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1C0" w:rsidRPr="005961C0" w:rsidRDefault="0080273C" w:rsidP="005961C0">
      <w:pPr>
        <w:autoSpaceDE w:val="0"/>
        <w:autoSpaceDN w:val="0"/>
        <w:adjustRightInd w:val="0"/>
        <w:ind w:right="-720"/>
        <w:jc w:val="center"/>
        <w:rPr>
          <w:rFonts w:ascii="Garamond" w:hAnsi="Garamond" w:cs="Garamond"/>
          <w:b/>
          <w:bCs/>
        </w:rPr>
      </w:pPr>
      <w:r>
        <w:rPr>
          <w:rFonts w:ascii="Garamond" w:hAnsi="Garamond" w:cs="Garamond"/>
          <w:b/>
          <w:bCs/>
        </w:rPr>
        <w:t xml:space="preserve"> </w:t>
      </w:r>
      <w:r w:rsidR="005961C0" w:rsidRPr="005961C0">
        <w:rPr>
          <w:rFonts w:ascii="Garamond" w:hAnsi="Garamond" w:cs="Garamond"/>
          <w:b/>
          <w:bCs/>
        </w:rPr>
        <w:t>EATON Ancestors FROM ENGLAND AND MASSACHUSETTS</w:t>
      </w:r>
    </w:p>
    <w:p w:rsidR="005961C0" w:rsidRPr="005961C0" w:rsidRDefault="005961C0" w:rsidP="005961C0">
      <w:pPr>
        <w:autoSpaceDE w:val="0"/>
        <w:autoSpaceDN w:val="0"/>
        <w:adjustRightInd w:val="0"/>
        <w:ind w:right="-720"/>
        <w:jc w:val="center"/>
        <w:rPr>
          <w:rFonts w:ascii="Garamond" w:hAnsi="Garamond" w:cs="Garamond"/>
          <w:b/>
          <w:bCs/>
        </w:rPr>
      </w:pPr>
      <w:r w:rsidRPr="005961C0">
        <w:rPr>
          <w:rFonts w:ascii="Garamond" w:hAnsi="Garamond" w:cs="Garamond"/>
          <w:b/>
          <w:bCs/>
        </w:rPr>
        <w:t>EMIGRATE TO NOVA SCOTIA</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rPr>
      </w:pPr>
      <w:r w:rsidRPr="005961C0">
        <w:rPr>
          <w:rFonts w:ascii="Garamond" w:hAnsi="Garamond" w:cs="Garamond"/>
          <w:b/>
          <w:bCs/>
        </w:rPr>
        <w:t xml:space="preserve">FIRST GENERATION: </w:t>
      </w:r>
      <w:r w:rsidRPr="00472794">
        <w:rPr>
          <w:rFonts w:ascii="Garamond" w:hAnsi="Garamond" w:cs="Garamond"/>
          <w:b/>
          <w:bCs/>
          <w:caps/>
        </w:rPr>
        <w:t xml:space="preserve">John Eaton and Anne </w:t>
      </w:r>
    </w:p>
    <w:p w:rsidR="00BA31BE" w:rsidRDefault="00BA31BE" w:rsidP="00261C37">
      <w:pPr>
        <w:autoSpaceDE w:val="0"/>
        <w:autoSpaceDN w:val="0"/>
        <w:adjustRightInd w:val="0"/>
        <w:ind w:left="720" w:right="-720"/>
        <w:jc w:val="both"/>
        <w:rPr>
          <w:rFonts w:ascii="Garamond" w:hAnsi="Garamond" w:cs="Garamond"/>
        </w:rPr>
      </w:pPr>
      <w:r w:rsidRPr="00BA31BE">
        <w:rPr>
          <w:rFonts w:ascii="Garamond" w:hAnsi="Garamond" w:cs="Garamond"/>
          <w:bCs/>
        </w:rPr>
        <w:t>Our first confirmed Eaton ancestors</w:t>
      </w:r>
      <w:r w:rsidRPr="00BA31BE">
        <w:rPr>
          <w:rFonts w:ascii="Garamond" w:hAnsi="Garamond" w:cs="Garamond"/>
          <w:b/>
          <w:bCs/>
        </w:rPr>
        <w:t xml:space="preserve">  </w:t>
      </w:r>
      <w:r w:rsidR="005961C0" w:rsidRPr="00BA31BE">
        <w:rPr>
          <w:rFonts w:ascii="Garamond" w:hAnsi="Garamond" w:cs="Garamond"/>
          <w:b/>
          <w:bCs/>
        </w:rPr>
        <w:t>John Eaton</w:t>
      </w:r>
      <w:r w:rsidR="005961C0" w:rsidRPr="005961C0">
        <w:rPr>
          <w:rFonts w:ascii="Garamond" w:hAnsi="Garamond" w:cs="Garamond"/>
        </w:rPr>
        <w:t xml:space="preserve"> (</w:t>
      </w:r>
      <w:r w:rsidR="00BB12B6">
        <w:rPr>
          <w:rFonts w:ascii="Garamond" w:hAnsi="Garamond" w:cs="Garamond"/>
        </w:rPr>
        <w:t>b. 12.26.</w:t>
      </w:r>
      <w:r w:rsidR="004A0CB0">
        <w:rPr>
          <w:rFonts w:ascii="Garamond" w:hAnsi="Garamond" w:cs="Garamond"/>
        </w:rPr>
        <w:t>1590/</w:t>
      </w:r>
      <w:r w:rsidR="005961C0" w:rsidRPr="005961C0">
        <w:rPr>
          <w:rFonts w:ascii="Garamond" w:hAnsi="Garamond" w:cs="Garamond"/>
        </w:rPr>
        <w:t>159</w:t>
      </w:r>
      <w:r w:rsidR="00261C37">
        <w:rPr>
          <w:rFonts w:ascii="Garamond" w:hAnsi="Garamond" w:cs="Garamond"/>
        </w:rPr>
        <w:t>5</w:t>
      </w:r>
      <w:r w:rsidR="00BB12B6">
        <w:rPr>
          <w:rFonts w:ascii="Garamond" w:hAnsi="Garamond" w:cs="Garamond"/>
        </w:rPr>
        <w:t xml:space="preserve">, </w:t>
      </w:r>
      <w:r>
        <w:rPr>
          <w:rFonts w:ascii="Garamond" w:hAnsi="Garamond" w:cs="Garamond"/>
        </w:rPr>
        <w:t xml:space="preserve">Hatton, Warwickshire, </w:t>
      </w:r>
      <w:r w:rsidR="00A15F81">
        <w:rPr>
          <w:rFonts w:ascii="Garamond" w:hAnsi="Garamond" w:cs="Garamond"/>
        </w:rPr>
        <w:t>England</w:t>
      </w:r>
      <w:r w:rsidR="00BB12B6">
        <w:rPr>
          <w:rFonts w:ascii="Garamond" w:hAnsi="Garamond" w:cs="Garamond"/>
        </w:rPr>
        <w:t>; d. 10.29.</w:t>
      </w:r>
      <w:r w:rsidR="005961C0" w:rsidRPr="005961C0">
        <w:rPr>
          <w:rFonts w:ascii="Garamond" w:hAnsi="Garamond" w:cs="Garamond"/>
        </w:rPr>
        <w:t>1668</w:t>
      </w:r>
      <w:r w:rsidR="00BB12B6">
        <w:rPr>
          <w:rFonts w:ascii="Garamond" w:hAnsi="Garamond" w:cs="Garamond"/>
        </w:rPr>
        <w:t xml:space="preserve">, </w:t>
      </w:r>
      <w:r w:rsidR="00A15F81">
        <w:rPr>
          <w:rFonts w:ascii="Garamond" w:hAnsi="Garamond" w:cs="Garamond"/>
        </w:rPr>
        <w:t>Salisbury, MA</w:t>
      </w:r>
      <w:r w:rsidR="005961C0" w:rsidRPr="005961C0">
        <w:rPr>
          <w:rFonts w:ascii="Garamond" w:hAnsi="Garamond" w:cs="Garamond"/>
        </w:rPr>
        <w:t xml:space="preserve">) and </w:t>
      </w:r>
      <w:r w:rsidR="005961C0" w:rsidRPr="005961C0">
        <w:rPr>
          <w:rFonts w:ascii="Garamond" w:hAnsi="Garamond" w:cs="Garamond"/>
          <w:b/>
          <w:bCs/>
        </w:rPr>
        <w:t xml:space="preserve">Anne </w:t>
      </w:r>
      <w:r w:rsidR="005961C0" w:rsidRPr="00472794">
        <w:rPr>
          <w:rFonts w:ascii="Garamond" w:hAnsi="Garamond" w:cs="Garamond"/>
          <w:bCs/>
        </w:rPr>
        <w:t>(</w:t>
      </w:r>
      <w:r w:rsidR="00BB12B6">
        <w:rPr>
          <w:rFonts w:ascii="Garamond" w:hAnsi="Garamond" w:cs="Garamond"/>
          <w:bCs/>
        </w:rPr>
        <w:t xml:space="preserve">b. </w:t>
      </w:r>
      <w:r w:rsidR="005961C0" w:rsidRPr="00472794">
        <w:rPr>
          <w:rFonts w:ascii="Garamond" w:hAnsi="Garamond" w:cs="Garamond"/>
          <w:bCs/>
        </w:rPr>
        <w:t>1599</w:t>
      </w:r>
      <w:r w:rsidR="00A15F81">
        <w:rPr>
          <w:rFonts w:ascii="Garamond" w:hAnsi="Garamond" w:cs="Garamond"/>
          <w:bCs/>
        </w:rPr>
        <w:t xml:space="preserve"> in England</w:t>
      </w:r>
      <w:r w:rsidR="00BB12B6">
        <w:rPr>
          <w:rFonts w:ascii="Garamond" w:hAnsi="Garamond" w:cs="Garamond"/>
          <w:bCs/>
        </w:rPr>
        <w:t>, d. 2.</w:t>
      </w:r>
      <w:r w:rsidR="005961C0" w:rsidRPr="00472794">
        <w:rPr>
          <w:rFonts w:ascii="Garamond" w:hAnsi="Garamond" w:cs="Garamond"/>
          <w:bCs/>
        </w:rPr>
        <w:t>5</w:t>
      </w:r>
      <w:r w:rsidR="00BB12B6">
        <w:rPr>
          <w:rFonts w:ascii="Garamond" w:hAnsi="Garamond" w:cs="Garamond"/>
          <w:bCs/>
        </w:rPr>
        <w:t>.</w:t>
      </w:r>
      <w:r w:rsidR="005961C0" w:rsidRPr="00472794">
        <w:rPr>
          <w:rFonts w:ascii="Garamond" w:hAnsi="Garamond" w:cs="Garamond"/>
          <w:bCs/>
        </w:rPr>
        <w:t>1660</w:t>
      </w:r>
      <w:r w:rsidR="00A15F81">
        <w:rPr>
          <w:rFonts w:ascii="Garamond" w:hAnsi="Garamond" w:cs="Garamond"/>
          <w:bCs/>
        </w:rPr>
        <w:t xml:space="preserve"> in</w:t>
      </w:r>
      <w:r>
        <w:rPr>
          <w:rFonts w:ascii="Garamond" w:hAnsi="Garamond" w:cs="Garamond"/>
          <w:bCs/>
        </w:rPr>
        <w:t xml:space="preserve"> Haverhill, </w:t>
      </w:r>
      <w:r w:rsidR="00BB12B6">
        <w:rPr>
          <w:rFonts w:ascii="Garamond" w:hAnsi="Garamond" w:cs="Garamond"/>
          <w:bCs/>
        </w:rPr>
        <w:t>MA</w:t>
      </w:r>
      <w:r w:rsidR="005961C0" w:rsidRPr="00472794">
        <w:rPr>
          <w:rFonts w:ascii="Garamond" w:hAnsi="Garamond" w:cs="Garamond"/>
          <w:bCs/>
        </w:rPr>
        <w:t>)</w:t>
      </w:r>
      <w:r w:rsidR="005961C0" w:rsidRPr="005961C0">
        <w:rPr>
          <w:rFonts w:ascii="Garamond" w:hAnsi="Garamond" w:cs="Garamond"/>
          <w:b/>
          <w:bCs/>
        </w:rPr>
        <w:t xml:space="preserve"> </w:t>
      </w:r>
      <w:r>
        <w:rPr>
          <w:rFonts w:ascii="Garamond" w:hAnsi="Garamond" w:cs="Garamond"/>
        </w:rPr>
        <w:t>arrived</w:t>
      </w:r>
      <w:r w:rsidRPr="005961C0">
        <w:rPr>
          <w:rFonts w:ascii="Garamond" w:hAnsi="Garamond" w:cs="Garamond"/>
        </w:rPr>
        <w:t xml:space="preserve"> </w:t>
      </w:r>
      <w:r w:rsidR="00261C37">
        <w:rPr>
          <w:rFonts w:ascii="Garamond" w:hAnsi="Garamond" w:cs="Garamond"/>
        </w:rPr>
        <w:t>with six children i</w:t>
      </w:r>
      <w:r w:rsidRPr="005961C0">
        <w:rPr>
          <w:rFonts w:ascii="Garamond" w:hAnsi="Garamond" w:cs="Garamond"/>
        </w:rPr>
        <w:t>n Salisbury, Massachusetts</w:t>
      </w:r>
      <w:r w:rsidR="001430F7">
        <w:rPr>
          <w:rFonts w:ascii="Garamond" w:hAnsi="Garamond" w:cs="Garamond"/>
        </w:rPr>
        <w:t xml:space="preserve"> Bay Colony</w:t>
      </w:r>
      <w:r w:rsidRPr="005961C0">
        <w:rPr>
          <w:rFonts w:ascii="Garamond" w:hAnsi="Garamond" w:cs="Garamond"/>
        </w:rPr>
        <w:t>, in the winter of 1639</w:t>
      </w:r>
      <w:r w:rsidR="00AA0CFB">
        <w:rPr>
          <w:rFonts w:ascii="Garamond" w:hAnsi="Garamond" w:cs="Garamond"/>
        </w:rPr>
        <w:t xml:space="preserve"> or </w:t>
      </w:r>
      <w:r w:rsidRPr="005961C0">
        <w:rPr>
          <w:rFonts w:ascii="Garamond" w:hAnsi="Garamond" w:cs="Garamond"/>
        </w:rPr>
        <w:t>1640</w:t>
      </w:r>
      <w:r>
        <w:rPr>
          <w:rFonts w:ascii="Garamond" w:hAnsi="Garamond" w:cs="Garamond"/>
        </w:rPr>
        <w:t xml:space="preserve">. </w:t>
      </w:r>
      <w:r w:rsidR="00261C37">
        <w:rPr>
          <w:rFonts w:ascii="Garamond" w:hAnsi="Garamond" w:cs="Garamond"/>
        </w:rPr>
        <w:t xml:space="preserve">The evidence of them coming </w:t>
      </w:r>
      <w:r w:rsidR="00261C37" w:rsidRPr="005961C0">
        <w:rPr>
          <w:rFonts w:ascii="Garamond" w:hAnsi="Garamond" w:cs="Garamond"/>
        </w:rPr>
        <w:t xml:space="preserve">from Hatton in County Warwick, England </w:t>
      </w:r>
      <w:r w:rsidR="00261C37">
        <w:rPr>
          <w:rFonts w:ascii="Garamond" w:hAnsi="Garamond" w:cs="Garamond"/>
        </w:rPr>
        <w:t xml:space="preserve">is </w:t>
      </w:r>
      <w:r w:rsidR="00AA0CFB">
        <w:rPr>
          <w:rFonts w:ascii="Garamond" w:hAnsi="Garamond" w:cs="Garamond"/>
        </w:rPr>
        <w:t xml:space="preserve">derived from records of </w:t>
      </w:r>
      <w:r w:rsidR="00261C37" w:rsidRPr="005961C0">
        <w:rPr>
          <w:rFonts w:ascii="Garamond" w:hAnsi="Garamond" w:cs="Garamond"/>
        </w:rPr>
        <w:t xml:space="preserve">baptisms </w:t>
      </w:r>
      <w:r w:rsidR="00AA0CFB">
        <w:rPr>
          <w:rFonts w:ascii="Garamond" w:hAnsi="Garamond" w:cs="Garamond"/>
        </w:rPr>
        <w:t xml:space="preserve">that </w:t>
      </w:r>
      <w:r w:rsidR="00261C37" w:rsidRPr="005961C0">
        <w:rPr>
          <w:rFonts w:ascii="Garamond" w:hAnsi="Garamond" w:cs="Garamond"/>
        </w:rPr>
        <w:t xml:space="preserve">have been located for four children of John Eaton (1590). </w:t>
      </w:r>
      <w:r w:rsidR="00AA0CFB">
        <w:rPr>
          <w:rFonts w:ascii="Garamond" w:hAnsi="Garamond" w:cs="Garamond"/>
        </w:rPr>
        <w:t>Once they reached the colonies, i</w:t>
      </w:r>
      <w:r>
        <w:rPr>
          <w:rFonts w:ascii="Garamond" w:hAnsi="Garamond" w:cs="Garamond"/>
        </w:rPr>
        <w:t xml:space="preserve">t is likely they </w:t>
      </w:r>
      <w:r w:rsidR="00AA0CFB">
        <w:rPr>
          <w:rFonts w:ascii="Garamond" w:hAnsi="Garamond" w:cs="Garamond"/>
        </w:rPr>
        <w:t xml:space="preserve">initially </w:t>
      </w:r>
      <w:r>
        <w:rPr>
          <w:rFonts w:ascii="Garamond" w:hAnsi="Garamond" w:cs="Garamond"/>
        </w:rPr>
        <w:t xml:space="preserve">lived </w:t>
      </w:r>
      <w:r w:rsidRPr="005961C0">
        <w:rPr>
          <w:rFonts w:ascii="Garamond" w:hAnsi="Garamond" w:cs="Garamond"/>
        </w:rPr>
        <w:t>in Watertown,</w:t>
      </w:r>
      <w:r>
        <w:rPr>
          <w:rFonts w:ascii="Garamond" w:hAnsi="Garamond" w:cs="Garamond"/>
        </w:rPr>
        <w:t xml:space="preserve"> </w:t>
      </w:r>
      <w:r w:rsidRPr="005961C0">
        <w:rPr>
          <w:rFonts w:ascii="Garamond" w:hAnsi="Garamond" w:cs="Garamond"/>
        </w:rPr>
        <w:t>Massachusetts. No record is known about what ship the</w:t>
      </w:r>
      <w:r>
        <w:rPr>
          <w:rFonts w:ascii="Garamond" w:hAnsi="Garamond" w:cs="Garamond"/>
        </w:rPr>
        <w:t xml:space="preserve"> family</w:t>
      </w:r>
      <w:r w:rsidRPr="005961C0">
        <w:rPr>
          <w:rFonts w:ascii="Garamond" w:hAnsi="Garamond" w:cs="Garamond"/>
        </w:rPr>
        <w:t xml:space="preserve"> sailed on or when they left England.</w:t>
      </w:r>
      <w:r>
        <w:rPr>
          <w:rStyle w:val="FootnoteReference"/>
          <w:rFonts w:ascii="Garamond" w:hAnsi="Garamond" w:cs="Garamond"/>
        </w:rPr>
        <w:footnoteReference w:id="1"/>
      </w:r>
      <w:r w:rsidR="00261C37">
        <w:rPr>
          <w:rFonts w:ascii="Garamond" w:hAnsi="Garamond" w:cs="Garamond"/>
        </w:rPr>
        <w:t xml:space="preserve"> </w:t>
      </w:r>
      <w:r w:rsidR="001430F7">
        <w:rPr>
          <w:rFonts w:ascii="Garamond" w:hAnsi="Garamond" w:cs="Garamond"/>
        </w:rPr>
        <w:t>T</w:t>
      </w:r>
      <w:r w:rsidR="00261C37">
        <w:rPr>
          <w:rFonts w:ascii="Garamond" w:hAnsi="Garamond" w:cs="Garamond"/>
        </w:rPr>
        <w:t xml:space="preserve">hree </w:t>
      </w:r>
      <w:r w:rsidR="00AA0CFB">
        <w:rPr>
          <w:rFonts w:ascii="Garamond" w:hAnsi="Garamond" w:cs="Garamond"/>
        </w:rPr>
        <w:t xml:space="preserve">of their children </w:t>
      </w:r>
      <w:r w:rsidR="00261C37">
        <w:rPr>
          <w:rFonts w:ascii="Garamond" w:hAnsi="Garamond" w:cs="Garamond"/>
        </w:rPr>
        <w:t>died very young</w:t>
      </w:r>
      <w:r w:rsidR="001430F7">
        <w:rPr>
          <w:rFonts w:ascii="Garamond" w:hAnsi="Garamond" w:cs="Garamond"/>
        </w:rPr>
        <w:t xml:space="preserve"> before they set sail</w:t>
      </w:r>
      <w:r w:rsidR="00261C37">
        <w:rPr>
          <w:rFonts w:ascii="Garamond" w:hAnsi="Garamond" w:cs="Garamond"/>
        </w:rPr>
        <w:t>.</w:t>
      </w:r>
    </w:p>
    <w:p w:rsidR="002E1A25" w:rsidRDefault="002E1A25" w:rsidP="005961C0">
      <w:pPr>
        <w:autoSpaceDE w:val="0"/>
        <w:autoSpaceDN w:val="0"/>
        <w:adjustRightInd w:val="0"/>
        <w:ind w:right="-720"/>
        <w:jc w:val="both"/>
        <w:rPr>
          <w:rFonts w:ascii="Garamond" w:hAnsi="Garamond" w:cs="Garamond"/>
          <w:b/>
          <w:bCs/>
          <w:u w:val="single"/>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CHILDREN OF JOHN AND ANNE EATON</w:t>
      </w:r>
      <w:r w:rsidR="00602EAA">
        <w:rPr>
          <w:rStyle w:val="FootnoteReference"/>
          <w:rFonts w:ascii="Garamond" w:hAnsi="Garamond" w:cs="Garamond"/>
          <w:b/>
          <w:bCs/>
          <w:u w:val="single"/>
        </w:rPr>
        <w:footnoteReference w:id="2"/>
      </w:r>
    </w:p>
    <w:p w:rsidR="002C7652"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John and Anne had six children </w:t>
      </w:r>
      <w:r w:rsidR="00BA31BE">
        <w:rPr>
          <w:rFonts w:ascii="Garamond" w:hAnsi="Garamond" w:cs="Garamond"/>
        </w:rPr>
        <w:t xml:space="preserve">born in England born </w:t>
      </w:r>
      <w:r w:rsidRPr="005961C0">
        <w:rPr>
          <w:rFonts w:ascii="Garamond" w:hAnsi="Garamond" w:cs="Garamond"/>
        </w:rPr>
        <w:t xml:space="preserve">over </w:t>
      </w:r>
      <w:r w:rsidR="00BA31BE">
        <w:rPr>
          <w:rFonts w:ascii="Garamond" w:hAnsi="Garamond" w:cs="Garamond"/>
        </w:rPr>
        <w:t xml:space="preserve">a period of </w:t>
      </w:r>
      <w:r w:rsidRPr="005961C0">
        <w:rPr>
          <w:rFonts w:ascii="Garamond" w:hAnsi="Garamond" w:cs="Garamond"/>
        </w:rPr>
        <w:t>fourteen years</w:t>
      </w:r>
      <w:r w:rsidR="00BA31BE">
        <w:rPr>
          <w:rFonts w:ascii="Garamond" w:hAnsi="Garamond" w:cs="Garamond"/>
        </w:rPr>
        <w:t>.</w:t>
      </w:r>
      <w:r w:rsidRPr="005961C0">
        <w:rPr>
          <w:rFonts w:ascii="Garamond" w:hAnsi="Garamond" w:cs="Garamond"/>
        </w:rPr>
        <w:t xml:space="preserve"> </w:t>
      </w:r>
    </w:p>
    <w:p w:rsidR="00BA31BE" w:rsidRDefault="005961C0" w:rsidP="002C7652">
      <w:pPr>
        <w:autoSpaceDE w:val="0"/>
        <w:autoSpaceDN w:val="0"/>
        <w:adjustRightInd w:val="0"/>
        <w:ind w:left="720" w:right="-720"/>
        <w:jc w:val="both"/>
        <w:rPr>
          <w:rFonts w:ascii="Garamond" w:hAnsi="Garamond" w:cs="Garamond"/>
        </w:rPr>
      </w:pPr>
      <w:r w:rsidRPr="00836D1D">
        <w:rPr>
          <w:rFonts w:ascii="Garamond" w:hAnsi="Garamond" w:cs="Garamond"/>
          <w:b/>
        </w:rPr>
        <w:t>John Jr.</w:t>
      </w:r>
      <w:r w:rsidRPr="005961C0">
        <w:rPr>
          <w:rFonts w:ascii="Garamond" w:hAnsi="Garamond" w:cs="Garamond"/>
        </w:rPr>
        <w:t xml:space="preserve"> (1619 -1682</w:t>
      </w:r>
      <w:r w:rsidR="00CA018F">
        <w:rPr>
          <w:rFonts w:ascii="Garamond" w:hAnsi="Garamond" w:cs="Garamond"/>
        </w:rPr>
        <w:t xml:space="preserve"> </w:t>
      </w:r>
      <w:r w:rsidRPr="005961C0">
        <w:rPr>
          <w:rFonts w:ascii="Garamond" w:hAnsi="Garamond" w:cs="Garamond"/>
        </w:rPr>
        <w:t xml:space="preserve">married Martha Rowlandson </w:t>
      </w:r>
      <w:r w:rsidR="007D58B0">
        <w:rPr>
          <w:rFonts w:ascii="Garamond" w:hAnsi="Garamond" w:cs="Garamond"/>
        </w:rPr>
        <w:t xml:space="preserve">(b. 1645) </w:t>
      </w:r>
      <w:r w:rsidRPr="005961C0">
        <w:rPr>
          <w:rFonts w:ascii="Garamond" w:hAnsi="Garamond" w:cs="Garamond"/>
        </w:rPr>
        <w:t>(daughter of Thomas Rowlandson</w:t>
      </w:r>
      <w:r w:rsidR="006715D6">
        <w:rPr>
          <w:rFonts w:ascii="Garamond" w:hAnsi="Garamond" w:cs="Garamond"/>
        </w:rPr>
        <w:t xml:space="preserve"> </w:t>
      </w:r>
      <w:r w:rsidRPr="005961C0">
        <w:rPr>
          <w:rFonts w:ascii="Garamond" w:hAnsi="Garamond" w:cs="Garamond"/>
        </w:rPr>
        <w:t>from England and sister of Rev. Joseph Rowlandson of Ipswich, who graduated from Harvard University as the only member of his graduating class)</w:t>
      </w:r>
      <w:r w:rsidR="00AA0CFB">
        <w:rPr>
          <w:rFonts w:ascii="Garamond" w:hAnsi="Garamond" w:cs="Garamond"/>
        </w:rPr>
        <w:t>;</w:t>
      </w:r>
      <w:r w:rsidRPr="005961C0">
        <w:rPr>
          <w:rFonts w:ascii="Garamond" w:hAnsi="Garamond" w:cs="Garamond"/>
        </w:rPr>
        <w:t xml:space="preserve"> </w:t>
      </w:r>
    </w:p>
    <w:p w:rsidR="00BA31BE" w:rsidRDefault="005961C0" w:rsidP="002C7652">
      <w:pPr>
        <w:autoSpaceDE w:val="0"/>
        <w:autoSpaceDN w:val="0"/>
        <w:adjustRightInd w:val="0"/>
        <w:ind w:left="720" w:right="-720"/>
        <w:jc w:val="both"/>
        <w:rPr>
          <w:rFonts w:ascii="Garamond" w:hAnsi="Garamond" w:cs="Garamond"/>
        </w:rPr>
      </w:pPr>
      <w:r w:rsidRPr="00836D1D">
        <w:rPr>
          <w:rFonts w:ascii="Garamond" w:hAnsi="Garamond" w:cs="Garamond"/>
          <w:b/>
        </w:rPr>
        <w:t>Ann</w:t>
      </w:r>
      <w:r w:rsidRPr="005961C0">
        <w:rPr>
          <w:rFonts w:ascii="Garamond" w:hAnsi="Garamond" w:cs="Garamond"/>
        </w:rPr>
        <w:t xml:space="preserve"> (1622 to </w:t>
      </w:r>
      <w:r w:rsidR="00AA0CFB">
        <w:rPr>
          <w:rFonts w:ascii="Garamond" w:hAnsi="Garamond" w:cs="Garamond"/>
        </w:rPr>
        <w:t>12.</w:t>
      </w:r>
      <w:r w:rsidRPr="005961C0">
        <w:rPr>
          <w:rFonts w:ascii="Garamond" w:hAnsi="Garamond" w:cs="Garamond"/>
        </w:rPr>
        <w:t>16</w:t>
      </w:r>
      <w:r w:rsidR="00AA0CFB">
        <w:rPr>
          <w:rFonts w:ascii="Garamond" w:hAnsi="Garamond" w:cs="Garamond"/>
        </w:rPr>
        <w:t>.</w:t>
      </w:r>
      <w:r w:rsidRPr="005961C0">
        <w:rPr>
          <w:rFonts w:ascii="Garamond" w:hAnsi="Garamond" w:cs="Garamond"/>
        </w:rPr>
        <w:t>1683</w:t>
      </w:r>
      <w:r w:rsidR="00AA0CFB">
        <w:rPr>
          <w:rFonts w:ascii="Garamond" w:hAnsi="Garamond" w:cs="Garamond"/>
        </w:rPr>
        <w:t>)</w:t>
      </w:r>
      <w:r w:rsidRPr="005961C0">
        <w:rPr>
          <w:rFonts w:ascii="Garamond" w:hAnsi="Garamond" w:cs="Garamond"/>
        </w:rPr>
        <w:t xml:space="preserve"> married Lieutenant George Brown of Haverhill</w:t>
      </w:r>
      <w:r w:rsidR="00AA0CFB">
        <w:rPr>
          <w:rFonts w:ascii="Garamond" w:hAnsi="Garamond" w:cs="Garamond"/>
        </w:rPr>
        <w:t>, MA</w:t>
      </w:r>
      <w:r w:rsidR="00BA31BE">
        <w:rPr>
          <w:rFonts w:ascii="Garamond" w:hAnsi="Garamond" w:cs="Garamond"/>
        </w:rPr>
        <w:t>;</w:t>
      </w:r>
      <w:r w:rsidRPr="005961C0">
        <w:rPr>
          <w:rFonts w:ascii="Garamond" w:hAnsi="Garamond" w:cs="Garamond"/>
        </w:rPr>
        <w:t xml:space="preserve"> </w:t>
      </w:r>
    </w:p>
    <w:p w:rsidR="00BA31BE" w:rsidRDefault="005961C0" w:rsidP="002C7652">
      <w:pPr>
        <w:autoSpaceDE w:val="0"/>
        <w:autoSpaceDN w:val="0"/>
        <w:adjustRightInd w:val="0"/>
        <w:ind w:left="720" w:right="-720"/>
        <w:jc w:val="both"/>
        <w:rPr>
          <w:rFonts w:ascii="Garamond" w:hAnsi="Garamond" w:cs="Garamond"/>
        </w:rPr>
      </w:pPr>
      <w:r w:rsidRPr="005961C0">
        <w:rPr>
          <w:rFonts w:ascii="Garamond" w:hAnsi="Garamond" w:cs="Garamond"/>
        </w:rPr>
        <w:t xml:space="preserve">Ensign </w:t>
      </w:r>
      <w:r w:rsidRPr="00836D1D">
        <w:rPr>
          <w:rFonts w:ascii="Garamond" w:hAnsi="Garamond" w:cs="Garamond"/>
          <w:b/>
        </w:rPr>
        <w:t>Thomas</w:t>
      </w:r>
      <w:r w:rsidRPr="005961C0">
        <w:rPr>
          <w:rFonts w:ascii="Garamond" w:hAnsi="Garamond" w:cs="Garamond"/>
        </w:rPr>
        <w:t xml:space="preserve"> (1631)</w:t>
      </w:r>
      <w:r w:rsidR="00BA31BE">
        <w:rPr>
          <w:rFonts w:ascii="Garamond" w:hAnsi="Garamond" w:cs="Garamond"/>
        </w:rPr>
        <w:t>;</w:t>
      </w:r>
    </w:p>
    <w:p w:rsidR="00BA31BE" w:rsidRDefault="005961C0" w:rsidP="002C7652">
      <w:pPr>
        <w:autoSpaceDE w:val="0"/>
        <w:autoSpaceDN w:val="0"/>
        <w:adjustRightInd w:val="0"/>
        <w:ind w:left="720" w:right="-720"/>
        <w:jc w:val="both"/>
        <w:rPr>
          <w:rFonts w:ascii="Garamond" w:hAnsi="Garamond" w:cs="Garamond"/>
        </w:rPr>
      </w:pPr>
      <w:r w:rsidRPr="00836D1D">
        <w:rPr>
          <w:rFonts w:ascii="Garamond" w:hAnsi="Garamond" w:cs="Garamond"/>
          <w:b/>
        </w:rPr>
        <w:t>Ruth</w:t>
      </w:r>
      <w:r w:rsidRPr="005961C0">
        <w:rPr>
          <w:rFonts w:ascii="Garamond" w:hAnsi="Garamond" w:cs="Garamond"/>
        </w:rPr>
        <w:t xml:space="preserve"> (</w:t>
      </w:r>
      <w:r w:rsidR="00AA0CFB">
        <w:rPr>
          <w:rFonts w:ascii="Garamond" w:hAnsi="Garamond" w:cs="Garamond"/>
        </w:rPr>
        <w:t xml:space="preserve">b. </w:t>
      </w:r>
      <w:r w:rsidRPr="005961C0">
        <w:rPr>
          <w:rFonts w:ascii="Garamond" w:hAnsi="Garamond" w:cs="Garamond"/>
        </w:rPr>
        <w:t>1628</w:t>
      </w:r>
      <w:r w:rsidR="00AA0CFB">
        <w:rPr>
          <w:rFonts w:ascii="Garamond" w:hAnsi="Garamond" w:cs="Garamond"/>
        </w:rPr>
        <w:t>)</w:t>
      </w:r>
      <w:r w:rsidRPr="005961C0">
        <w:rPr>
          <w:rFonts w:ascii="Garamond" w:hAnsi="Garamond" w:cs="Garamond"/>
        </w:rPr>
        <w:t xml:space="preserve"> married Samuel Ingalls of Ipswich</w:t>
      </w:r>
      <w:r w:rsidR="00AA0CFB">
        <w:rPr>
          <w:rFonts w:ascii="Garamond" w:hAnsi="Garamond" w:cs="Garamond"/>
        </w:rPr>
        <w:t>, CT</w:t>
      </w:r>
      <w:r w:rsidR="00BA31BE">
        <w:rPr>
          <w:rFonts w:ascii="Garamond" w:hAnsi="Garamond" w:cs="Garamond"/>
        </w:rPr>
        <w:t>;</w:t>
      </w:r>
    </w:p>
    <w:p w:rsidR="00261C37" w:rsidRDefault="00261C37" w:rsidP="00261C37">
      <w:pPr>
        <w:autoSpaceDE w:val="0"/>
        <w:autoSpaceDN w:val="0"/>
        <w:adjustRightInd w:val="0"/>
        <w:ind w:left="720" w:right="-720"/>
        <w:jc w:val="both"/>
        <w:rPr>
          <w:rFonts w:ascii="Garamond" w:hAnsi="Garamond" w:cs="Garamond"/>
        </w:rPr>
      </w:pPr>
      <w:r>
        <w:rPr>
          <w:rFonts w:ascii="Garamond" w:hAnsi="Garamond" w:cs="Garamond"/>
          <w:b/>
        </w:rPr>
        <w:t xml:space="preserve">Richard </w:t>
      </w:r>
      <w:r>
        <w:rPr>
          <w:rFonts w:ascii="Garamond" w:hAnsi="Garamond" w:cs="Garamond"/>
        </w:rPr>
        <w:t>(1628 to 1630)</w:t>
      </w:r>
    </w:p>
    <w:p w:rsidR="00261C37" w:rsidRDefault="00261C37" w:rsidP="00261C37">
      <w:pPr>
        <w:autoSpaceDE w:val="0"/>
        <w:autoSpaceDN w:val="0"/>
        <w:adjustRightInd w:val="0"/>
        <w:ind w:left="720" w:right="-720"/>
        <w:jc w:val="both"/>
        <w:rPr>
          <w:rFonts w:ascii="Garamond" w:hAnsi="Garamond" w:cs="Garamond"/>
        </w:rPr>
      </w:pPr>
      <w:r w:rsidRPr="00836D1D">
        <w:rPr>
          <w:rFonts w:ascii="Garamond" w:hAnsi="Garamond" w:cs="Garamond"/>
          <w:b/>
        </w:rPr>
        <w:t>Elizabeth</w:t>
      </w:r>
      <w:r w:rsidRPr="005961C0">
        <w:rPr>
          <w:rFonts w:ascii="Garamond" w:hAnsi="Garamond" w:cs="Garamond"/>
        </w:rPr>
        <w:t xml:space="preserve"> (</w:t>
      </w:r>
      <w:r w:rsidR="00AA0CFB">
        <w:rPr>
          <w:rFonts w:ascii="Garamond" w:hAnsi="Garamond" w:cs="Garamond"/>
        </w:rPr>
        <w:t>1.31.</w:t>
      </w:r>
      <w:r w:rsidRPr="005961C0">
        <w:rPr>
          <w:rFonts w:ascii="Garamond" w:hAnsi="Garamond" w:cs="Garamond"/>
        </w:rPr>
        <w:t xml:space="preserve">1630 to </w:t>
      </w:r>
      <w:r w:rsidR="00AA0CFB">
        <w:rPr>
          <w:rFonts w:ascii="Garamond" w:hAnsi="Garamond" w:cs="Garamond"/>
        </w:rPr>
        <w:t>1.21.</w:t>
      </w:r>
      <w:r w:rsidRPr="005961C0">
        <w:rPr>
          <w:rFonts w:ascii="Garamond" w:hAnsi="Garamond" w:cs="Garamond"/>
        </w:rPr>
        <w:t>1683</w:t>
      </w:r>
      <w:r w:rsidR="00AA0CFB">
        <w:rPr>
          <w:rFonts w:ascii="Garamond" w:hAnsi="Garamond" w:cs="Garamond"/>
        </w:rPr>
        <w:t>)</w:t>
      </w:r>
      <w:r w:rsidRPr="005961C0">
        <w:rPr>
          <w:rFonts w:ascii="Garamond" w:hAnsi="Garamond" w:cs="Garamond"/>
        </w:rPr>
        <w:t xml:space="preserve"> married James Davis of Haverhill</w:t>
      </w:r>
      <w:r w:rsidR="00AA0CFB">
        <w:rPr>
          <w:rFonts w:ascii="Garamond" w:hAnsi="Garamond" w:cs="Garamond"/>
        </w:rPr>
        <w:t>, MA</w:t>
      </w:r>
      <w:r>
        <w:rPr>
          <w:rFonts w:ascii="Garamond" w:hAnsi="Garamond" w:cs="Garamond"/>
        </w:rPr>
        <w:t>;</w:t>
      </w:r>
      <w:r w:rsidRPr="005961C0">
        <w:rPr>
          <w:rFonts w:ascii="Garamond" w:hAnsi="Garamond" w:cs="Garamond"/>
        </w:rPr>
        <w:t xml:space="preserve"> </w:t>
      </w:r>
    </w:p>
    <w:p w:rsidR="00261C37" w:rsidRDefault="00261C37" w:rsidP="00261C37">
      <w:pPr>
        <w:autoSpaceDE w:val="0"/>
        <w:autoSpaceDN w:val="0"/>
        <w:adjustRightInd w:val="0"/>
        <w:ind w:left="720" w:right="-720"/>
        <w:jc w:val="both"/>
        <w:rPr>
          <w:rFonts w:ascii="Garamond" w:hAnsi="Garamond" w:cs="Garamond"/>
        </w:rPr>
      </w:pPr>
      <w:r>
        <w:rPr>
          <w:rFonts w:ascii="Garamond" w:hAnsi="Garamond" w:cs="Garamond"/>
          <w:b/>
        </w:rPr>
        <w:t xml:space="preserve">Sarah </w:t>
      </w:r>
      <w:r>
        <w:rPr>
          <w:rFonts w:ascii="Garamond" w:hAnsi="Garamond" w:cs="Garamond"/>
        </w:rPr>
        <w:t>(1632 to 1635)</w:t>
      </w:r>
    </w:p>
    <w:p w:rsidR="00261C37" w:rsidRPr="00261C37" w:rsidRDefault="00261C37" w:rsidP="00261C37">
      <w:pPr>
        <w:autoSpaceDE w:val="0"/>
        <w:autoSpaceDN w:val="0"/>
        <w:adjustRightInd w:val="0"/>
        <w:ind w:left="720" w:right="-720"/>
        <w:jc w:val="both"/>
        <w:rPr>
          <w:rFonts w:ascii="Garamond" w:hAnsi="Garamond" w:cs="Garamond"/>
        </w:rPr>
      </w:pPr>
      <w:r>
        <w:rPr>
          <w:rFonts w:ascii="Garamond" w:hAnsi="Garamond" w:cs="Garamond"/>
          <w:b/>
        </w:rPr>
        <w:t xml:space="preserve">Daniel </w:t>
      </w:r>
      <w:r>
        <w:rPr>
          <w:rFonts w:ascii="Garamond" w:hAnsi="Garamond" w:cs="Garamond"/>
        </w:rPr>
        <w:t>(1634 to 1635)</w:t>
      </w:r>
    </w:p>
    <w:p w:rsidR="00261C37" w:rsidRDefault="005961C0" w:rsidP="002C7652">
      <w:pPr>
        <w:autoSpaceDE w:val="0"/>
        <w:autoSpaceDN w:val="0"/>
        <w:adjustRightInd w:val="0"/>
        <w:ind w:left="720" w:right="-720"/>
        <w:jc w:val="both"/>
        <w:rPr>
          <w:rFonts w:ascii="Garamond" w:hAnsi="Garamond" w:cs="Garamond"/>
        </w:rPr>
      </w:pPr>
      <w:r w:rsidRPr="005961C0">
        <w:rPr>
          <w:rFonts w:ascii="Garamond" w:hAnsi="Garamond" w:cs="Garamond"/>
        </w:rPr>
        <w:t>(</w:t>
      </w:r>
      <w:r w:rsidRPr="00836D1D">
        <w:rPr>
          <w:rFonts w:ascii="Garamond" w:hAnsi="Garamond" w:cs="Garamond"/>
          <w:b/>
        </w:rPr>
        <w:t>H)ester</w:t>
      </w:r>
      <w:r w:rsidRPr="005961C0">
        <w:rPr>
          <w:rFonts w:ascii="Garamond" w:hAnsi="Garamond" w:cs="Garamond"/>
        </w:rPr>
        <w:t xml:space="preserve"> (b. 1634</w:t>
      </w:r>
      <w:r w:rsidR="00AA0CFB">
        <w:rPr>
          <w:rFonts w:ascii="Garamond" w:hAnsi="Garamond" w:cs="Garamond"/>
        </w:rPr>
        <w:t>; d.</w:t>
      </w:r>
      <w:r w:rsidRPr="005961C0">
        <w:rPr>
          <w:rFonts w:ascii="Garamond" w:hAnsi="Garamond" w:cs="Garamond"/>
        </w:rPr>
        <w:t xml:space="preserve"> 1649</w:t>
      </w:r>
      <w:r w:rsidR="00AA0CFB">
        <w:rPr>
          <w:rFonts w:ascii="Garamond" w:hAnsi="Garamond" w:cs="Garamond"/>
        </w:rPr>
        <w:t>)</w:t>
      </w:r>
      <w:r w:rsidRPr="005961C0">
        <w:rPr>
          <w:rFonts w:ascii="Garamond" w:hAnsi="Garamond" w:cs="Garamond"/>
        </w:rPr>
        <w:t xml:space="preserve"> at sixteen</w:t>
      </w:r>
      <w:r w:rsidR="00637CBF">
        <w:rPr>
          <w:rFonts w:ascii="Garamond" w:hAnsi="Garamond" w:cs="Garamond"/>
        </w:rPr>
        <w:t>, having</w:t>
      </w:r>
      <w:r w:rsidRPr="005961C0">
        <w:rPr>
          <w:rFonts w:ascii="Garamond" w:hAnsi="Garamond" w:cs="Garamond"/>
        </w:rPr>
        <w:t xml:space="preserve"> never married). </w:t>
      </w:r>
    </w:p>
    <w:p w:rsidR="002E1A25" w:rsidRPr="00261C37" w:rsidRDefault="00C06353" w:rsidP="002C7652">
      <w:pPr>
        <w:autoSpaceDE w:val="0"/>
        <w:autoSpaceDN w:val="0"/>
        <w:adjustRightInd w:val="0"/>
        <w:ind w:left="720" w:right="-720"/>
        <w:jc w:val="both"/>
        <w:rPr>
          <w:rFonts w:ascii="Garamond" w:hAnsi="Garamond" w:cs="Garamond"/>
        </w:rPr>
      </w:pPr>
      <w:r w:rsidRPr="00836D1D">
        <w:rPr>
          <w:rFonts w:ascii="Garamond" w:hAnsi="Garamond" w:cs="Garamond"/>
          <w:b/>
        </w:rPr>
        <w:t>Job</w:t>
      </w:r>
      <w:r w:rsidR="00261C37">
        <w:rPr>
          <w:rFonts w:ascii="Garamond" w:hAnsi="Garamond" w:cs="Garamond"/>
          <w:b/>
        </w:rPr>
        <w:t xml:space="preserve"> </w:t>
      </w:r>
      <w:r w:rsidR="00261C37">
        <w:rPr>
          <w:rFonts w:ascii="Garamond" w:hAnsi="Garamond" w:cs="Garamond"/>
        </w:rPr>
        <w:t>(1639 to 1668)</w:t>
      </w:r>
    </w:p>
    <w:p w:rsidR="005961C0" w:rsidRDefault="005961C0" w:rsidP="005961C0">
      <w:pPr>
        <w:autoSpaceDE w:val="0"/>
        <w:autoSpaceDN w:val="0"/>
        <w:adjustRightInd w:val="0"/>
        <w:ind w:right="-720"/>
        <w:jc w:val="both"/>
        <w:rPr>
          <w:rFonts w:ascii="Garamond" w:hAnsi="Garamond" w:cs="Garamond"/>
        </w:rPr>
      </w:pPr>
    </w:p>
    <w:p w:rsidR="004A0CB0" w:rsidRDefault="004A0CB0" w:rsidP="005961C0">
      <w:pPr>
        <w:autoSpaceDE w:val="0"/>
        <w:autoSpaceDN w:val="0"/>
        <w:adjustRightInd w:val="0"/>
        <w:ind w:right="-720"/>
        <w:jc w:val="both"/>
        <w:rPr>
          <w:rFonts w:ascii="Garamond" w:hAnsi="Garamond" w:cs="Garamond"/>
        </w:rPr>
      </w:pPr>
    </w:p>
    <w:p w:rsidR="004A0CB0" w:rsidRPr="005961C0" w:rsidRDefault="004A0CB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SALISBURY</w:t>
      </w:r>
      <w:r w:rsidR="00D24082">
        <w:rPr>
          <w:rFonts w:ascii="Garamond" w:hAnsi="Garamond" w:cs="Garamond"/>
          <w:b/>
          <w:bCs/>
          <w:u w:val="single"/>
        </w:rPr>
        <w:t xml:space="preserve"> and HAVERHILL,</w:t>
      </w:r>
      <w:r w:rsidRPr="005961C0">
        <w:rPr>
          <w:rFonts w:ascii="Garamond" w:hAnsi="Garamond" w:cs="Garamond"/>
          <w:b/>
          <w:bCs/>
          <w:u w:val="single"/>
        </w:rPr>
        <w:t xml:space="preserve"> MASSACHUSETTS, CAREER, AND LAND OWNERSHIP</w:t>
      </w:r>
    </w:p>
    <w:p w:rsidR="005961C0" w:rsidRPr="006B5EC0" w:rsidRDefault="002E1A25" w:rsidP="005961C0">
      <w:pPr>
        <w:autoSpaceDE w:val="0"/>
        <w:autoSpaceDN w:val="0"/>
        <w:adjustRightInd w:val="0"/>
        <w:ind w:right="-720"/>
        <w:jc w:val="both"/>
        <w:rPr>
          <w:rFonts w:ascii="Garamond" w:hAnsi="Garamond" w:cs="Garamond"/>
          <w:i/>
        </w:rPr>
      </w:pPr>
      <w:r>
        <w:rPr>
          <w:rFonts w:ascii="Garamond" w:hAnsi="Garamond" w:cs="Garamond"/>
        </w:rPr>
        <w:t xml:space="preserve">John Eaton, his wife Anne, and their </w:t>
      </w:r>
      <w:r w:rsidR="001F3810">
        <w:rPr>
          <w:rFonts w:ascii="Garamond" w:hAnsi="Garamond" w:cs="Garamond"/>
        </w:rPr>
        <w:t xml:space="preserve">six </w:t>
      </w:r>
      <w:r>
        <w:rPr>
          <w:rFonts w:ascii="Garamond" w:hAnsi="Garamond" w:cs="Garamond"/>
        </w:rPr>
        <w:t>children</w:t>
      </w:r>
      <w:r w:rsidR="005961C0" w:rsidRPr="005961C0">
        <w:rPr>
          <w:rFonts w:ascii="Garamond" w:hAnsi="Garamond" w:cs="Garamond"/>
        </w:rPr>
        <w:t xml:space="preserve"> settled in Salisbury (formerly </w:t>
      </w:r>
      <w:proofErr w:type="spellStart"/>
      <w:r w:rsidR="005961C0" w:rsidRPr="005961C0">
        <w:rPr>
          <w:rFonts w:ascii="Garamond" w:hAnsi="Garamond" w:cs="Garamond"/>
        </w:rPr>
        <w:t>Cholcester</w:t>
      </w:r>
      <w:proofErr w:type="spellEnd"/>
      <w:r w:rsidR="005961C0" w:rsidRPr="005961C0">
        <w:rPr>
          <w:rFonts w:ascii="Garamond" w:hAnsi="Garamond" w:cs="Garamond"/>
        </w:rPr>
        <w:t>), Massachusetts as early as “ye 26</w:t>
      </w:r>
      <w:r w:rsidR="005961C0" w:rsidRPr="005961C0">
        <w:rPr>
          <w:rFonts w:ascii="Garamond" w:hAnsi="Garamond" w:cs="Garamond"/>
          <w:vertAlign w:val="superscript"/>
        </w:rPr>
        <w:t>th</w:t>
      </w:r>
      <w:r w:rsidR="005961C0" w:rsidRPr="005961C0">
        <w:rPr>
          <w:rFonts w:ascii="Garamond" w:hAnsi="Garamond" w:cs="Garamond"/>
        </w:rPr>
        <w:t xml:space="preserve"> of ye 6</w:t>
      </w:r>
      <w:r w:rsidR="005961C0" w:rsidRPr="005961C0">
        <w:rPr>
          <w:rFonts w:ascii="Garamond" w:hAnsi="Garamond" w:cs="Garamond"/>
          <w:vertAlign w:val="superscript"/>
        </w:rPr>
        <w:t>th</w:t>
      </w:r>
      <w:r w:rsidR="005961C0" w:rsidRPr="005961C0">
        <w:rPr>
          <w:rFonts w:ascii="Garamond" w:hAnsi="Garamond" w:cs="Garamond"/>
        </w:rPr>
        <w:t xml:space="preserve"> </w:t>
      </w:r>
      <w:proofErr w:type="spellStart"/>
      <w:r w:rsidR="005961C0" w:rsidRPr="005961C0">
        <w:rPr>
          <w:rFonts w:ascii="Garamond" w:hAnsi="Garamond" w:cs="Garamond"/>
        </w:rPr>
        <w:t>mo</w:t>
      </w:r>
      <w:proofErr w:type="spellEnd"/>
      <w:r w:rsidR="005961C0" w:rsidRPr="005961C0">
        <w:rPr>
          <w:rFonts w:ascii="Garamond" w:hAnsi="Garamond" w:cs="Garamond"/>
        </w:rPr>
        <w:t>, 1640.”</w:t>
      </w:r>
      <w:r w:rsidR="002570A1">
        <w:rPr>
          <w:rStyle w:val="FootnoteReference"/>
          <w:rFonts w:ascii="Garamond" w:hAnsi="Garamond" w:cs="Garamond"/>
        </w:rPr>
        <w:footnoteReference w:id="3"/>
      </w:r>
      <w:r w:rsidR="005961C0" w:rsidRPr="005961C0">
        <w:rPr>
          <w:rFonts w:ascii="Garamond" w:hAnsi="Garamond" w:cs="Garamond"/>
        </w:rPr>
        <w:t xml:space="preserve"> “They were granted to him 2 acres, more or less for his house </w:t>
      </w:r>
      <w:proofErr w:type="spellStart"/>
      <w:r w:rsidR="005961C0" w:rsidRPr="005961C0">
        <w:rPr>
          <w:rFonts w:ascii="Garamond" w:hAnsi="Garamond" w:cs="Garamond"/>
        </w:rPr>
        <w:t>lott</w:t>
      </w:r>
      <w:proofErr w:type="spellEnd"/>
      <w:r w:rsidR="005961C0" w:rsidRPr="005961C0">
        <w:rPr>
          <w:rFonts w:ascii="Garamond" w:hAnsi="Garamond" w:cs="Garamond"/>
        </w:rPr>
        <w:t xml:space="preserve">, lying between the house </w:t>
      </w:r>
      <w:proofErr w:type="spellStart"/>
      <w:r w:rsidR="005961C0" w:rsidRPr="005961C0">
        <w:rPr>
          <w:rFonts w:ascii="Garamond" w:hAnsi="Garamond" w:cs="Garamond"/>
        </w:rPr>
        <w:t>lotts</w:t>
      </w:r>
      <w:proofErr w:type="spellEnd"/>
      <w:r w:rsidR="005961C0" w:rsidRPr="005961C0">
        <w:rPr>
          <w:rFonts w:ascii="Garamond" w:hAnsi="Garamond" w:cs="Garamond"/>
        </w:rPr>
        <w:t xml:space="preserve"> of Mr. Samuel Hall and </w:t>
      </w:r>
      <w:proofErr w:type="spellStart"/>
      <w:r w:rsidR="005961C0" w:rsidRPr="005961C0">
        <w:rPr>
          <w:rFonts w:ascii="Garamond" w:hAnsi="Garamond" w:cs="Garamond"/>
        </w:rPr>
        <w:t>Ralfe</w:t>
      </w:r>
      <w:proofErr w:type="spellEnd"/>
      <w:r w:rsidR="005961C0" w:rsidRPr="005961C0">
        <w:rPr>
          <w:rFonts w:ascii="Garamond" w:hAnsi="Garamond" w:cs="Garamond"/>
        </w:rPr>
        <w:t xml:space="preserve"> </w:t>
      </w:r>
      <w:proofErr w:type="spellStart"/>
      <w:r w:rsidR="005961C0" w:rsidRPr="005961C0">
        <w:rPr>
          <w:rFonts w:ascii="Garamond" w:hAnsi="Garamond" w:cs="Garamond"/>
        </w:rPr>
        <w:t>Blesdale</w:t>
      </w:r>
      <w:proofErr w:type="spellEnd"/>
      <w:r w:rsidR="005961C0" w:rsidRPr="005961C0">
        <w:rPr>
          <w:rFonts w:ascii="Garamond" w:hAnsi="Garamond" w:cs="Garamond"/>
        </w:rPr>
        <w:t xml:space="preserve">. Said to be about equally distant from the Atlantic and the Merrimac.”  </w:t>
      </w:r>
      <w:r w:rsidR="002D3A11">
        <w:rPr>
          <w:rFonts w:ascii="Garamond" w:hAnsi="Garamond" w:cs="Garamond"/>
        </w:rPr>
        <w:t xml:space="preserve">It appears that John Eaton built a house on his “planting </w:t>
      </w:r>
      <w:proofErr w:type="spellStart"/>
      <w:r w:rsidR="002D3A11">
        <w:rPr>
          <w:rFonts w:ascii="Garamond" w:hAnsi="Garamond" w:cs="Garamond"/>
        </w:rPr>
        <w:t>lott</w:t>
      </w:r>
      <w:proofErr w:type="spellEnd"/>
      <w:r w:rsidR="002D3A11">
        <w:rPr>
          <w:rFonts w:ascii="Garamond" w:hAnsi="Garamond" w:cs="Garamond"/>
        </w:rPr>
        <w:t xml:space="preserve">” which he acquired on 9.7.1640 (12). </w:t>
      </w:r>
      <w:r w:rsidR="002B4426">
        <w:rPr>
          <w:rFonts w:ascii="Garamond" w:hAnsi="Garamond" w:cs="Garamond"/>
        </w:rPr>
        <w:t xml:space="preserve"> According to Dr. William Hadley Eaton of Keene, New Hampshire his was house was “near the great neck bridge on the beach road”(12). </w:t>
      </w:r>
      <w:r w:rsidR="005961C0" w:rsidRPr="005961C0">
        <w:rPr>
          <w:rFonts w:ascii="Garamond" w:hAnsi="Garamond" w:cs="Garamond"/>
        </w:rPr>
        <w:t>John had several lots of lands including Brookside Farm which remained in the Eaton family for centuries.</w:t>
      </w:r>
      <w:r w:rsidR="00AA0CFB">
        <w:rPr>
          <w:rFonts w:ascii="Garamond" w:hAnsi="Garamond" w:cs="Garamond"/>
        </w:rPr>
        <w:t xml:space="preserve"> </w:t>
      </w:r>
      <w:r w:rsidR="005961C0" w:rsidRPr="005961C0">
        <w:rPr>
          <w:rFonts w:ascii="Garamond" w:hAnsi="Garamond" w:cs="Garamond"/>
        </w:rPr>
        <w:t xml:space="preserve"> </w:t>
      </w:r>
      <w:r w:rsidR="002D3A11">
        <w:rPr>
          <w:rFonts w:ascii="Garamond" w:hAnsi="Garamond" w:cs="Garamond"/>
        </w:rPr>
        <w:t>The patriarch of our family</w:t>
      </w:r>
      <w:r w:rsidR="005961C0" w:rsidRPr="005961C0">
        <w:rPr>
          <w:rFonts w:ascii="Garamond" w:hAnsi="Garamond" w:cs="Garamond"/>
        </w:rPr>
        <w:t xml:space="preserve"> was a cooper who also farmed the land and sold real-estate. After six years, the</w:t>
      </w:r>
      <w:r w:rsidR="002D3A11">
        <w:rPr>
          <w:rFonts w:ascii="Garamond" w:hAnsi="Garamond" w:cs="Garamond"/>
        </w:rPr>
        <w:t xml:space="preserve"> family</w:t>
      </w:r>
      <w:r w:rsidR="005961C0" w:rsidRPr="005961C0">
        <w:rPr>
          <w:rFonts w:ascii="Garamond" w:hAnsi="Garamond" w:cs="Garamond"/>
        </w:rPr>
        <w:t xml:space="preserve"> moved</w:t>
      </w:r>
      <w:r w:rsidR="006B5EC0">
        <w:rPr>
          <w:rFonts w:ascii="Garamond" w:hAnsi="Garamond" w:cs="Garamond"/>
        </w:rPr>
        <w:t xml:space="preserve"> about 15 miles up the Merrimack River</w:t>
      </w:r>
      <w:r w:rsidR="005961C0" w:rsidRPr="005961C0">
        <w:rPr>
          <w:rFonts w:ascii="Garamond" w:hAnsi="Garamond" w:cs="Garamond"/>
        </w:rPr>
        <w:t xml:space="preserve"> to Haverhill, Massachusetts</w:t>
      </w:r>
      <w:r>
        <w:rPr>
          <w:rFonts w:ascii="Garamond" w:hAnsi="Garamond" w:cs="Garamond"/>
        </w:rPr>
        <w:t>:</w:t>
      </w:r>
      <w:r w:rsidR="005961C0" w:rsidRPr="005961C0">
        <w:rPr>
          <w:rFonts w:ascii="Garamond" w:hAnsi="Garamond" w:cs="Garamond"/>
        </w:rPr>
        <w:t xml:space="preserve"> “15 Miles up the river, when he received a deed of land dated Nov. 25, 1646 from Rev. Nathaniel Ward, of Ipswich, for which he gave ‘the full sum of twelve pounds worth of wheat and pipe staves, 6 pounds worth of </w:t>
      </w:r>
      <w:r w:rsidR="00A255D2" w:rsidRPr="005961C0">
        <w:rPr>
          <w:rFonts w:ascii="Garamond" w:hAnsi="Garamond" w:cs="Garamond"/>
        </w:rPr>
        <w:t>one- and six-pounds</w:t>
      </w:r>
      <w:r w:rsidR="005961C0" w:rsidRPr="005961C0">
        <w:rPr>
          <w:rFonts w:ascii="Garamond" w:hAnsi="Garamond" w:cs="Garamond"/>
        </w:rPr>
        <w:t xml:space="preserve"> worth of the other.’”</w:t>
      </w:r>
      <w:r w:rsidR="006B5EC0">
        <w:rPr>
          <w:rFonts w:ascii="Garamond" w:hAnsi="Garamond" w:cs="Garamond"/>
        </w:rPr>
        <w:t xml:space="preserve"> “In 1646 he was chosen grand juror, and one of the five prudential men of Salisbury.”</w:t>
      </w:r>
      <w:r w:rsidR="00AA0CFB">
        <w:rPr>
          <w:rStyle w:val="FootnoteReference"/>
          <w:rFonts w:ascii="Garamond" w:hAnsi="Garamond" w:cs="Garamond"/>
        </w:rPr>
        <w:footnoteReference w:id="4"/>
      </w:r>
      <w:r w:rsidR="006B5EC0">
        <w:rPr>
          <w:rFonts w:ascii="Garamond" w:hAnsi="Garamond" w:cs="Garamond"/>
        </w:rPr>
        <w:t xml:space="preserve"> </w:t>
      </w:r>
    </w:p>
    <w:p w:rsidR="005961C0" w:rsidRPr="005961C0" w:rsidRDefault="00AA0CFB" w:rsidP="005961C0">
      <w:pPr>
        <w:autoSpaceDE w:val="0"/>
        <w:autoSpaceDN w:val="0"/>
        <w:adjustRightInd w:val="0"/>
        <w:ind w:left="720" w:right="-720"/>
        <w:jc w:val="both"/>
        <w:rPr>
          <w:rFonts w:ascii="Garamond" w:hAnsi="Garamond" w:cs="Garamond"/>
        </w:rPr>
      </w:pPr>
      <w:r>
        <w:rPr>
          <w:rFonts w:ascii="Garamond" w:hAnsi="Garamond" w:cs="Garamond"/>
        </w:rPr>
        <w:t>Follows is a d</w:t>
      </w:r>
      <w:r w:rsidR="00A255D2">
        <w:rPr>
          <w:rFonts w:ascii="Garamond" w:hAnsi="Garamond" w:cs="Garamond"/>
        </w:rPr>
        <w:t xml:space="preserve">escription of </w:t>
      </w:r>
      <w:r>
        <w:rPr>
          <w:rFonts w:ascii="Garamond" w:hAnsi="Garamond" w:cs="Garamond"/>
        </w:rPr>
        <w:t xml:space="preserve">the </w:t>
      </w:r>
      <w:r w:rsidR="00A255D2">
        <w:rPr>
          <w:rFonts w:ascii="Garamond" w:hAnsi="Garamond" w:cs="Garamond"/>
        </w:rPr>
        <w:t>skills of a cooper:</w:t>
      </w:r>
      <w:r w:rsidR="002E1A25">
        <w:rPr>
          <w:rFonts w:ascii="Garamond" w:hAnsi="Garamond" w:cs="Garamond"/>
        </w:rPr>
        <w:t xml:space="preserve"> “</w:t>
      </w:r>
      <w:r w:rsidR="00A255D2">
        <w:rPr>
          <w:rFonts w:ascii="Garamond" w:hAnsi="Garamond" w:cs="Garamond"/>
        </w:rPr>
        <w:t>A</w:t>
      </w:r>
      <w:r w:rsidR="005961C0" w:rsidRPr="005961C0">
        <w:rPr>
          <w:rFonts w:ascii="Garamond" w:hAnsi="Garamond" w:cs="Garamond"/>
        </w:rPr>
        <w:t xml:space="preserve"> cooper </w:t>
      </w:r>
      <w:r w:rsidR="002E1A25">
        <w:rPr>
          <w:rFonts w:ascii="Garamond" w:hAnsi="Garamond" w:cs="Garamond"/>
        </w:rPr>
        <w:t>was</w:t>
      </w:r>
      <w:r w:rsidR="005961C0" w:rsidRPr="005961C0">
        <w:rPr>
          <w:rFonts w:ascii="Garamond" w:hAnsi="Garamond" w:cs="Garamond"/>
        </w:rPr>
        <w:t xml:space="preserve"> a </w:t>
      </w:r>
      <w:hyperlink r:id="rId6" w:history="1">
        <w:r w:rsidR="005961C0" w:rsidRPr="005961C0">
          <w:rPr>
            <w:rFonts w:ascii="Garamond" w:hAnsi="Garamond" w:cs="Garamond"/>
          </w:rPr>
          <w:t>craftsman</w:t>
        </w:r>
      </w:hyperlink>
      <w:r w:rsidR="005961C0" w:rsidRPr="005961C0">
        <w:rPr>
          <w:rFonts w:ascii="Garamond" w:hAnsi="Garamond" w:cs="Garamond"/>
        </w:rPr>
        <w:t xml:space="preserve"> who buil</w:t>
      </w:r>
      <w:r w:rsidR="002E1A25">
        <w:rPr>
          <w:rFonts w:ascii="Garamond" w:hAnsi="Garamond" w:cs="Garamond"/>
        </w:rPr>
        <w:t>t</w:t>
      </w:r>
      <w:r w:rsidR="005961C0" w:rsidRPr="005961C0">
        <w:rPr>
          <w:rFonts w:ascii="Garamond" w:hAnsi="Garamond" w:cs="Garamond"/>
        </w:rPr>
        <w:t xml:space="preserve"> slatted wooden containers such as barrels and butter churns. Building such containers require</w:t>
      </w:r>
      <w:r w:rsidR="002E1A25">
        <w:rPr>
          <w:rFonts w:ascii="Garamond" w:hAnsi="Garamond" w:cs="Garamond"/>
        </w:rPr>
        <w:t>d</w:t>
      </w:r>
      <w:r w:rsidR="005961C0" w:rsidRPr="005961C0">
        <w:rPr>
          <w:rFonts w:ascii="Garamond" w:hAnsi="Garamond" w:cs="Garamond"/>
        </w:rPr>
        <w:t xml:space="preserve"> a great deal of skill, and traditionally, coopers learned their trade over the course of a long </w:t>
      </w:r>
      <w:hyperlink r:id="rId7" w:history="1">
        <w:r w:rsidR="005961C0" w:rsidRPr="005961C0">
          <w:rPr>
            <w:rFonts w:ascii="Garamond" w:hAnsi="Garamond" w:cs="Garamond"/>
          </w:rPr>
          <w:t>apprenticeship</w:t>
        </w:r>
      </w:hyperlink>
      <w:r w:rsidR="005961C0" w:rsidRPr="005961C0">
        <w:rPr>
          <w:rFonts w:ascii="Garamond" w:hAnsi="Garamond" w:cs="Garamond"/>
        </w:rPr>
        <w:t>. Coopering was once a vital and widespread profession which, among other purposes, supplied manufacturers with containers in which to store and ship their products</w:t>
      </w:r>
      <w:r>
        <w:rPr>
          <w:rFonts w:ascii="Garamond" w:hAnsi="Garamond" w:cs="Garamond"/>
        </w:rPr>
        <w:t>.</w:t>
      </w:r>
      <w:r w:rsidR="002E1A25">
        <w:rPr>
          <w:rFonts w:ascii="Garamond" w:hAnsi="Garamond" w:cs="Garamond"/>
        </w:rPr>
        <w:t>”</w:t>
      </w:r>
      <w:r w:rsidR="005961C0" w:rsidRPr="005961C0">
        <w:rPr>
          <w:rFonts w:ascii="Garamond" w:hAnsi="Garamond" w:cs="Garamond"/>
        </w:rPr>
        <w:t xml:space="preserve"> </w:t>
      </w:r>
      <w:r>
        <w:rPr>
          <w:rStyle w:val="FootnoteReference"/>
          <w:rFonts w:ascii="Garamond" w:hAnsi="Garamond" w:cs="Garamond"/>
        </w:rPr>
        <w:footnoteReference w:id="5"/>
      </w:r>
    </w:p>
    <w:p w:rsidR="009F11EC" w:rsidRDefault="002E1A25" w:rsidP="005961C0">
      <w:pPr>
        <w:autoSpaceDE w:val="0"/>
        <w:autoSpaceDN w:val="0"/>
        <w:adjustRightInd w:val="0"/>
        <w:ind w:right="-720"/>
        <w:jc w:val="both"/>
        <w:rPr>
          <w:rFonts w:ascii="Garamond" w:hAnsi="Garamond" w:cs="Garamond"/>
        </w:rPr>
      </w:pPr>
      <w:r>
        <w:rPr>
          <w:rFonts w:ascii="Garamond" w:hAnsi="Garamond" w:cs="Garamond"/>
        </w:rPr>
        <w:t>John Eaton</w:t>
      </w:r>
      <w:r w:rsidR="005961C0" w:rsidRPr="005961C0">
        <w:rPr>
          <w:rFonts w:ascii="Garamond" w:hAnsi="Garamond" w:cs="Garamond"/>
        </w:rPr>
        <w:t xml:space="preserve"> </w:t>
      </w:r>
      <w:r>
        <w:rPr>
          <w:rFonts w:ascii="Garamond" w:hAnsi="Garamond" w:cs="Garamond"/>
        </w:rPr>
        <w:t>“</w:t>
      </w:r>
      <w:r w:rsidR="005961C0" w:rsidRPr="005961C0">
        <w:rPr>
          <w:rFonts w:ascii="Garamond" w:hAnsi="Garamond" w:cs="Garamond"/>
        </w:rPr>
        <w:t>was a man of strong will power, tempered by a sound practical judgment, who believed in liberty of conscience and tolerance in society</w:t>
      </w:r>
      <w:r>
        <w:rPr>
          <w:rFonts w:ascii="Garamond" w:hAnsi="Garamond" w:cs="Garamond"/>
        </w:rPr>
        <w:t>”</w:t>
      </w:r>
      <w:r w:rsidR="002B4426">
        <w:rPr>
          <w:rStyle w:val="FootnoteReference"/>
          <w:rFonts w:ascii="Garamond" w:hAnsi="Garamond" w:cs="Garamond"/>
        </w:rPr>
        <w:footnoteReference w:id="6"/>
      </w:r>
      <w:r w:rsidR="005961C0" w:rsidRPr="005961C0">
        <w:rPr>
          <w:rFonts w:ascii="Garamond" w:hAnsi="Garamond" w:cs="Garamond"/>
        </w:rPr>
        <w:t xml:space="preserve">  </w:t>
      </w:r>
      <w:r w:rsidR="00AD16F1">
        <w:rPr>
          <w:rFonts w:ascii="Garamond" w:hAnsi="Garamond" w:cs="Garamond"/>
        </w:rPr>
        <w:t>In 1645, John Eaton was listed as one of “thirty-two landholders</w:t>
      </w:r>
      <w:r w:rsidR="001F3810">
        <w:rPr>
          <w:rFonts w:ascii="Garamond" w:hAnsi="Garamond" w:cs="Garamond"/>
        </w:rPr>
        <w:t>”</w:t>
      </w:r>
      <w:r w:rsidR="00AD16F1">
        <w:rPr>
          <w:rFonts w:ascii="Garamond" w:hAnsi="Garamond" w:cs="Garamond"/>
        </w:rPr>
        <w:t xml:space="preserve"> (60). </w:t>
      </w:r>
      <w:r w:rsidR="005961C0" w:rsidRPr="005961C0">
        <w:rPr>
          <w:rFonts w:ascii="Garamond" w:hAnsi="Garamond" w:cs="Garamond"/>
        </w:rPr>
        <w:t xml:space="preserve">In 1646 John Eaton “was chosen grand juror and also one of five Prudential men who manage the affairs of the town.” </w:t>
      </w:r>
      <w:r w:rsidR="00F97F2B">
        <w:rPr>
          <w:rFonts w:ascii="Garamond" w:hAnsi="Garamond" w:cs="Garamond"/>
        </w:rPr>
        <w:t xml:space="preserve">According to the 1860 </w:t>
      </w:r>
      <w:r w:rsidR="00F97F2B">
        <w:rPr>
          <w:rFonts w:ascii="Garamond" w:hAnsi="Garamond" w:cs="Garamond"/>
          <w:i/>
        </w:rPr>
        <w:t>History of Haver</w:t>
      </w:r>
      <w:r w:rsidR="00192105">
        <w:rPr>
          <w:rFonts w:ascii="Garamond" w:hAnsi="Garamond" w:cs="Garamond"/>
          <w:i/>
        </w:rPr>
        <w:t>hi</w:t>
      </w:r>
      <w:r w:rsidR="00F97F2B">
        <w:rPr>
          <w:rFonts w:ascii="Garamond" w:hAnsi="Garamond" w:cs="Garamond"/>
          <w:i/>
        </w:rPr>
        <w:t>ll,</w:t>
      </w:r>
      <w:r w:rsidR="00A27CA0">
        <w:rPr>
          <w:rStyle w:val="FootnoteReference"/>
          <w:rFonts w:ascii="Garamond" w:hAnsi="Garamond" w:cs="Garamond"/>
          <w:i/>
        </w:rPr>
        <w:footnoteReference w:id="7"/>
      </w:r>
      <w:r w:rsidR="00F97F2B">
        <w:rPr>
          <w:rFonts w:ascii="Garamond" w:hAnsi="Garamond" w:cs="Garamond"/>
          <w:i/>
        </w:rPr>
        <w:t xml:space="preserve"> </w:t>
      </w:r>
      <w:r w:rsidR="00F97F2B">
        <w:rPr>
          <w:rFonts w:ascii="Garamond" w:hAnsi="Garamond" w:cs="Garamond"/>
        </w:rPr>
        <w:t>i</w:t>
      </w:r>
      <w:r w:rsidR="00796418">
        <w:rPr>
          <w:rFonts w:ascii="Garamond" w:hAnsi="Garamond" w:cs="Garamond"/>
        </w:rPr>
        <w:t>n 1648, John Eaton is listed with around 40 other men to have property valued as 80 pounds.</w:t>
      </w:r>
      <w:r w:rsidR="00AD16F1">
        <w:rPr>
          <w:rFonts w:ascii="Garamond" w:hAnsi="Garamond" w:cs="Garamond"/>
        </w:rPr>
        <w:t xml:space="preserve"> In 1652, John Eaton acquired 10 more acres of “plough land” (77).</w:t>
      </w:r>
      <w:r w:rsidR="00796418">
        <w:rPr>
          <w:rFonts w:ascii="Garamond" w:hAnsi="Garamond" w:cs="Garamond"/>
        </w:rPr>
        <w:t xml:space="preserve"> </w:t>
      </w:r>
      <w:r w:rsidR="000E27AF">
        <w:rPr>
          <w:rFonts w:ascii="Garamond" w:hAnsi="Garamond" w:cs="Garamond"/>
        </w:rPr>
        <w:t xml:space="preserve">Freeholders like the </w:t>
      </w:r>
      <w:proofErr w:type="spellStart"/>
      <w:r w:rsidR="000E27AF">
        <w:rPr>
          <w:rFonts w:ascii="Garamond" w:hAnsi="Garamond" w:cs="Garamond"/>
        </w:rPr>
        <w:t>Eatons</w:t>
      </w:r>
      <w:proofErr w:type="spellEnd"/>
      <w:r w:rsidR="000E27AF">
        <w:rPr>
          <w:rFonts w:ascii="Garamond" w:hAnsi="Garamond" w:cs="Garamond"/>
        </w:rPr>
        <w:t xml:space="preserve"> paid taxes. </w:t>
      </w:r>
      <w:r w:rsidR="00796418">
        <w:rPr>
          <w:rFonts w:ascii="Garamond" w:hAnsi="Garamond" w:cs="Garamond"/>
        </w:rPr>
        <w:t xml:space="preserve">In 1650 </w:t>
      </w:r>
      <w:r w:rsidR="00AA0CFB">
        <w:rPr>
          <w:rFonts w:ascii="Garamond" w:hAnsi="Garamond" w:cs="Garamond"/>
        </w:rPr>
        <w:t xml:space="preserve">his son’s </w:t>
      </w:r>
      <w:r w:rsidR="00796418">
        <w:rPr>
          <w:rFonts w:ascii="Garamond" w:hAnsi="Garamond" w:cs="Garamond"/>
        </w:rPr>
        <w:t xml:space="preserve">Thomas Eaton’s land </w:t>
      </w:r>
      <w:r>
        <w:rPr>
          <w:rFonts w:ascii="Garamond" w:hAnsi="Garamond" w:cs="Garamond"/>
        </w:rPr>
        <w:t>was</w:t>
      </w:r>
      <w:r w:rsidR="00796418">
        <w:rPr>
          <w:rFonts w:ascii="Garamond" w:hAnsi="Garamond" w:cs="Garamond"/>
        </w:rPr>
        <w:t xml:space="preserve"> valued at 40 pounds.</w:t>
      </w:r>
      <w:r w:rsidR="0042714C">
        <w:rPr>
          <w:rFonts w:ascii="Garamond" w:hAnsi="Garamond" w:cs="Garamond"/>
        </w:rPr>
        <w:t xml:space="preserve"> In 1667, John Eaton had ten “acres laid out to him” (106)</w:t>
      </w:r>
      <w:r w:rsidR="00A27CA0">
        <w:rPr>
          <w:rFonts w:ascii="Garamond" w:hAnsi="Garamond" w:cs="Garamond"/>
        </w:rPr>
        <w:t>.</w:t>
      </w:r>
      <w:r w:rsidR="005961C0" w:rsidRPr="005961C0">
        <w:rPr>
          <w:rFonts w:ascii="Garamond" w:hAnsi="Garamond" w:cs="Garamond"/>
        </w:rPr>
        <w:t xml:space="preserve"> </w:t>
      </w:r>
    </w:p>
    <w:p w:rsidR="00472794" w:rsidRDefault="00472794" w:rsidP="005961C0">
      <w:pPr>
        <w:autoSpaceDE w:val="0"/>
        <w:autoSpaceDN w:val="0"/>
        <w:adjustRightInd w:val="0"/>
        <w:ind w:right="-720"/>
        <w:jc w:val="both"/>
        <w:rPr>
          <w:rFonts w:ascii="Garamond" w:hAnsi="Garamond" w:cs="Garamond"/>
        </w:rPr>
      </w:pPr>
    </w:p>
    <w:p w:rsidR="00D24082" w:rsidRDefault="00D24082" w:rsidP="00472794">
      <w:pPr>
        <w:autoSpaceDE w:val="0"/>
        <w:autoSpaceDN w:val="0"/>
        <w:adjustRightInd w:val="0"/>
        <w:ind w:left="720" w:right="-720"/>
        <w:jc w:val="both"/>
        <w:rPr>
          <w:rFonts w:ascii="Garamond" w:hAnsi="Garamond" w:cs="Garamond"/>
          <w:b/>
          <w:u w:val="single"/>
        </w:rPr>
      </w:pPr>
      <w:r>
        <w:rPr>
          <w:rFonts w:ascii="Garamond" w:hAnsi="Garamond" w:cs="Garamond"/>
          <w:b/>
          <w:u w:val="single"/>
        </w:rPr>
        <w:t>HAVERHILL</w:t>
      </w:r>
      <w:r w:rsidR="004A0939">
        <w:rPr>
          <w:rFonts w:ascii="Garamond" w:hAnsi="Garamond" w:cs="Garamond"/>
          <w:b/>
          <w:u w:val="single"/>
        </w:rPr>
        <w:t xml:space="preserve">’S </w:t>
      </w:r>
      <w:r w:rsidR="002471A5">
        <w:rPr>
          <w:rFonts w:ascii="Garamond" w:hAnsi="Garamond" w:cs="Garamond"/>
          <w:b/>
          <w:u w:val="single"/>
        </w:rPr>
        <w:t xml:space="preserve">GEOGRAPHY AND </w:t>
      </w:r>
      <w:r w:rsidR="004A0939">
        <w:rPr>
          <w:rFonts w:ascii="Garamond" w:hAnsi="Garamond" w:cs="Garamond"/>
          <w:b/>
          <w:u w:val="single"/>
        </w:rPr>
        <w:t>EARLY HISTORY</w:t>
      </w:r>
      <w:r w:rsidR="000B3E03">
        <w:rPr>
          <w:rFonts w:ascii="Garamond" w:hAnsi="Garamond" w:cs="Garamond"/>
          <w:b/>
          <w:u w:val="single"/>
        </w:rPr>
        <w:t xml:space="preserve"> </w:t>
      </w:r>
    </w:p>
    <w:p w:rsidR="00472794" w:rsidRDefault="00472794" w:rsidP="00773C4D">
      <w:pPr>
        <w:autoSpaceDE w:val="0"/>
        <w:autoSpaceDN w:val="0"/>
        <w:adjustRightInd w:val="0"/>
        <w:ind w:left="720" w:right="-720"/>
        <w:jc w:val="both"/>
        <w:rPr>
          <w:rFonts w:ascii="Garamond" w:hAnsi="Garamond" w:cs="Garamond"/>
        </w:rPr>
      </w:pPr>
      <w:r>
        <w:rPr>
          <w:rFonts w:ascii="Garamond" w:hAnsi="Garamond" w:cs="Garamond"/>
        </w:rPr>
        <w:t xml:space="preserve">Captain John Smith sang the praises of this verdant land with excellent harbors that he visited in 1614 and where he “acted honorably” to the natives.  However, his companion, Hunt, kidnapped natives and sold them as slaves, thus beginning the dichotomy of friendly and adversarial relationships with the native peoples </w:t>
      </w:r>
      <w:r w:rsidR="002B4426">
        <w:rPr>
          <w:rFonts w:ascii="Garamond" w:hAnsi="Garamond" w:cs="Garamond"/>
        </w:rPr>
        <w:t xml:space="preserve">who </w:t>
      </w:r>
      <w:r>
        <w:rPr>
          <w:rFonts w:ascii="Garamond" w:hAnsi="Garamond" w:cs="Garamond"/>
        </w:rPr>
        <w:t>inhabited New England.</w:t>
      </w:r>
      <w:r w:rsidR="00773C4D">
        <w:rPr>
          <w:rFonts w:ascii="Garamond" w:hAnsi="Garamond" w:cs="Garamond"/>
        </w:rPr>
        <w:t xml:space="preserve"> </w:t>
      </w:r>
      <w:r w:rsidR="002471A5">
        <w:rPr>
          <w:rFonts w:ascii="Garamond" w:hAnsi="Garamond" w:cs="Garamond"/>
        </w:rPr>
        <w:t>According to George Winga</w:t>
      </w:r>
      <w:r w:rsidR="00E67D1B">
        <w:rPr>
          <w:rFonts w:ascii="Garamond" w:hAnsi="Garamond" w:cs="Garamond"/>
        </w:rPr>
        <w:t xml:space="preserve">te Chase, the author of the </w:t>
      </w:r>
      <w:r w:rsidR="00E67D1B" w:rsidRPr="00E67D1B">
        <w:rPr>
          <w:rFonts w:ascii="Garamond" w:hAnsi="Garamond" w:cs="Garamond"/>
          <w:i/>
        </w:rPr>
        <w:t>History of Haverhill</w:t>
      </w:r>
      <w:r w:rsidR="00A27CA0">
        <w:rPr>
          <w:rFonts w:ascii="Garamond" w:hAnsi="Garamond" w:cs="Garamond"/>
          <w:i/>
        </w:rPr>
        <w:t>, Massachusetts, from its First Settlement,  in 1640, to the year 1860</w:t>
      </w:r>
      <w:r w:rsidR="00E67D1B">
        <w:rPr>
          <w:rFonts w:ascii="Garamond" w:hAnsi="Garamond" w:cs="Garamond"/>
        </w:rPr>
        <w:t>,</w:t>
      </w:r>
      <w:r w:rsidR="00A27CA0">
        <w:rPr>
          <w:rFonts w:ascii="Garamond" w:hAnsi="Garamond" w:cs="Garamond"/>
        </w:rPr>
        <w:t xml:space="preserve"> </w:t>
      </w:r>
      <w:r w:rsidR="009073EF">
        <w:rPr>
          <w:rFonts w:ascii="Garamond" w:hAnsi="Garamond" w:cs="Garamond"/>
        </w:rPr>
        <w:t>p</w:t>
      </w:r>
      <w:r w:rsidR="00A27CA0" w:rsidRPr="00A255D2">
        <w:rPr>
          <w:rFonts w:ascii="Garamond" w:hAnsi="Garamond" w:cs="Garamond"/>
        </w:rPr>
        <w:t>ublished in 1861</w:t>
      </w:r>
      <w:r w:rsidR="00A255D2">
        <w:rPr>
          <w:rFonts w:ascii="Garamond" w:hAnsi="Garamond" w:cs="Garamond"/>
        </w:rPr>
        <w:t>,</w:t>
      </w:r>
      <w:r w:rsidR="00E67D1B">
        <w:rPr>
          <w:rFonts w:ascii="Garamond" w:hAnsi="Garamond" w:cs="Garamond"/>
        </w:rPr>
        <w:t xml:space="preserve"> </w:t>
      </w:r>
      <w:r w:rsidR="00AD7C4D">
        <w:rPr>
          <w:rFonts w:ascii="Garamond" w:hAnsi="Garamond" w:cs="Garamond"/>
        </w:rPr>
        <w:t xml:space="preserve">the town of Haverhill in the county of Essex </w:t>
      </w:r>
      <w:r w:rsidR="002B4426">
        <w:rPr>
          <w:rFonts w:ascii="Garamond" w:hAnsi="Garamond" w:cs="Garamond"/>
        </w:rPr>
        <w:t>was</w:t>
      </w:r>
      <w:r w:rsidR="00AD7C4D">
        <w:rPr>
          <w:rFonts w:ascii="Garamond" w:hAnsi="Garamond" w:cs="Garamond"/>
        </w:rPr>
        <w:t xml:space="preserve"> located on the north side of the Merrimack River, one of the largest and most beautiful rivers in New England. </w:t>
      </w:r>
      <w:r>
        <w:rPr>
          <w:rFonts w:ascii="Garamond" w:hAnsi="Garamond" w:cs="Garamond"/>
        </w:rPr>
        <w:t>The name of the Merrimac River comes from the Indian word, “strong currents.” Another possible Indian name meant “A Place of Islands.” Haver</w:t>
      </w:r>
      <w:r w:rsidR="006E5A13">
        <w:rPr>
          <w:rFonts w:ascii="Garamond" w:hAnsi="Garamond" w:cs="Garamond"/>
        </w:rPr>
        <w:t>h</w:t>
      </w:r>
      <w:r>
        <w:rPr>
          <w:rFonts w:ascii="Garamond" w:hAnsi="Garamond" w:cs="Garamond"/>
        </w:rPr>
        <w:t>ill</w:t>
      </w:r>
      <w:r w:rsidR="00AD7C4D">
        <w:rPr>
          <w:rFonts w:ascii="Garamond" w:hAnsi="Garamond" w:cs="Garamond"/>
        </w:rPr>
        <w:t xml:space="preserve"> is eighteen miles from its mouth. </w:t>
      </w:r>
    </w:p>
    <w:p w:rsidR="00BF22B2" w:rsidRDefault="00BF22B2" w:rsidP="00472794">
      <w:pPr>
        <w:autoSpaceDE w:val="0"/>
        <w:autoSpaceDN w:val="0"/>
        <w:adjustRightInd w:val="0"/>
        <w:ind w:left="720" w:right="-720"/>
        <w:jc w:val="both"/>
        <w:rPr>
          <w:rFonts w:ascii="Garamond" w:hAnsi="Garamond" w:cs="Garamond"/>
        </w:rPr>
      </w:pPr>
      <w:r>
        <w:rPr>
          <w:rFonts w:ascii="Garamond" w:hAnsi="Garamond" w:cs="Garamond"/>
        </w:rPr>
        <w:t xml:space="preserve"> </w:t>
      </w:r>
    </w:p>
    <w:p w:rsidR="00BF22B2" w:rsidRDefault="00AD7C4D" w:rsidP="00472794">
      <w:pPr>
        <w:autoSpaceDE w:val="0"/>
        <w:autoSpaceDN w:val="0"/>
        <w:adjustRightInd w:val="0"/>
        <w:ind w:left="720" w:right="-720"/>
        <w:jc w:val="both"/>
        <w:rPr>
          <w:rFonts w:ascii="Garamond" w:hAnsi="Garamond" w:cs="Garamond"/>
        </w:rPr>
      </w:pPr>
      <w:r>
        <w:rPr>
          <w:rFonts w:ascii="Garamond" w:hAnsi="Garamond" w:cs="Garamond"/>
        </w:rPr>
        <w:t xml:space="preserve">Its proximity to prominent New England towns contributed to its attractiveness to settlers: eighteen miles from Boston, twenty-two from Salem, fourteen from Newburyport, eighteen from Lowell, nine </w:t>
      </w:r>
      <w:r>
        <w:rPr>
          <w:rFonts w:ascii="Garamond" w:hAnsi="Garamond" w:cs="Garamond"/>
        </w:rPr>
        <w:lastRenderedPageBreak/>
        <w:t>from Lawrence, and thirty from Portsmouth.  On the north is Salem, Atkinson, and Plaistow, N</w:t>
      </w:r>
      <w:r w:rsidR="00472794">
        <w:rPr>
          <w:rFonts w:ascii="Garamond" w:hAnsi="Garamond" w:cs="Garamond"/>
        </w:rPr>
        <w:t>ew Hampshire</w:t>
      </w:r>
      <w:r>
        <w:rPr>
          <w:rFonts w:ascii="Garamond" w:hAnsi="Garamond" w:cs="Garamond"/>
        </w:rPr>
        <w:t>; on the east is Amesbury, on the west is Methuen, and the northern line of the town is the boundary line between Massachusetts and New Hampshire. (</w:t>
      </w:r>
      <w:r w:rsidR="00472794">
        <w:rPr>
          <w:rFonts w:ascii="Garamond" w:hAnsi="Garamond" w:cs="Garamond"/>
          <w:i/>
        </w:rPr>
        <w:t xml:space="preserve">History of Haverhill, </w:t>
      </w:r>
      <w:r>
        <w:rPr>
          <w:rFonts w:ascii="Garamond" w:hAnsi="Garamond" w:cs="Garamond"/>
        </w:rPr>
        <w:t>Introduction)</w:t>
      </w:r>
      <w:r w:rsidR="004B48AE">
        <w:rPr>
          <w:rStyle w:val="FootnoteReference"/>
          <w:rFonts w:ascii="Garamond" w:hAnsi="Garamond" w:cs="Garamond"/>
        </w:rPr>
        <w:footnoteReference w:id="8"/>
      </w:r>
      <w:r>
        <w:rPr>
          <w:rFonts w:ascii="Garamond" w:hAnsi="Garamond" w:cs="Garamond"/>
        </w:rPr>
        <w:t xml:space="preserve"> Including about fifteen thousand acres, it is about nine miles long and nine miles wide.</w:t>
      </w:r>
      <w:r w:rsidR="00EC11C0">
        <w:rPr>
          <w:rFonts w:ascii="Garamond" w:hAnsi="Garamond" w:cs="Garamond"/>
        </w:rPr>
        <w:t xml:space="preserve"> Within its boundaries were 1086 tilled acres, 351 acres of fruit trees, 289 acres of upland mowing, 500 acres of meadows, 1147 acres of pasture land, 2349 acres of pasture land, 528 acres of land used for roads, and 1107 acres covered with water.</w:t>
      </w:r>
      <w:r w:rsidR="00684446">
        <w:rPr>
          <w:rFonts w:ascii="Garamond" w:hAnsi="Garamond" w:cs="Garamond"/>
        </w:rPr>
        <w:t xml:space="preserve">  The soil was rich, “easily cultivated, and highly productive” (introduction). Streams abound, and fishing (especially alewives</w:t>
      </w:r>
      <w:r w:rsidR="003F210D">
        <w:rPr>
          <w:rFonts w:ascii="Garamond" w:hAnsi="Garamond" w:cs="Garamond"/>
        </w:rPr>
        <w:t xml:space="preserve"> and </w:t>
      </w:r>
      <w:r w:rsidR="00472794">
        <w:rPr>
          <w:rFonts w:ascii="Garamond" w:hAnsi="Garamond" w:cs="Garamond"/>
        </w:rPr>
        <w:t>pickerel</w:t>
      </w:r>
      <w:r w:rsidR="00684446">
        <w:rPr>
          <w:rFonts w:ascii="Garamond" w:hAnsi="Garamond" w:cs="Garamond"/>
        </w:rPr>
        <w:t>) was abundant.</w:t>
      </w:r>
      <w:r w:rsidR="0049787B">
        <w:rPr>
          <w:rFonts w:ascii="Garamond" w:hAnsi="Garamond" w:cs="Garamond"/>
        </w:rPr>
        <w:t xml:space="preserve"> </w:t>
      </w:r>
      <w:r w:rsidR="00B00011">
        <w:rPr>
          <w:rFonts w:ascii="Garamond" w:hAnsi="Garamond" w:cs="Garamond"/>
        </w:rPr>
        <w:t>S</w:t>
      </w:r>
      <w:r w:rsidR="0049787B">
        <w:rPr>
          <w:rFonts w:ascii="Garamond" w:hAnsi="Garamond" w:cs="Garamond"/>
        </w:rPr>
        <w:t>aw mill</w:t>
      </w:r>
      <w:r w:rsidR="003F210D">
        <w:rPr>
          <w:rFonts w:ascii="Garamond" w:hAnsi="Garamond" w:cs="Garamond"/>
        </w:rPr>
        <w:t>s</w:t>
      </w:r>
      <w:r w:rsidR="0049787B">
        <w:rPr>
          <w:rFonts w:ascii="Garamond" w:hAnsi="Garamond" w:cs="Garamond"/>
        </w:rPr>
        <w:t>, grist mill</w:t>
      </w:r>
      <w:r w:rsidR="003F210D">
        <w:rPr>
          <w:rFonts w:ascii="Garamond" w:hAnsi="Garamond" w:cs="Garamond"/>
        </w:rPr>
        <w:t>s</w:t>
      </w:r>
      <w:r w:rsidR="0049787B">
        <w:rPr>
          <w:rFonts w:ascii="Garamond" w:hAnsi="Garamond" w:cs="Garamond"/>
        </w:rPr>
        <w:t>, and corn mill</w:t>
      </w:r>
      <w:r w:rsidR="003F210D">
        <w:rPr>
          <w:rFonts w:ascii="Garamond" w:hAnsi="Garamond" w:cs="Garamond"/>
        </w:rPr>
        <w:t xml:space="preserve">s were built early on. The vast forest resources </w:t>
      </w:r>
      <w:r w:rsidR="00B00011">
        <w:rPr>
          <w:rFonts w:ascii="Garamond" w:hAnsi="Garamond" w:cs="Garamond"/>
        </w:rPr>
        <w:t>thrived</w:t>
      </w:r>
      <w:r w:rsidR="003F210D">
        <w:rPr>
          <w:rFonts w:ascii="Garamond" w:hAnsi="Garamond" w:cs="Garamond"/>
        </w:rPr>
        <w:t xml:space="preserve"> on hilly terrain. </w:t>
      </w:r>
      <w:r w:rsidR="00BF22B2">
        <w:rPr>
          <w:rFonts w:ascii="Garamond" w:hAnsi="Garamond" w:cs="Garamond"/>
        </w:rPr>
        <w:t xml:space="preserve"> </w:t>
      </w:r>
      <w:r w:rsidR="00B00011">
        <w:rPr>
          <w:rFonts w:ascii="Garamond" w:hAnsi="Garamond" w:cs="Garamond"/>
        </w:rPr>
        <w:t xml:space="preserve">This land of plenty attracted hardy emigrants willing to work hard and build a new life. </w:t>
      </w:r>
      <w:r w:rsidR="00BF22B2">
        <w:rPr>
          <w:rFonts w:ascii="Garamond" w:hAnsi="Garamond" w:cs="Garamond"/>
        </w:rPr>
        <w:t xml:space="preserve"> </w:t>
      </w:r>
      <w:r w:rsidR="00B00011">
        <w:rPr>
          <w:rFonts w:ascii="Garamond" w:hAnsi="Garamond" w:cs="Garamond"/>
        </w:rPr>
        <w:t>B</w:t>
      </w:r>
      <w:r w:rsidR="00BF22B2">
        <w:rPr>
          <w:rFonts w:ascii="Garamond" w:hAnsi="Garamond" w:cs="Garamond"/>
        </w:rPr>
        <w:t>y 1640</w:t>
      </w:r>
      <w:r w:rsidR="00773C4D">
        <w:rPr>
          <w:rFonts w:ascii="Garamond" w:hAnsi="Garamond" w:cs="Garamond"/>
        </w:rPr>
        <w:t xml:space="preserve"> [when John and Anne Eaton arrived from England]</w:t>
      </w:r>
      <w:r w:rsidR="00BF22B2">
        <w:rPr>
          <w:rFonts w:ascii="Garamond" w:hAnsi="Garamond" w:cs="Garamond"/>
        </w:rPr>
        <w:t xml:space="preserve">, 20,000 persons or 40,000 </w:t>
      </w:r>
      <w:r w:rsidR="00472794">
        <w:rPr>
          <w:rFonts w:ascii="Garamond" w:hAnsi="Garamond" w:cs="Garamond"/>
        </w:rPr>
        <w:t>families</w:t>
      </w:r>
      <w:r w:rsidR="00BF22B2">
        <w:rPr>
          <w:rFonts w:ascii="Garamond" w:hAnsi="Garamond" w:cs="Garamond"/>
        </w:rPr>
        <w:t xml:space="preserve"> had arrived, bringing with them tools, arms, </w:t>
      </w:r>
      <w:r w:rsidR="00B00011">
        <w:rPr>
          <w:rFonts w:ascii="Garamond" w:hAnsi="Garamond" w:cs="Garamond"/>
        </w:rPr>
        <w:t>vi</w:t>
      </w:r>
      <w:r w:rsidR="00BF22B2">
        <w:rPr>
          <w:rFonts w:ascii="Garamond" w:hAnsi="Garamond" w:cs="Garamond"/>
        </w:rPr>
        <w:t xml:space="preserve">ctuals, cattle, and goats.  </w:t>
      </w:r>
    </w:p>
    <w:p w:rsidR="00BF22B2" w:rsidRDefault="00BF22B2" w:rsidP="00472794">
      <w:pPr>
        <w:autoSpaceDE w:val="0"/>
        <w:autoSpaceDN w:val="0"/>
        <w:adjustRightInd w:val="0"/>
        <w:ind w:left="720" w:right="-720"/>
        <w:jc w:val="both"/>
        <w:rPr>
          <w:rFonts w:ascii="Garamond" w:hAnsi="Garamond" w:cs="Garamond"/>
        </w:rPr>
      </w:pPr>
    </w:p>
    <w:p w:rsidR="00E72FAF" w:rsidRPr="00712760" w:rsidRDefault="003F210D" w:rsidP="00472794">
      <w:pPr>
        <w:autoSpaceDE w:val="0"/>
        <w:autoSpaceDN w:val="0"/>
        <w:adjustRightInd w:val="0"/>
        <w:ind w:left="720" w:right="-720"/>
        <w:jc w:val="both"/>
        <w:rPr>
          <w:rFonts w:ascii="Garamond" w:hAnsi="Garamond" w:cs="Garamond"/>
        </w:rPr>
      </w:pPr>
      <w:r>
        <w:rPr>
          <w:rFonts w:ascii="Garamond" w:hAnsi="Garamond" w:cs="Garamond"/>
        </w:rPr>
        <w:t xml:space="preserve"> </w:t>
      </w:r>
      <w:r w:rsidR="00177460">
        <w:rPr>
          <w:rFonts w:ascii="Garamond" w:hAnsi="Garamond" w:cs="Garamond"/>
        </w:rPr>
        <w:t>Seventeen years later, i</w:t>
      </w:r>
      <w:r w:rsidR="00AD16F1">
        <w:rPr>
          <w:rFonts w:ascii="Garamond" w:hAnsi="Garamond" w:cs="Garamond"/>
        </w:rPr>
        <w:t>n 1657, “the plantation of Have</w:t>
      </w:r>
      <w:r w:rsidR="00E67D1B">
        <w:rPr>
          <w:rFonts w:ascii="Garamond" w:hAnsi="Garamond" w:cs="Garamond"/>
        </w:rPr>
        <w:t>r</w:t>
      </w:r>
      <w:r w:rsidR="00AD16F1">
        <w:rPr>
          <w:rFonts w:ascii="Garamond" w:hAnsi="Garamond" w:cs="Garamond"/>
        </w:rPr>
        <w:t>hill was this year incorporated into a town, being the twenty-third town settled in the colon</w:t>
      </w:r>
      <w:r w:rsidR="00B00011">
        <w:rPr>
          <w:rFonts w:ascii="Garamond" w:hAnsi="Garamond" w:cs="Garamond"/>
        </w:rPr>
        <w:t>y</w:t>
      </w:r>
      <w:r w:rsidR="00AD16F1">
        <w:rPr>
          <w:rFonts w:ascii="Garamond" w:hAnsi="Garamond" w:cs="Garamond"/>
        </w:rPr>
        <w:t>”</w:t>
      </w:r>
      <w:r w:rsidR="009E0226">
        <w:rPr>
          <w:rFonts w:ascii="Garamond" w:hAnsi="Garamond" w:cs="Garamond"/>
        </w:rPr>
        <w:t xml:space="preserve"> </w:t>
      </w:r>
      <w:r w:rsidR="00B00011">
        <w:rPr>
          <w:rFonts w:ascii="Garamond" w:hAnsi="Garamond" w:cs="Garamond"/>
        </w:rPr>
        <w:t>and forty-ninth in the northeast (29).</w:t>
      </w:r>
      <w:r w:rsidR="00AD16F1">
        <w:rPr>
          <w:rFonts w:ascii="Garamond" w:hAnsi="Garamond" w:cs="Garamond"/>
        </w:rPr>
        <w:t xml:space="preserve"> </w:t>
      </w:r>
      <w:r w:rsidR="00712760">
        <w:rPr>
          <w:rFonts w:ascii="Garamond" w:hAnsi="Garamond" w:cs="Garamond"/>
        </w:rPr>
        <w:t>Over the next years</w:t>
      </w:r>
      <w:r w:rsidR="009E0226">
        <w:rPr>
          <w:rFonts w:ascii="Garamond" w:hAnsi="Garamond" w:cs="Garamond"/>
        </w:rPr>
        <w:t>,</w:t>
      </w:r>
      <w:r w:rsidR="00712760">
        <w:rPr>
          <w:rFonts w:ascii="Garamond" w:hAnsi="Garamond" w:cs="Garamond"/>
        </w:rPr>
        <w:t xml:space="preserve"> the town began to grow. </w:t>
      </w:r>
      <w:r w:rsidR="00AD16F1">
        <w:rPr>
          <w:rFonts w:ascii="Garamond" w:hAnsi="Garamond" w:cs="Garamond"/>
        </w:rPr>
        <w:t xml:space="preserve">The first church was established that year (60). </w:t>
      </w:r>
      <w:r w:rsidR="00796418">
        <w:rPr>
          <w:rFonts w:ascii="Garamond" w:hAnsi="Garamond" w:cs="Garamond"/>
        </w:rPr>
        <w:t>That same year the town vote</w:t>
      </w:r>
      <w:r w:rsidR="00192105">
        <w:rPr>
          <w:rFonts w:ascii="Garamond" w:hAnsi="Garamond" w:cs="Garamond"/>
        </w:rPr>
        <w:t>d</w:t>
      </w:r>
      <w:r w:rsidR="00796418">
        <w:rPr>
          <w:rFonts w:ascii="Garamond" w:hAnsi="Garamond" w:cs="Garamond"/>
        </w:rPr>
        <w:t xml:space="preserve"> to build a saw mill.  Orchards had been planted, fields cultivat</w:t>
      </w:r>
      <w:r w:rsidR="00F97F2B">
        <w:rPr>
          <w:rFonts w:ascii="Garamond" w:hAnsi="Garamond" w:cs="Garamond"/>
        </w:rPr>
        <w:t>e</w:t>
      </w:r>
      <w:r w:rsidR="00796418">
        <w:rPr>
          <w:rFonts w:ascii="Garamond" w:hAnsi="Garamond" w:cs="Garamond"/>
        </w:rPr>
        <w:t>d</w:t>
      </w:r>
      <w:r w:rsidR="00F97F2B">
        <w:rPr>
          <w:rFonts w:ascii="Garamond" w:hAnsi="Garamond" w:cs="Garamond"/>
        </w:rPr>
        <w:t xml:space="preserve">, </w:t>
      </w:r>
      <w:r w:rsidR="000D4800">
        <w:rPr>
          <w:rFonts w:ascii="Garamond" w:hAnsi="Garamond" w:cs="Garamond"/>
        </w:rPr>
        <w:t>burial grounds</w:t>
      </w:r>
      <w:r w:rsidR="00F97F2B">
        <w:rPr>
          <w:rFonts w:ascii="Garamond" w:hAnsi="Garamond" w:cs="Garamond"/>
        </w:rPr>
        <w:t xml:space="preserve"> established, and homes built.</w:t>
      </w:r>
      <w:r w:rsidR="00192105">
        <w:rPr>
          <w:rFonts w:ascii="Garamond" w:hAnsi="Garamond" w:cs="Garamond"/>
        </w:rPr>
        <w:t xml:space="preserve"> Boundaries between Salisbury and Haverhill were </w:t>
      </w:r>
      <w:r w:rsidR="000E27AF">
        <w:rPr>
          <w:rFonts w:ascii="Garamond" w:hAnsi="Garamond" w:cs="Garamond"/>
        </w:rPr>
        <w:t xml:space="preserve">disputed and eventually </w:t>
      </w:r>
      <w:r w:rsidR="00192105">
        <w:rPr>
          <w:rFonts w:ascii="Garamond" w:hAnsi="Garamond" w:cs="Garamond"/>
        </w:rPr>
        <w:t>agreed upon.</w:t>
      </w:r>
      <w:r w:rsidR="009F11EC">
        <w:rPr>
          <w:rFonts w:ascii="Garamond" w:hAnsi="Garamond" w:cs="Garamond"/>
        </w:rPr>
        <w:t xml:space="preserve"> </w:t>
      </w:r>
      <w:r w:rsidR="000E27AF">
        <w:rPr>
          <w:rFonts w:ascii="Garamond" w:hAnsi="Garamond" w:cs="Garamond"/>
        </w:rPr>
        <w:t xml:space="preserve">Roads were </w:t>
      </w:r>
      <w:r w:rsidR="000D4800">
        <w:rPr>
          <w:rFonts w:ascii="Garamond" w:hAnsi="Garamond" w:cs="Garamond"/>
        </w:rPr>
        <w:t>planned</w:t>
      </w:r>
      <w:r w:rsidR="000E27AF">
        <w:rPr>
          <w:rFonts w:ascii="Garamond" w:hAnsi="Garamond" w:cs="Garamond"/>
        </w:rPr>
        <w:t xml:space="preserve">. </w:t>
      </w:r>
      <w:r w:rsidR="009F11EC">
        <w:rPr>
          <w:rFonts w:ascii="Garamond" w:hAnsi="Garamond" w:cs="Garamond"/>
        </w:rPr>
        <w:t>Meeting houses</w:t>
      </w:r>
      <w:r w:rsidR="000E27AF">
        <w:rPr>
          <w:rFonts w:ascii="Garamond" w:hAnsi="Garamond" w:cs="Garamond"/>
        </w:rPr>
        <w:t xml:space="preserve"> and churches</w:t>
      </w:r>
      <w:r w:rsidR="009F11EC">
        <w:rPr>
          <w:rFonts w:ascii="Garamond" w:hAnsi="Garamond" w:cs="Garamond"/>
        </w:rPr>
        <w:t xml:space="preserve"> were built, and ministers hired.</w:t>
      </w:r>
      <w:r w:rsidR="00F97F2B">
        <w:rPr>
          <w:rFonts w:ascii="Garamond" w:hAnsi="Garamond" w:cs="Garamond"/>
        </w:rPr>
        <w:t xml:space="preserve"> </w:t>
      </w:r>
      <w:r w:rsidR="000E27AF">
        <w:rPr>
          <w:rFonts w:ascii="Garamond" w:hAnsi="Garamond" w:cs="Garamond"/>
        </w:rPr>
        <w:t>Eight men including John Eaton entered a seven</w:t>
      </w:r>
      <w:r w:rsidR="000D4800">
        <w:rPr>
          <w:rFonts w:ascii="Garamond" w:hAnsi="Garamond" w:cs="Garamond"/>
        </w:rPr>
        <w:t>-</w:t>
      </w:r>
      <w:r w:rsidR="000E27AF">
        <w:rPr>
          <w:rFonts w:ascii="Garamond" w:hAnsi="Garamond" w:cs="Garamond"/>
        </w:rPr>
        <w:t>year agreement to hire a blacksmith</w:t>
      </w:r>
      <w:r w:rsidR="00975EDC">
        <w:rPr>
          <w:rFonts w:ascii="Garamond" w:hAnsi="Garamond" w:cs="Garamond"/>
        </w:rPr>
        <w:t xml:space="preserve"> around 16</w:t>
      </w:r>
      <w:r w:rsidR="0042714C">
        <w:rPr>
          <w:rFonts w:ascii="Garamond" w:hAnsi="Garamond" w:cs="Garamond"/>
        </w:rPr>
        <w:t>57 (88)</w:t>
      </w:r>
      <w:r w:rsidR="000E27AF">
        <w:rPr>
          <w:rFonts w:ascii="Garamond" w:hAnsi="Garamond" w:cs="Garamond"/>
        </w:rPr>
        <w:t>.</w:t>
      </w:r>
      <w:r w:rsidR="000D4800">
        <w:rPr>
          <w:rFonts w:ascii="Garamond" w:hAnsi="Garamond" w:cs="Garamond"/>
        </w:rPr>
        <w:t xml:space="preserve"> </w:t>
      </w:r>
      <w:r w:rsidR="0042714C">
        <w:rPr>
          <w:rFonts w:ascii="Garamond" w:hAnsi="Garamond" w:cs="Garamond"/>
        </w:rPr>
        <w:t>By 1661 “there had been recorded nineteen marriages, one hundred and thirty-five births, and thirty deaths”</w:t>
      </w:r>
      <w:r w:rsidR="00234F47">
        <w:rPr>
          <w:rFonts w:ascii="Garamond" w:hAnsi="Garamond" w:cs="Garamond"/>
        </w:rPr>
        <w:t xml:space="preserve"> </w:t>
      </w:r>
      <w:r w:rsidR="0042714C">
        <w:rPr>
          <w:rFonts w:ascii="Garamond" w:hAnsi="Garamond" w:cs="Garamond"/>
        </w:rPr>
        <w:t>(92)</w:t>
      </w:r>
      <w:r w:rsidR="00234F47">
        <w:rPr>
          <w:rFonts w:ascii="Garamond" w:hAnsi="Garamond" w:cs="Garamond"/>
        </w:rPr>
        <w:t xml:space="preserve">. </w:t>
      </w:r>
      <w:r w:rsidR="000D4800">
        <w:rPr>
          <w:rFonts w:ascii="Garamond" w:hAnsi="Garamond" w:cs="Garamond"/>
        </w:rPr>
        <w:t xml:space="preserve">Oxen grazed in common </w:t>
      </w:r>
      <w:r w:rsidR="00E527C9">
        <w:rPr>
          <w:rFonts w:ascii="Garamond" w:hAnsi="Garamond" w:cs="Garamond"/>
        </w:rPr>
        <w:t>pastures</w:t>
      </w:r>
      <w:r w:rsidR="000D4800">
        <w:rPr>
          <w:rFonts w:ascii="Garamond" w:hAnsi="Garamond" w:cs="Garamond"/>
        </w:rPr>
        <w:t>. Townspeople had to grant permission for additional people to settle in Haverhill.</w:t>
      </w:r>
      <w:r w:rsidR="00641983">
        <w:rPr>
          <w:rFonts w:ascii="Garamond" w:hAnsi="Garamond" w:cs="Garamond"/>
        </w:rPr>
        <w:t xml:space="preserve"> A militia group was established as early as 1648.</w:t>
      </w:r>
      <w:r w:rsidR="000D4800">
        <w:rPr>
          <w:rFonts w:ascii="Garamond" w:hAnsi="Garamond" w:cs="Garamond"/>
        </w:rPr>
        <w:t xml:space="preserve"> </w:t>
      </w:r>
      <w:r w:rsidR="00641983">
        <w:rPr>
          <w:rFonts w:ascii="Garamond" w:hAnsi="Garamond" w:cs="Garamond"/>
        </w:rPr>
        <w:t>Because wolves</w:t>
      </w:r>
      <w:r w:rsidR="00A5109A">
        <w:rPr>
          <w:rFonts w:ascii="Garamond" w:hAnsi="Garamond" w:cs="Garamond"/>
        </w:rPr>
        <w:t xml:space="preserve"> killed numerous sheep, a large bounty was put on their heads. </w:t>
      </w:r>
      <w:r w:rsidR="00515842">
        <w:rPr>
          <w:rFonts w:ascii="Garamond" w:hAnsi="Garamond" w:cs="Garamond"/>
        </w:rPr>
        <w:t xml:space="preserve">Indian settlements were established. </w:t>
      </w:r>
      <w:r w:rsidR="00A5109A">
        <w:rPr>
          <w:rFonts w:ascii="Garamond" w:hAnsi="Garamond" w:cs="Garamond"/>
        </w:rPr>
        <w:t>There was an effort to convert some Indians, and laws were passed not to sell Indians liquor. A school master was hired in the town for ten pounds a year. Sturgeons were fished from the river. “It is well</w:t>
      </w:r>
      <w:r w:rsidR="00E72FAF">
        <w:rPr>
          <w:rFonts w:ascii="Garamond" w:hAnsi="Garamond" w:cs="Garamond"/>
        </w:rPr>
        <w:t xml:space="preserve"> authenticated that at one time it was nowise uncommon to stipulate in the indentures of apprentices that they should not be obliged to eat salmon oftener than six times a week!” As dams and mills were built and waters defiled by mills and bridges, “the supply of salmon rapidly diminished</w:t>
      </w:r>
      <w:r w:rsidR="00177460">
        <w:rPr>
          <w:rFonts w:ascii="Garamond" w:hAnsi="Garamond" w:cs="Garamond"/>
        </w:rPr>
        <w:t>”</w:t>
      </w:r>
      <w:r w:rsidR="00E72FAF">
        <w:rPr>
          <w:rFonts w:ascii="Garamond" w:hAnsi="Garamond" w:cs="Garamond"/>
        </w:rPr>
        <w:t xml:space="preserve"> (118-119).  Shad were so plentiful that they were used as manure.  It was easy to catch several hundred at one haul.  The town was very careful of its timber, and men could only cut down enough wood for fire wood for the season.</w:t>
      </w:r>
      <w:r w:rsidR="006E0F49">
        <w:rPr>
          <w:rFonts w:ascii="Garamond" w:hAnsi="Garamond" w:cs="Garamond"/>
        </w:rPr>
        <w:t xml:space="preserve"> Two men applied to be shoemakers. </w:t>
      </w:r>
      <w:r w:rsidR="00D24082">
        <w:rPr>
          <w:rFonts w:ascii="Garamond" w:hAnsi="Garamond" w:cs="Garamond"/>
        </w:rPr>
        <w:t>All local towns were accessed taxes to pay for Harvard University</w:t>
      </w:r>
      <w:r w:rsidR="004B48AE">
        <w:rPr>
          <w:rStyle w:val="FootnoteReference"/>
          <w:rFonts w:ascii="Garamond" w:hAnsi="Garamond" w:cs="Garamond"/>
        </w:rPr>
        <w:footnoteReference w:id="9"/>
      </w:r>
      <w:r w:rsidR="004B48AE">
        <w:rPr>
          <w:rFonts w:ascii="Garamond" w:hAnsi="Garamond" w:cs="Garamond"/>
        </w:rPr>
        <w:t>.</w:t>
      </w:r>
    </w:p>
    <w:p w:rsidR="00E72FAF" w:rsidRDefault="00E72FAF" w:rsidP="00472794">
      <w:pPr>
        <w:autoSpaceDE w:val="0"/>
        <w:autoSpaceDN w:val="0"/>
        <w:adjustRightInd w:val="0"/>
        <w:ind w:left="720" w:right="-720"/>
        <w:jc w:val="both"/>
        <w:rPr>
          <w:rFonts w:ascii="Garamond" w:hAnsi="Garamond" w:cs="Garamond"/>
        </w:rPr>
      </w:pPr>
    </w:p>
    <w:p w:rsidR="006E0F49" w:rsidRPr="006E0F49" w:rsidRDefault="00E72FAF" w:rsidP="00472794">
      <w:pPr>
        <w:autoSpaceDE w:val="0"/>
        <w:autoSpaceDN w:val="0"/>
        <w:adjustRightInd w:val="0"/>
        <w:ind w:left="720" w:right="-720"/>
        <w:jc w:val="both"/>
        <w:rPr>
          <w:rFonts w:ascii="Garamond" w:hAnsi="Garamond" w:cs="Garamond"/>
          <w:i/>
        </w:rPr>
      </w:pPr>
      <w:r>
        <w:rPr>
          <w:rFonts w:ascii="Garamond" w:hAnsi="Garamond" w:cs="Garamond"/>
        </w:rPr>
        <w:t>The peaceful relation with the Indians changed in 1675</w:t>
      </w:r>
      <w:r w:rsidR="004B48AE">
        <w:rPr>
          <w:rFonts w:ascii="Garamond" w:hAnsi="Garamond" w:cs="Garamond"/>
        </w:rPr>
        <w:t>,</w:t>
      </w:r>
      <w:r>
        <w:rPr>
          <w:rFonts w:ascii="Garamond" w:hAnsi="Garamond" w:cs="Garamond"/>
        </w:rPr>
        <w:t xml:space="preserve"> and measures were taken to protect settlers from the </w:t>
      </w:r>
      <w:r w:rsidR="00ED0646">
        <w:rPr>
          <w:rFonts w:ascii="Garamond" w:hAnsi="Garamond" w:cs="Garamond"/>
        </w:rPr>
        <w:t xml:space="preserve">hostile </w:t>
      </w:r>
      <w:r>
        <w:rPr>
          <w:rFonts w:ascii="Garamond" w:hAnsi="Garamond" w:cs="Garamond"/>
        </w:rPr>
        <w:t>Indians, so a fortification was built around the meeting-house.</w:t>
      </w:r>
      <w:r w:rsidR="00FB5F50">
        <w:rPr>
          <w:rFonts w:ascii="Garamond" w:hAnsi="Garamond" w:cs="Garamond"/>
        </w:rPr>
        <w:t xml:space="preserve"> Militia was provided with fire-arms and ammunitions. As Indian attacks on home and towns began to escalate in Hadley, Deerfield, Northfield, Medford, Weymouth, colonists killed large numbers of Indians. The death of </w:t>
      </w:r>
      <w:r w:rsidR="00515842">
        <w:rPr>
          <w:rFonts w:ascii="Garamond" w:hAnsi="Garamond" w:cs="Garamond"/>
        </w:rPr>
        <w:t>C</w:t>
      </w:r>
      <w:r w:rsidR="00FB5F50">
        <w:rPr>
          <w:rFonts w:ascii="Garamond" w:hAnsi="Garamond" w:cs="Garamond"/>
        </w:rPr>
        <w:t xml:space="preserve">hief King Phillip </w:t>
      </w:r>
      <w:r w:rsidR="004B48AE">
        <w:rPr>
          <w:rFonts w:ascii="Garamond" w:hAnsi="Garamond" w:cs="Garamond"/>
        </w:rPr>
        <w:t>placed</w:t>
      </w:r>
      <w:r w:rsidR="00FB5F50">
        <w:rPr>
          <w:rFonts w:ascii="Garamond" w:hAnsi="Garamond" w:cs="Garamond"/>
        </w:rPr>
        <w:t xml:space="preserve"> a </w:t>
      </w:r>
      <w:r w:rsidR="00472794">
        <w:rPr>
          <w:rFonts w:ascii="Garamond" w:hAnsi="Garamond" w:cs="Garamond"/>
        </w:rPr>
        <w:t>severe</w:t>
      </w:r>
      <w:r w:rsidR="00FB5F50">
        <w:rPr>
          <w:rFonts w:ascii="Garamond" w:hAnsi="Garamond" w:cs="Garamond"/>
        </w:rPr>
        <w:t xml:space="preserve"> blow on the Indian </w:t>
      </w:r>
      <w:r w:rsidR="00515842">
        <w:rPr>
          <w:rFonts w:ascii="Garamond" w:hAnsi="Garamond" w:cs="Garamond"/>
        </w:rPr>
        <w:t>strength</w:t>
      </w:r>
      <w:r w:rsidR="00FB5F50">
        <w:rPr>
          <w:rFonts w:ascii="Garamond" w:hAnsi="Garamond" w:cs="Garamond"/>
        </w:rPr>
        <w:t xml:space="preserve"> as </w:t>
      </w:r>
      <w:r w:rsidR="00177460">
        <w:rPr>
          <w:rFonts w:ascii="Garamond" w:hAnsi="Garamond" w:cs="Garamond"/>
        </w:rPr>
        <w:t>did</w:t>
      </w:r>
      <w:r w:rsidR="00FB5F50">
        <w:rPr>
          <w:rFonts w:ascii="Garamond" w:hAnsi="Garamond" w:cs="Garamond"/>
        </w:rPr>
        <w:t xml:space="preserve"> </w:t>
      </w:r>
      <w:r w:rsidR="00472794">
        <w:rPr>
          <w:rFonts w:ascii="Garamond" w:hAnsi="Garamond" w:cs="Garamond"/>
        </w:rPr>
        <w:t>harsh</w:t>
      </w:r>
      <w:r w:rsidR="00FB5F50">
        <w:rPr>
          <w:rFonts w:ascii="Garamond" w:hAnsi="Garamond" w:cs="Garamond"/>
        </w:rPr>
        <w:t xml:space="preserve"> weather and scarcity of resources</w:t>
      </w:r>
      <w:r w:rsidR="0069538C">
        <w:rPr>
          <w:rFonts w:ascii="Garamond" w:hAnsi="Garamond" w:cs="Garamond"/>
        </w:rPr>
        <w:t xml:space="preserve">, and </w:t>
      </w:r>
      <w:r w:rsidR="000B3E03">
        <w:rPr>
          <w:rFonts w:ascii="Garamond" w:hAnsi="Garamond" w:cs="Garamond"/>
        </w:rPr>
        <w:t xml:space="preserve">for a while </w:t>
      </w:r>
      <w:r w:rsidR="0069538C">
        <w:rPr>
          <w:rFonts w:ascii="Garamond" w:hAnsi="Garamond" w:cs="Garamond"/>
        </w:rPr>
        <w:t>better relationships occurred.</w:t>
      </w:r>
      <w:r w:rsidR="004B48AE">
        <w:rPr>
          <w:rFonts w:ascii="Garamond" w:hAnsi="Garamond" w:cs="Garamond"/>
        </w:rPr>
        <w:t xml:space="preserve"> </w:t>
      </w:r>
      <w:r w:rsidR="0069538C">
        <w:rPr>
          <w:rFonts w:ascii="Garamond" w:hAnsi="Garamond" w:cs="Garamond"/>
        </w:rPr>
        <w:t>However, w</w:t>
      </w:r>
      <w:r w:rsidR="00FB5F50">
        <w:rPr>
          <w:rFonts w:ascii="Garamond" w:hAnsi="Garamond" w:cs="Garamond"/>
        </w:rPr>
        <w:t xml:space="preserve">ithin two years hostilities recommenced. No attacks happened in </w:t>
      </w:r>
      <w:r w:rsidR="006E0F49">
        <w:rPr>
          <w:rFonts w:ascii="Garamond" w:hAnsi="Garamond" w:cs="Garamond"/>
        </w:rPr>
        <w:t xml:space="preserve">Haverhill, but houses were garrisoned and patrols kept day </w:t>
      </w:r>
      <w:r w:rsidR="006E0F49">
        <w:rPr>
          <w:rFonts w:ascii="Garamond" w:hAnsi="Garamond" w:cs="Garamond"/>
        </w:rPr>
        <w:lastRenderedPageBreak/>
        <w:t>and night, so expectations of attacks kept settlers in a state of anxiety. The entire town of Haverhill were assessed eighteen pounds in taxes to pay for the war with the Indians</w:t>
      </w:r>
      <w:r w:rsidR="004B48AE">
        <w:rPr>
          <w:rFonts w:ascii="Garamond" w:hAnsi="Garamond" w:cs="Garamond"/>
        </w:rPr>
        <w:t>.</w:t>
      </w:r>
      <w:r w:rsidR="004B48AE">
        <w:rPr>
          <w:rStyle w:val="FootnoteReference"/>
          <w:rFonts w:ascii="Garamond" w:hAnsi="Garamond" w:cs="Garamond"/>
        </w:rPr>
        <w:footnoteReference w:id="10"/>
      </w:r>
      <w:r w:rsidR="006E0F49">
        <w:rPr>
          <w:rFonts w:ascii="Garamond" w:hAnsi="Garamond" w:cs="Garamond"/>
        </w:rPr>
        <w:t xml:space="preserve"> </w:t>
      </w:r>
    </w:p>
    <w:p w:rsidR="00E72FAF" w:rsidRDefault="00E72FAF" w:rsidP="00472794">
      <w:pPr>
        <w:autoSpaceDE w:val="0"/>
        <w:autoSpaceDN w:val="0"/>
        <w:adjustRightInd w:val="0"/>
        <w:ind w:left="720" w:right="-720"/>
        <w:jc w:val="both"/>
        <w:rPr>
          <w:rFonts w:ascii="Garamond" w:hAnsi="Garamond" w:cs="Garamond"/>
        </w:rPr>
      </w:pPr>
    </w:p>
    <w:p w:rsidR="006E0F49" w:rsidRPr="006E0F49" w:rsidRDefault="000D4800" w:rsidP="00472794">
      <w:pPr>
        <w:autoSpaceDE w:val="0"/>
        <w:autoSpaceDN w:val="0"/>
        <w:adjustRightInd w:val="0"/>
        <w:ind w:left="720" w:right="-720"/>
        <w:jc w:val="both"/>
        <w:rPr>
          <w:rFonts w:ascii="Garamond" w:hAnsi="Garamond" w:cs="Garamond"/>
          <w:i/>
        </w:rPr>
      </w:pPr>
      <w:r>
        <w:rPr>
          <w:rFonts w:ascii="Garamond" w:hAnsi="Garamond" w:cs="Garamond"/>
        </w:rPr>
        <w:t>The size of the town kept expanding.</w:t>
      </w:r>
      <w:r w:rsidR="00E527C9">
        <w:rPr>
          <w:rFonts w:ascii="Garamond" w:hAnsi="Garamond" w:cs="Garamond"/>
        </w:rPr>
        <w:t xml:space="preserve"> Settlers began establishing farms and building cottages. “The better sort of houses one hundred and fifty to one hundred and seventy-five years ago were two stories high, with upper story jutting out a foot or so over the lower.  The roofs were generally high and steep, and hipped or </w:t>
      </w:r>
      <w:r w:rsidR="0069538C">
        <w:rPr>
          <w:rFonts w:ascii="Garamond" w:hAnsi="Garamond" w:cs="Garamond"/>
        </w:rPr>
        <w:t>‘</w:t>
      </w:r>
      <w:proofErr w:type="spellStart"/>
      <w:r w:rsidR="00E527C9">
        <w:rPr>
          <w:rFonts w:ascii="Garamond" w:hAnsi="Garamond" w:cs="Garamond"/>
        </w:rPr>
        <w:t>gambreed</w:t>
      </w:r>
      <w:proofErr w:type="spellEnd"/>
      <w:r w:rsidR="00E527C9">
        <w:rPr>
          <w:rFonts w:ascii="Garamond" w:hAnsi="Garamond" w:cs="Garamond"/>
        </w:rPr>
        <w:t>.</w:t>
      </w:r>
      <w:r w:rsidR="0069538C">
        <w:rPr>
          <w:rFonts w:ascii="Garamond" w:hAnsi="Garamond" w:cs="Garamond"/>
        </w:rPr>
        <w:t>’</w:t>
      </w:r>
      <w:r w:rsidR="00E527C9">
        <w:rPr>
          <w:rFonts w:ascii="Garamond" w:hAnsi="Garamond" w:cs="Garamond"/>
        </w:rPr>
        <w:t xml:space="preserve">  The frames were of white oak, and much larger than used in our day</w:t>
      </w:r>
      <w:r w:rsidR="00177460">
        <w:rPr>
          <w:rFonts w:ascii="Garamond" w:hAnsi="Garamond" w:cs="Garamond"/>
        </w:rPr>
        <w:t xml:space="preserve"> [in 1861]</w:t>
      </w:r>
      <w:r w:rsidR="00E527C9">
        <w:rPr>
          <w:rFonts w:ascii="Garamond" w:hAnsi="Garamond" w:cs="Garamond"/>
        </w:rPr>
        <w:t>, and the beams of each finished room were left considerably in sight.  The windows were from two and a half to three feet long, one and a half to two wide, with squares like the figures of a diamond, set in lead lines, and from three to four inches long.  These windows were sometimes entire and sometimes in halves, and opened outwardly on hinges”</w:t>
      </w:r>
      <w:r w:rsidR="00C95199">
        <w:rPr>
          <w:rStyle w:val="FootnoteReference"/>
          <w:rFonts w:ascii="Garamond" w:hAnsi="Garamond" w:cs="Garamond"/>
        </w:rPr>
        <w:footnoteReference w:id="11"/>
      </w:r>
      <w:r w:rsidR="006E0F49">
        <w:rPr>
          <w:rFonts w:ascii="Garamond" w:hAnsi="Garamond" w:cs="Garamond"/>
        </w:rPr>
        <w:t xml:space="preserve"> </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0B3E03" w:rsidP="005961C0">
      <w:pPr>
        <w:autoSpaceDE w:val="0"/>
        <w:autoSpaceDN w:val="0"/>
        <w:adjustRightInd w:val="0"/>
        <w:ind w:right="-720"/>
        <w:jc w:val="both"/>
        <w:rPr>
          <w:rFonts w:ascii="Garamond" w:hAnsi="Garamond" w:cs="Garamond"/>
          <w:b/>
          <w:bCs/>
          <w:u w:val="single"/>
        </w:rPr>
      </w:pPr>
      <w:r>
        <w:rPr>
          <w:rFonts w:ascii="Garamond" w:hAnsi="Garamond" w:cs="Garamond"/>
          <w:b/>
          <w:bCs/>
          <w:u w:val="single"/>
        </w:rPr>
        <w:t xml:space="preserve">DEATH OF ANNE, </w:t>
      </w:r>
      <w:r w:rsidR="005961C0" w:rsidRPr="005961C0">
        <w:rPr>
          <w:rFonts w:ascii="Garamond" w:hAnsi="Garamond" w:cs="Garamond"/>
          <w:b/>
          <w:bCs/>
          <w:u w:val="single"/>
        </w:rPr>
        <w:t>SECOND MARRIAGE OF JOHN EATON TO PHOEBE DOW AND DEATH</w:t>
      </w:r>
      <w:r>
        <w:rPr>
          <w:rFonts w:ascii="Garamond" w:hAnsi="Garamond" w:cs="Garamond"/>
          <w:b/>
          <w:bCs/>
          <w:u w:val="single"/>
        </w:rPr>
        <w:t xml:space="preserve"> OF JOHN</w:t>
      </w:r>
    </w:p>
    <w:p w:rsidR="004A0CB0" w:rsidRDefault="005961C0" w:rsidP="004A0CB0">
      <w:pPr>
        <w:autoSpaceDE w:val="0"/>
        <w:autoSpaceDN w:val="0"/>
        <w:adjustRightInd w:val="0"/>
        <w:ind w:left="1440" w:right="-720"/>
        <w:jc w:val="both"/>
        <w:rPr>
          <w:rFonts w:ascii="Garamond" w:hAnsi="Garamond" w:cs="Garamond"/>
        </w:rPr>
      </w:pPr>
      <w:r w:rsidRPr="005961C0">
        <w:rPr>
          <w:rFonts w:ascii="Garamond" w:hAnsi="Garamond" w:cs="Garamond"/>
        </w:rPr>
        <w:t xml:space="preserve">After </w:t>
      </w:r>
      <w:r w:rsidR="00472794">
        <w:rPr>
          <w:rFonts w:ascii="Garamond" w:hAnsi="Garamond" w:cs="Garamond"/>
        </w:rPr>
        <w:t>John Eaton’s</w:t>
      </w:r>
      <w:r w:rsidRPr="005961C0">
        <w:rPr>
          <w:rFonts w:ascii="Garamond" w:hAnsi="Garamond" w:cs="Garamond"/>
        </w:rPr>
        <w:t xml:space="preserve"> first wife Anne</w:t>
      </w:r>
      <w:r w:rsidR="00472794">
        <w:rPr>
          <w:rFonts w:ascii="Garamond" w:hAnsi="Garamond" w:cs="Garamond"/>
        </w:rPr>
        <w:t xml:space="preserve"> from England</w:t>
      </w:r>
      <w:r w:rsidRPr="005961C0">
        <w:rPr>
          <w:rFonts w:ascii="Garamond" w:hAnsi="Garamond" w:cs="Garamond"/>
        </w:rPr>
        <w:t xml:space="preserve"> died </w:t>
      </w:r>
      <w:r w:rsidR="00177460">
        <w:rPr>
          <w:rFonts w:ascii="Garamond" w:hAnsi="Garamond" w:cs="Garamond"/>
        </w:rPr>
        <w:t>on</w:t>
      </w:r>
      <w:r w:rsidRPr="005961C0">
        <w:rPr>
          <w:rFonts w:ascii="Garamond" w:hAnsi="Garamond" w:cs="Garamond"/>
        </w:rPr>
        <w:t xml:space="preserve"> Feb</w:t>
      </w:r>
      <w:r w:rsidR="00177460">
        <w:rPr>
          <w:rFonts w:ascii="Garamond" w:hAnsi="Garamond" w:cs="Garamond"/>
        </w:rPr>
        <w:t>ruary</w:t>
      </w:r>
      <w:r w:rsidR="006B5EC0">
        <w:rPr>
          <w:rFonts w:ascii="Garamond" w:hAnsi="Garamond" w:cs="Garamond"/>
        </w:rPr>
        <w:t xml:space="preserve"> 5, </w:t>
      </w:r>
      <w:r w:rsidRPr="005961C0">
        <w:rPr>
          <w:rFonts w:ascii="Garamond" w:hAnsi="Garamond" w:cs="Garamond"/>
        </w:rPr>
        <w:t xml:space="preserve"> 1660</w:t>
      </w:r>
      <w:r w:rsidR="000B3E03">
        <w:rPr>
          <w:rFonts w:ascii="Garamond" w:hAnsi="Garamond" w:cs="Garamond"/>
        </w:rPr>
        <w:t>,</w:t>
      </w:r>
      <w:r w:rsidRPr="005961C0">
        <w:rPr>
          <w:rFonts w:ascii="Garamond" w:hAnsi="Garamond" w:cs="Garamond"/>
        </w:rPr>
        <w:t xml:space="preserve"> </w:t>
      </w:r>
      <w:r w:rsidR="006715D6">
        <w:rPr>
          <w:rFonts w:ascii="Garamond" w:hAnsi="Garamond" w:cs="Garamond"/>
        </w:rPr>
        <w:t>John</w:t>
      </w:r>
      <w:r w:rsidRPr="005961C0">
        <w:rPr>
          <w:rFonts w:ascii="Garamond" w:hAnsi="Garamond" w:cs="Garamond"/>
        </w:rPr>
        <w:t xml:space="preserve"> married Mrs. Phoebe (Dow), widow of Thomas Dow of Newbury, Massachusetts on November 20, 1661. At this point </w:t>
      </w:r>
      <w:r w:rsidR="00472794">
        <w:rPr>
          <w:rFonts w:ascii="Garamond" w:hAnsi="Garamond" w:cs="Garamond"/>
        </w:rPr>
        <w:t>John</w:t>
      </w:r>
      <w:r w:rsidRPr="005961C0">
        <w:rPr>
          <w:rFonts w:ascii="Garamond" w:hAnsi="Garamond" w:cs="Garamond"/>
        </w:rPr>
        <w:t xml:space="preserve"> employed himself in the manufacture of staves. </w:t>
      </w:r>
      <w:r w:rsidR="00D24082" w:rsidRPr="005961C0">
        <w:rPr>
          <w:rFonts w:ascii="Garamond" w:hAnsi="Garamond" w:cs="Garamond"/>
        </w:rPr>
        <w:t xml:space="preserve">In his will John gave to his children and grandchildren separate lots of land. In the fall of 1647, </w:t>
      </w:r>
      <w:r w:rsidR="00D64A1D">
        <w:rPr>
          <w:rFonts w:ascii="Garamond" w:hAnsi="Garamond" w:cs="Garamond"/>
        </w:rPr>
        <w:t xml:space="preserve"> </w:t>
      </w:r>
      <w:r w:rsidR="00D24082" w:rsidRPr="005961C0">
        <w:rPr>
          <w:rFonts w:ascii="Garamond" w:hAnsi="Garamond" w:cs="Garamond"/>
        </w:rPr>
        <w:t>John Sr. transferred his farm to son John Jr. in his will dated September 12, 16</w:t>
      </w:r>
      <w:r w:rsidR="0069538C">
        <w:rPr>
          <w:rFonts w:ascii="Garamond" w:hAnsi="Garamond" w:cs="Garamond"/>
        </w:rPr>
        <w:t>47. He</w:t>
      </w:r>
      <w:r w:rsidR="00D24082" w:rsidRPr="005961C0">
        <w:rPr>
          <w:rFonts w:ascii="Garamond" w:hAnsi="Garamond" w:cs="Garamond"/>
        </w:rPr>
        <w:t xml:space="preserve"> retired up the Merrimac River.</w:t>
      </w:r>
      <w:r w:rsidR="004A0939">
        <w:rPr>
          <w:rFonts w:ascii="Garamond" w:hAnsi="Garamond" w:cs="Garamond"/>
        </w:rPr>
        <w:t xml:space="preserve"> </w:t>
      </w:r>
      <w:r w:rsidR="0069538C" w:rsidRPr="005961C0">
        <w:rPr>
          <w:rFonts w:ascii="Garamond" w:hAnsi="Garamond" w:cs="Garamond"/>
        </w:rPr>
        <w:t>He died in Salisbury on October 29, 1668, at about seventy-</w:t>
      </w:r>
      <w:r w:rsidR="0069538C">
        <w:rPr>
          <w:rFonts w:ascii="Garamond" w:hAnsi="Garamond" w:cs="Garamond"/>
        </w:rPr>
        <w:t>seven</w:t>
      </w:r>
      <w:r w:rsidR="0069538C" w:rsidRPr="005961C0">
        <w:rPr>
          <w:rFonts w:ascii="Garamond" w:hAnsi="Garamond" w:cs="Garamond"/>
        </w:rPr>
        <w:t xml:space="preserve"> years old and is buried in the </w:t>
      </w:r>
      <w:proofErr w:type="spellStart"/>
      <w:r w:rsidR="0069538C" w:rsidRPr="005961C0">
        <w:rPr>
          <w:rFonts w:ascii="Garamond" w:hAnsi="Garamond" w:cs="Garamond"/>
        </w:rPr>
        <w:t>Pentucket</w:t>
      </w:r>
      <w:proofErr w:type="spellEnd"/>
      <w:r w:rsidR="0069538C" w:rsidRPr="005961C0">
        <w:rPr>
          <w:rFonts w:ascii="Garamond" w:hAnsi="Garamond" w:cs="Garamond"/>
        </w:rPr>
        <w:t xml:space="preserve"> Cemetery in Haverhill, Massachusetts. </w:t>
      </w:r>
      <w:r w:rsidR="0069538C">
        <w:rPr>
          <w:rFonts w:ascii="Garamond" w:hAnsi="Garamond" w:cs="Garamond"/>
        </w:rPr>
        <w:t xml:space="preserve">His widow, </w:t>
      </w:r>
      <w:r w:rsidRPr="005961C0">
        <w:rPr>
          <w:rFonts w:ascii="Garamond" w:hAnsi="Garamond" w:cs="Garamond"/>
        </w:rPr>
        <w:t xml:space="preserve">Phoebe Dow died </w:t>
      </w:r>
      <w:r w:rsidR="00A1208C">
        <w:rPr>
          <w:rFonts w:ascii="Garamond" w:hAnsi="Garamond" w:cs="Garamond"/>
        </w:rPr>
        <w:t>November 3,</w:t>
      </w:r>
      <w:r w:rsidRPr="005961C0">
        <w:rPr>
          <w:rFonts w:ascii="Garamond" w:hAnsi="Garamond" w:cs="Garamond"/>
        </w:rPr>
        <w:t xml:space="preserve"> 1672.</w:t>
      </w:r>
      <w:r w:rsidR="00D64A1D">
        <w:rPr>
          <w:rStyle w:val="FootnoteReference"/>
          <w:rFonts w:ascii="Garamond" w:hAnsi="Garamond" w:cs="Garamond"/>
        </w:rPr>
        <w:footnoteReference w:id="12"/>
      </w:r>
      <w:r w:rsidRPr="005961C0">
        <w:rPr>
          <w:rFonts w:ascii="Garamond" w:hAnsi="Garamond" w:cs="Garamond"/>
        </w:rPr>
        <w:t xml:space="preserve"> </w:t>
      </w:r>
      <w:r w:rsidR="00A1208C">
        <w:rPr>
          <w:rFonts w:ascii="Garamond" w:hAnsi="Garamond" w:cs="Garamond"/>
        </w:rPr>
        <w:t>(</w:t>
      </w:r>
      <w:r w:rsidR="004A0CB0">
        <w:rPr>
          <w:rFonts w:ascii="Garamond" w:hAnsi="Garamond" w:cs="Garamond"/>
        </w:rPr>
        <w:t xml:space="preserve"> </w:t>
      </w:r>
    </w:p>
    <w:p w:rsidR="005961C0" w:rsidRPr="005961C0" w:rsidRDefault="005961C0" w:rsidP="005961C0">
      <w:pPr>
        <w:autoSpaceDE w:val="0"/>
        <w:autoSpaceDN w:val="0"/>
        <w:adjustRightInd w:val="0"/>
        <w:ind w:right="-720"/>
        <w:jc w:val="both"/>
        <w:rPr>
          <w:rFonts w:ascii="Garamond" w:hAnsi="Garamond" w:cs="Garamond"/>
        </w:rPr>
      </w:pPr>
    </w:p>
    <w:p w:rsidR="004A0CB0" w:rsidRDefault="005961C0" w:rsidP="005961C0">
      <w:pPr>
        <w:autoSpaceDE w:val="0"/>
        <w:autoSpaceDN w:val="0"/>
        <w:adjustRightInd w:val="0"/>
        <w:ind w:right="-720"/>
        <w:jc w:val="both"/>
        <w:rPr>
          <w:rFonts w:ascii="Garamond" w:hAnsi="Garamond" w:cs="Garamond"/>
        </w:rPr>
      </w:pPr>
      <w:r w:rsidRPr="0069538C">
        <w:rPr>
          <w:rFonts w:ascii="Garamond" w:hAnsi="Garamond" w:cs="Garamond"/>
          <w:b/>
        </w:rPr>
        <w:t>Thomas Eaton</w:t>
      </w:r>
      <w:r w:rsidRPr="005961C0">
        <w:rPr>
          <w:rFonts w:ascii="Garamond" w:hAnsi="Garamond" w:cs="Garamond"/>
        </w:rPr>
        <w:t xml:space="preserve">, son of John became the head of many descendants called the Haverhill Branch of the Eaton family. </w:t>
      </w:r>
      <w:r w:rsidR="00D24082">
        <w:rPr>
          <w:rFonts w:ascii="Garamond" w:hAnsi="Garamond" w:cs="Garamond"/>
        </w:rPr>
        <w:t xml:space="preserve"> </w:t>
      </w:r>
      <w:r w:rsidRPr="005961C0">
        <w:rPr>
          <w:rFonts w:ascii="Garamond" w:hAnsi="Garamond" w:cs="Garamond"/>
        </w:rPr>
        <w:t xml:space="preserve">Another son, John Jr., settled in Salisbury, Connecticut and became head of the Eaton Salisbury Branch. </w:t>
      </w:r>
      <w:r w:rsidR="00472794">
        <w:rPr>
          <w:rFonts w:ascii="Garamond" w:hAnsi="Garamond" w:cs="Garamond"/>
        </w:rPr>
        <w:t>John Jr.</w:t>
      </w:r>
      <w:r w:rsidRPr="005961C0">
        <w:rPr>
          <w:rFonts w:ascii="Garamond" w:hAnsi="Garamond" w:cs="Garamond"/>
        </w:rPr>
        <w:t xml:space="preserve"> was very wealthy and divided his land among five sons, giving Ephraim “the division of land above the mill being 90 acres.” </w:t>
      </w:r>
    </w:p>
    <w:p w:rsidR="004A0CB0" w:rsidRDefault="004A0CB0" w:rsidP="004A0CB0">
      <w:pPr>
        <w:autoSpaceDE w:val="0"/>
        <w:autoSpaceDN w:val="0"/>
        <w:adjustRightInd w:val="0"/>
        <w:ind w:left="720" w:right="-720"/>
        <w:jc w:val="both"/>
        <w:rPr>
          <w:rFonts w:ascii="Garamond" w:hAnsi="Garamond" w:cs="Garamond"/>
        </w:rPr>
      </w:pPr>
      <w:r>
        <w:rPr>
          <w:rFonts w:ascii="Garamond" w:hAnsi="Garamond" w:cs="Garamond"/>
        </w:rPr>
        <w:t xml:space="preserve">John Jr., son of John Eaton (born 1646) occupied part of his father’s estate in Salisbury. “He seems to have had a strong passion for real estate, and extended his purchases into Maine, into </w:t>
      </w:r>
      <w:proofErr w:type="spellStart"/>
      <w:r>
        <w:rPr>
          <w:rFonts w:ascii="Garamond" w:hAnsi="Garamond" w:cs="Garamond"/>
        </w:rPr>
        <w:t>Winnegance</w:t>
      </w:r>
      <w:proofErr w:type="spellEnd"/>
      <w:r>
        <w:rPr>
          <w:rFonts w:ascii="Garamond" w:hAnsi="Garamond" w:cs="Garamond"/>
        </w:rPr>
        <w:t xml:space="preserve"> Cove, as far as 25 miles N. E. of Portland.  He was one of the men </w:t>
      </w:r>
      <w:proofErr w:type="spellStart"/>
      <w:r>
        <w:rPr>
          <w:rFonts w:ascii="Garamond" w:hAnsi="Garamond" w:cs="Garamond"/>
        </w:rPr>
        <w:t>imprest</w:t>
      </w:r>
      <w:proofErr w:type="spellEnd"/>
      <w:r>
        <w:rPr>
          <w:rFonts w:ascii="Garamond" w:hAnsi="Garamond" w:cs="Garamond"/>
        </w:rPr>
        <w:t xml:space="preserve"> for her Majesty’s Service of July ye 5, 1710: the order read ‘An order to Lt.; or to </w:t>
      </w:r>
      <w:proofErr w:type="spellStart"/>
      <w:r>
        <w:rPr>
          <w:rFonts w:ascii="Garamond" w:hAnsi="Garamond" w:cs="Garamond"/>
        </w:rPr>
        <w:t>Serft</w:t>
      </w:r>
      <w:proofErr w:type="spellEnd"/>
      <w:r>
        <w:rPr>
          <w:rFonts w:ascii="Garamond" w:hAnsi="Garamond" w:cs="Garamond"/>
        </w:rPr>
        <w:t xml:space="preserve"> Bradbury to give notice to ye men to march forthwith with </w:t>
      </w:r>
      <w:proofErr w:type="spellStart"/>
      <w:r>
        <w:rPr>
          <w:rFonts w:ascii="Garamond" w:hAnsi="Garamond" w:cs="Garamond"/>
        </w:rPr>
        <w:t>Capt</w:t>
      </w:r>
      <w:proofErr w:type="spellEnd"/>
      <w:r>
        <w:rPr>
          <w:rFonts w:ascii="Garamond" w:hAnsi="Garamond" w:cs="Garamond"/>
        </w:rPr>
        <w:t xml:space="preserve"> Eaton By Order of Colo </w:t>
      </w:r>
      <w:proofErr w:type="gramStart"/>
      <w:r>
        <w:rPr>
          <w:rFonts w:ascii="Garamond" w:hAnsi="Garamond" w:cs="Garamond"/>
        </w:rPr>
        <w:t>Noyes,…</w:t>
      </w:r>
      <w:proofErr w:type="gramEnd"/>
      <w:r>
        <w:rPr>
          <w:rFonts w:ascii="Garamond" w:hAnsi="Garamond" w:cs="Garamond"/>
        </w:rPr>
        <w:t>’ He did not marry until about 40 years of age; his wife was much younger than himself.  He died on January 17, 1717.” (</w:t>
      </w:r>
      <w:r>
        <w:rPr>
          <w:rFonts w:ascii="Garamond" w:hAnsi="Garamond" w:cs="Garamond"/>
          <w:i/>
        </w:rPr>
        <w:t xml:space="preserve">North America, Family Histories, 1500-2000, </w:t>
      </w:r>
      <w:r>
        <w:rPr>
          <w:rFonts w:ascii="Garamond" w:hAnsi="Garamond" w:cs="Garamond"/>
        </w:rPr>
        <w:t>“History: Genealogical and biographical of the Eaton families, p. 372).</w:t>
      </w:r>
    </w:p>
    <w:p w:rsidR="004A0CB0" w:rsidRDefault="004A0CB0" w:rsidP="004A0CB0">
      <w:pPr>
        <w:autoSpaceDE w:val="0"/>
        <w:autoSpaceDN w:val="0"/>
        <w:adjustRightInd w:val="0"/>
        <w:ind w:left="720" w:right="-720"/>
        <w:jc w:val="both"/>
        <w:rPr>
          <w:rFonts w:ascii="Garamond" w:hAnsi="Garamond" w:cs="Garamond"/>
        </w:rPr>
      </w:pPr>
    </w:p>
    <w:p w:rsidR="004A0CB0" w:rsidRDefault="004A0CB0" w:rsidP="004A0CB0">
      <w:pPr>
        <w:autoSpaceDE w:val="0"/>
        <w:autoSpaceDN w:val="0"/>
        <w:adjustRightInd w:val="0"/>
        <w:ind w:left="720" w:right="-720"/>
        <w:jc w:val="both"/>
        <w:rPr>
          <w:rFonts w:ascii="Garamond" w:hAnsi="Garamond" w:cs="Garamond"/>
        </w:rPr>
      </w:pPr>
      <w:r w:rsidRPr="005961C0">
        <w:rPr>
          <w:rFonts w:ascii="Garamond" w:hAnsi="Garamond" w:cs="Garamond"/>
        </w:rPr>
        <w:t>A grandson  Joseph Eaton was a carpenter, was fond of hunting and trapping, and was promoted to Captain in the militia.</w:t>
      </w:r>
    </w:p>
    <w:p w:rsidR="004A0CB0" w:rsidRDefault="004A0CB0" w:rsidP="004A0CB0">
      <w:pPr>
        <w:autoSpaceDE w:val="0"/>
        <w:autoSpaceDN w:val="0"/>
        <w:adjustRightInd w:val="0"/>
        <w:ind w:left="720" w:right="-720"/>
        <w:jc w:val="both"/>
        <w:rPr>
          <w:rFonts w:ascii="Garamond" w:hAnsi="Garamond" w:cs="Garamond"/>
        </w:rPr>
      </w:pPr>
    </w:p>
    <w:p w:rsidR="004A0CB0" w:rsidRPr="00151FD2" w:rsidRDefault="004A0CB0" w:rsidP="004A0CB0">
      <w:pPr>
        <w:spacing w:before="150"/>
        <w:rPr>
          <w:rFonts w:ascii="Garamond" w:hAnsi="Garamond"/>
          <w:b/>
          <w:color w:val="4E453F"/>
          <w:sz w:val="20"/>
          <w:szCs w:val="20"/>
        </w:rPr>
      </w:pPr>
      <w:r w:rsidRPr="00151FD2">
        <w:rPr>
          <w:rFonts w:ascii="Garamond" w:hAnsi="Garamond"/>
          <w:b/>
          <w:color w:val="4E453F"/>
          <w:sz w:val="20"/>
          <w:szCs w:val="20"/>
        </w:rPr>
        <w:t>THE WILL OF JOHN EATON OF HAVERHILL (1668)</w:t>
      </w:r>
      <w:r w:rsidRPr="00151FD2">
        <w:rPr>
          <w:rStyle w:val="FootnoteReference"/>
          <w:rFonts w:ascii="Garamond" w:hAnsi="Garamond"/>
          <w:b/>
          <w:color w:val="4E453F"/>
          <w:sz w:val="20"/>
          <w:szCs w:val="20"/>
        </w:rPr>
        <w:footnoteReference w:id="13"/>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Estate of John Eaton of Haverhill</w:t>
      </w:r>
      <w:r w:rsidRPr="00151FD2">
        <w:rPr>
          <w:rFonts w:ascii="Garamond" w:hAnsi="Garamond"/>
          <w:color w:val="4E453F"/>
        </w:rPr>
        <w:t xml:space="preserve">: </w:t>
      </w:r>
      <w:r w:rsidRPr="004A0CB0">
        <w:rPr>
          <w:rFonts w:ascii="Garamond" w:hAnsi="Garamond"/>
          <w:color w:val="4E453F"/>
          <w:sz w:val="20"/>
          <w:szCs w:val="20"/>
        </w:rPr>
        <w:t>Essex Probate Docket # 8520 and 8499</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lastRenderedPageBreak/>
        <w:t xml:space="preserve">In the name of God, Amen. The sixth day of August in </w:t>
      </w:r>
      <w:proofErr w:type="spellStart"/>
      <w:r w:rsidRPr="004A0CB0">
        <w:rPr>
          <w:rFonts w:ascii="Garamond" w:hAnsi="Garamond"/>
          <w:color w:val="4E453F"/>
          <w:sz w:val="20"/>
          <w:szCs w:val="20"/>
        </w:rPr>
        <w:t>yeyeare</w:t>
      </w:r>
      <w:proofErr w:type="spellEnd"/>
      <w:r w:rsidRPr="004A0CB0">
        <w:rPr>
          <w:rFonts w:ascii="Garamond" w:hAnsi="Garamond"/>
          <w:color w:val="4E453F"/>
          <w:sz w:val="20"/>
          <w:szCs w:val="20"/>
        </w:rPr>
        <w:t xml:space="preserve"> of Lord God one thousand six hundred sixty &amp; eight I John Eaton of Haverhill in the County of Norfolk in New England, being of whole </w:t>
      </w:r>
      <w:proofErr w:type="spellStart"/>
      <w:r w:rsidRPr="004A0CB0">
        <w:rPr>
          <w:rFonts w:ascii="Garamond" w:hAnsi="Garamond"/>
          <w:color w:val="4E453F"/>
          <w:sz w:val="20"/>
          <w:szCs w:val="20"/>
        </w:rPr>
        <w:t>minde</w:t>
      </w:r>
      <w:proofErr w:type="spellEnd"/>
      <w:r w:rsidRPr="004A0CB0">
        <w:rPr>
          <w:rFonts w:ascii="Garamond" w:hAnsi="Garamond"/>
          <w:color w:val="4E453F"/>
          <w:sz w:val="20"/>
          <w:szCs w:val="20"/>
        </w:rPr>
        <w:t xml:space="preserve">, &amp; in good &amp; </w:t>
      </w:r>
      <w:proofErr w:type="spellStart"/>
      <w:r w:rsidRPr="004A0CB0">
        <w:rPr>
          <w:rFonts w:ascii="Garamond" w:hAnsi="Garamond"/>
          <w:color w:val="4E453F"/>
          <w:sz w:val="20"/>
          <w:szCs w:val="20"/>
        </w:rPr>
        <w:t>pfect</w:t>
      </w:r>
      <w:proofErr w:type="spellEnd"/>
      <w:r w:rsidRPr="004A0CB0">
        <w:rPr>
          <w:rFonts w:ascii="Garamond" w:hAnsi="Garamond"/>
          <w:color w:val="4E453F"/>
          <w:sz w:val="20"/>
          <w:szCs w:val="20"/>
        </w:rPr>
        <w:t xml:space="preserve"> remembrance, doe make &amp; </w:t>
      </w:r>
      <w:proofErr w:type="spellStart"/>
      <w:r w:rsidRPr="004A0CB0">
        <w:rPr>
          <w:rFonts w:ascii="Garamond" w:hAnsi="Garamond"/>
          <w:color w:val="4E453F"/>
          <w:sz w:val="20"/>
          <w:szCs w:val="20"/>
        </w:rPr>
        <w:t>ordaine</w:t>
      </w:r>
      <w:proofErr w:type="spellEnd"/>
      <w:r w:rsidRPr="004A0CB0">
        <w:rPr>
          <w:rFonts w:ascii="Garamond" w:hAnsi="Garamond"/>
          <w:color w:val="4E453F"/>
          <w:sz w:val="20"/>
          <w:szCs w:val="20"/>
        </w:rPr>
        <w:t xml:space="preserve"> this to be my last </w:t>
      </w:r>
      <w:proofErr w:type="spellStart"/>
      <w:r w:rsidRPr="004A0CB0">
        <w:rPr>
          <w:rFonts w:ascii="Garamond" w:hAnsi="Garamond"/>
          <w:color w:val="4E453F"/>
          <w:sz w:val="20"/>
          <w:szCs w:val="20"/>
        </w:rPr>
        <w:t>wil</w:t>
      </w:r>
      <w:proofErr w:type="spellEnd"/>
      <w:r w:rsidRPr="004A0CB0">
        <w:rPr>
          <w:rFonts w:ascii="Garamond" w:hAnsi="Garamond"/>
          <w:color w:val="4E453F"/>
          <w:sz w:val="20"/>
          <w:szCs w:val="20"/>
        </w:rPr>
        <w:t xml:space="preserve"> and testament </w:t>
      </w:r>
      <w:proofErr w:type="spellStart"/>
      <w:r w:rsidRPr="004A0CB0">
        <w:rPr>
          <w:rFonts w:ascii="Garamond" w:hAnsi="Garamond"/>
          <w:color w:val="4E453F"/>
          <w:sz w:val="20"/>
          <w:szCs w:val="20"/>
        </w:rPr>
        <w:t>concerneing</w:t>
      </w:r>
      <w:proofErr w:type="spellEnd"/>
      <w:r w:rsidRPr="004A0CB0">
        <w:rPr>
          <w:rFonts w:ascii="Garamond" w:hAnsi="Garamond"/>
          <w:color w:val="4E453F"/>
          <w:sz w:val="20"/>
          <w:szCs w:val="20"/>
        </w:rPr>
        <w:t xml:space="preserve"> my outward estate n manner &amp; </w:t>
      </w:r>
      <w:proofErr w:type="spellStart"/>
      <w:r w:rsidRPr="004A0CB0">
        <w:rPr>
          <w:rFonts w:ascii="Garamond" w:hAnsi="Garamond"/>
          <w:color w:val="4E453F"/>
          <w:sz w:val="20"/>
          <w:szCs w:val="20"/>
        </w:rPr>
        <w:t>forme</w:t>
      </w:r>
      <w:proofErr w:type="spellEnd"/>
      <w:r w:rsidRPr="004A0CB0">
        <w:rPr>
          <w:rFonts w:ascii="Garamond" w:hAnsi="Garamond"/>
          <w:color w:val="4E453F"/>
          <w:sz w:val="20"/>
          <w:szCs w:val="20"/>
        </w:rPr>
        <w:t xml:space="preserve"> following;</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that is to say First I will that all such debts &amp; </w:t>
      </w:r>
      <w:proofErr w:type="spellStart"/>
      <w:r w:rsidRPr="004A0CB0">
        <w:rPr>
          <w:rFonts w:ascii="Garamond" w:hAnsi="Garamond"/>
          <w:color w:val="4E453F"/>
          <w:sz w:val="20"/>
          <w:szCs w:val="20"/>
        </w:rPr>
        <w:t>dutyes</w:t>
      </w:r>
      <w:proofErr w:type="spellEnd"/>
      <w:r w:rsidRPr="004A0CB0">
        <w:rPr>
          <w:rFonts w:ascii="Garamond" w:hAnsi="Garamond"/>
          <w:color w:val="4E453F"/>
          <w:sz w:val="20"/>
          <w:szCs w:val="20"/>
        </w:rPr>
        <w:t xml:space="preserve"> as I owe of right or of conscience to any </w:t>
      </w:r>
      <w:proofErr w:type="spellStart"/>
      <w:r w:rsidRPr="004A0CB0">
        <w:rPr>
          <w:rFonts w:ascii="Garamond" w:hAnsi="Garamond"/>
          <w:color w:val="4E453F"/>
          <w:sz w:val="20"/>
          <w:szCs w:val="20"/>
        </w:rPr>
        <w:t>pson</w:t>
      </w:r>
      <w:proofErr w:type="spellEnd"/>
      <w:r w:rsidRPr="004A0CB0">
        <w:rPr>
          <w:rFonts w:ascii="Garamond" w:hAnsi="Garamond"/>
          <w:color w:val="4E453F"/>
          <w:sz w:val="20"/>
          <w:szCs w:val="20"/>
        </w:rPr>
        <w:t xml:space="preserve"> or </w:t>
      </w:r>
      <w:proofErr w:type="spellStart"/>
      <w:r w:rsidRPr="004A0CB0">
        <w:rPr>
          <w:rFonts w:ascii="Garamond" w:hAnsi="Garamond"/>
          <w:color w:val="4E453F"/>
          <w:sz w:val="20"/>
          <w:szCs w:val="20"/>
        </w:rPr>
        <w:t>psons</w:t>
      </w:r>
      <w:proofErr w:type="spellEnd"/>
      <w:r w:rsidRPr="004A0CB0">
        <w:rPr>
          <w:rFonts w:ascii="Garamond" w:hAnsi="Garamond"/>
          <w:color w:val="4E453F"/>
          <w:sz w:val="20"/>
          <w:szCs w:val="20"/>
        </w:rPr>
        <w:t xml:space="preserve">, &amp; my </w:t>
      </w:r>
      <w:proofErr w:type="spellStart"/>
      <w:r w:rsidRPr="004A0CB0">
        <w:rPr>
          <w:rFonts w:ascii="Garamond" w:hAnsi="Garamond"/>
          <w:color w:val="4E453F"/>
          <w:sz w:val="20"/>
          <w:szCs w:val="20"/>
        </w:rPr>
        <w:t>funerall</w:t>
      </w:r>
      <w:proofErr w:type="spellEnd"/>
      <w:r w:rsidRPr="004A0CB0">
        <w:rPr>
          <w:rFonts w:ascii="Garamond" w:hAnsi="Garamond"/>
          <w:color w:val="4E453F"/>
          <w:sz w:val="20"/>
          <w:szCs w:val="20"/>
        </w:rPr>
        <w:t xml:space="preserve"> </w:t>
      </w:r>
      <w:proofErr w:type="spellStart"/>
      <w:r w:rsidRPr="004A0CB0">
        <w:rPr>
          <w:rFonts w:ascii="Garamond" w:hAnsi="Garamond"/>
          <w:color w:val="4E453F"/>
          <w:sz w:val="20"/>
          <w:szCs w:val="20"/>
        </w:rPr>
        <w:t>expences</w:t>
      </w:r>
      <w:proofErr w:type="spellEnd"/>
      <w:r w:rsidRPr="004A0CB0">
        <w:rPr>
          <w:rFonts w:ascii="Garamond" w:hAnsi="Garamond"/>
          <w:color w:val="4E453F"/>
          <w:sz w:val="20"/>
          <w:szCs w:val="20"/>
        </w:rPr>
        <w:t xml:space="preserve"> be paid by my Executors hereafter named without any contradiction or delay.</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give unto my present wife the use of my now dwelling house &amp; orchard </w:t>
      </w:r>
      <w:proofErr w:type="spellStart"/>
      <w:r w:rsidRPr="004A0CB0">
        <w:rPr>
          <w:rFonts w:ascii="Garamond" w:hAnsi="Garamond"/>
          <w:color w:val="4E453F"/>
          <w:sz w:val="20"/>
          <w:szCs w:val="20"/>
        </w:rPr>
        <w:t>dureing</w:t>
      </w:r>
      <w:proofErr w:type="spellEnd"/>
      <w:r w:rsidRPr="004A0CB0">
        <w:rPr>
          <w:rFonts w:ascii="Garamond" w:hAnsi="Garamond"/>
          <w:color w:val="4E453F"/>
          <w:sz w:val="20"/>
          <w:szCs w:val="20"/>
        </w:rPr>
        <w:t xml:space="preserve"> her </w:t>
      </w:r>
      <w:proofErr w:type="spellStart"/>
      <w:r w:rsidRPr="004A0CB0">
        <w:rPr>
          <w:rFonts w:ascii="Garamond" w:hAnsi="Garamond"/>
          <w:color w:val="4E453F"/>
          <w:sz w:val="20"/>
          <w:szCs w:val="20"/>
        </w:rPr>
        <w:t>naturall</w:t>
      </w:r>
      <w:proofErr w:type="spellEnd"/>
      <w:r w:rsidRPr="004A0CB0">
        <w:rPr>
          <w:rFonts w:ascii="Garamond" w:hAnsi="Garamond"/>
          <w:color w:val="4E453F"/>
          <w:sz w:val="20"/>
          <w:szCs w:val="20"/>
        </w:rPr>
        <w:t xml:space="preserve"> life, &amp; such other things according as is </w:t>
      </w:r>
      <w:proofErr w:type="spellStart"/>
      <w:r w:rsidRPr="004A0CB0">
        <w:rPr>
          <w:rFonts w:ascii="Garamond" w:hAnsi="Garamond"/>
          <w:color w:val="4E453F"/>
          <w:sz w:val="20"/>
          <w:szCs w:val="20"/>
        </w:rPr>
        <w:t>exprest</w:t>
      </w:r>
      <w:proofErr w:type="spellEnd"/>
      <w:r w:rsidRPr="004A0CB0">
        <w:rPr>
          <w:rFonts w:ascii="Garamond" w:hAnsi="Garamond"/>
          <w:color w:val="4E453F"/>
          <w:sz w:val="20"/>
          <w:szCs w:val="20"/>
        </w:rPr>
        <w:t xml:space="preserve"> in a </w:t>
      </w:r>
      <w:proofErr w:type="spellStart"/>
      <w:r w:rsidRPr="004A0CB0">
        <w:rPr>
          <w:rFonts w:ascii="Garamond" w:hAnsi="Garamond"/>
          <w:color w:val="4E453F"/>
          <w:sz w:val="20"/>
          <w:szCs w:val="20"/>
        </w:rPr>
        <w:t>writeing</w:t>
      </w:r>
      <w:proofErr w:type="spellEnd"/>
      <w:r w:rsidRPr="004A0CB0">
        <w:rPr>
          <w:rFonts w:ascii="Garamond" w:hAnsi="Garamond"/>
          <w:color w:val="4E453F"/>
          <w:sz w:val="20"/>
          <w:szCs w:val="20"/>
        </w:rPr>
        <w:t xml:space="preserve"> committed to the </w:t>
      </w:r>
      <w:proofErr w:type="spellStart"/>
      <w:r w:rsidRPr="004A0CB0">
        <w:rPr>
          <w:rFonts w:ascii="Garamond" w:hAnsi="Garamond"/>
          <w:color w:val="4E453F"/>
          <w:sz w:val="20"/>
          <w:szCs w:val="20"/>
        </w:rPr>
        <w:t>keepeing</w:t>
      </w:r>
      <w:proofErr w:type="spellEnd"/>
      <w:r w:rsidRPr="004A0CB0">
        <w:rPr>
          <w:rFonts w:ascii="Garamond" w:hAnsi="Garamond"/>
          <w:color w:val="4E453F"/>
          <w:sz w:val="20"/>
          <w:szCs w:val="20"/>
        </w:rPr>
        <w:t xml:space="preserve"> of Henry Palmer &amp; whereas ye deed </w:t>
      </w:r>
      <w:proofErr w:type="spellStart"/>
      <w:r w:rsidRPr="004A0CB0">
        <w:rPr>
          <w:rFonts w:ascii="Garamond" w:hAnsi="Garamond"/>
          <w:color w:val="4E453F"/>
          <w:sz w:val="20"/>
          <w:szCs w:val="20"/>
        </w:rPr>
        <w:t>writeing</w:t>
      </w:r>
      <w:proofErr w:type="spellEnd"/>
      <w:r w:rsidRPr="004A0CB0">
        <w:rPr>
          <w:rFonts w:ascii="Garamond" w:hAnsi="Garamond"/>
          <w:color w:val="4E453F"/>
          <w:sz w:val="20"/>
          <w:szCs w:val="20"/>
        </w:rPr>
        <w:t xml:space="preserve"> mentions a Cow which </w:t>
      </w:r>
      <w:proofErr w:type="spellStart"/>
      <w:r w:rsidRPr="004A0CB0">
        <w:rPr>
          <w:rFonts w:ascii="Garamond" w:hAnsi="Garamond"/>
          <w:color w:val="4E453F"/>
          <w:sz w:val="20"/>
          <w:szCs w:val="20"/>
        </w:rPr>
        <w:t>shee</w:t>
      </w:r>
      <w:proofErr w:type="spellEnd"/>
      <w:r w:rsidRPr="004A0CB0">
        <w:rPr>
          <w:rFonts w:ascii="Garamond" w:hAnsi="Garamond"/>
          <w:color w:val="4E453F"/>
          <w:sz w:val="20"/>
          <w:szCs w:val="20"/>
        </w:rPr>
        <w:t xml:space="preserve"> is to have after my decease in case that I have not a cow at my death, I will my son Thomas Eaton shall pay </w:t>
      </w:r>
      <w:proofErr w:type="spellStart"/>
      <w:r w:rsidRPr="004A0CB0">
        <w:rPr>
          <w:rFonts w:ascii="Garamond" w:hAnsi="Garamond"/>
          <w:color w:val="4E453F"/>
          <w:sz w:val="20"/>
          <w:szCs w:val="20"/>
        </w:rPr>
        <w:t>unter</w:t>
      </w:r>
      <w:proofErr w:type="spellEnd"/>
      <w:r w:rsidRPr="004A0CB0">
        <w:rPr>
          <w:rFonts w:ascii="Garamond" w:hAnsi="Garamond"/>
          <w:color w:val="4E453F"/>
          <w:sz w:val="20"/>
          <w:szCs w:val="20"/>
        </w:rPr>
        <w:t xml:space="preserve"> her five pounds or procure her a good Cow. I give her also six </w:t>
      </w:r>
      <w:proofErr w:type="spellStart"/>
      <w:r w:rsidRPr="004A0CB0">
        <w:rPr>
          <w:rFonts w:ascii="Garamond" w:hAnsi="Garamond"/>
          <w:color w:val="4E453F"/>
          <w:sz w:val="20"/>
          <w:szCs w:val="20"/>
        </w:rPr>
        <w:t>bushells</w:t>
      </w:r>
      <w:proofErr w:type="spellEnd"/>
      <w:r w:rsidRPr="004A0CB0">
        <w:rPr>
          <w:rFonts w:ascii="Garamond" w:hAnsi="Garamond"/>
          <w:color w:val="4E453F"/>
          <w:sz w:val="20"/>
          <w:szCs w:val="20"/>
        </w:rPr>
        <w:t xml:space="preserve"> of </w:t>
      </w:r>
      <w:proofErr w:type="spellStart"/>
      <w:r w:rsidRPr="004A0CB0">
        <w:rPr>
          <w:rFonts w:ascii="Garamond" w:hAnsi="Garamond"/>
          <w:color w:val="4E453F"/>
          <w:sz w:val="20"/>
          <w:szCs w:val="20"/>
        </w:rPr>
        <w:t>corne</w:t>
      </w:r>
      <w:proofErr w:type="spellEnd"/>
      <w:r w:rsidRPr="004A0CB0">
        <w:rPr>
          <w:rFonts w:ascii="Garamond" w:hAnsi="Garamond"/>
          <w:color w:val="4E453F"/>
          <w:sz w:val="20"/>
          <w:szCs w:val="20"/>
        </w:rPr>
        <w:t xml:space="preserve"> &amp; one of my best swine. I giver </w:t>
      </w:r>
      <w:proofErr w:type="spellStart"/>
      <w:r w:rsidRPr="004A0CB0">
        <w:rPr>
          <w:rFonts w:ascii="Garamond" w:hAnsi="Garamond"/>
          <w:color w:val="4E453F"/>
          <w:sz w:val="20"/>
          <w:szCs w:val="20"/>
        </w:rPr>
        <w:t>herr</w:t>
      </w:r>
      <w:proofErr w:type="spellEnd"/>
      <w:r w:rsidRPr="004A0CB0">
        <w:rPr>
          <w:rFonts w:ascii="Garamond" w:hAnsi="Garamond"/>
          <w:color w:val="4E453F"/>
          <w:sz w:val="20"/>
          <w:szCs w:val="20"/>
        </w:rPr>
        <w:t xml:space="preserve"> also the remainder of what is due to me from John Todd being about eighteen shillings</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bequeath unto my son John Eaton my biggest silver </w:t>
      </w:r>
      <w:proofErr w:type="spellStart"/>
      <w:r w:rsidRPr="004A0CB0">
        <w:rPr>
          <w:rFonts w:ascii="Garamond" w:hAnsi="Garamond"/>
          <w:color w:val="4E453F"/>
          <w:sz w:val="20"/>
          <w:szCs w:val="20"/>
        </w:rPr>
        <w:t>spoone</w:t>
      </w:r>
      <w:proofErr w:type="spellEnd"/>
      <w:r w:rsidRPr="004A0CB0">
        <w:rPr>
          <w:rFonts w:ascii="Garamond" w:hAnsi="Garamond"/>
          <w:color w:val="4E453F"/>
          <w:sz w:val="20"/>
          <w:szCs w:val="20"/>
        </w:rPr>
        <w:t xml:space="preserve">, a </w:t>
      </w:r>
      <w:proofErr w:type="spellStart"/>
      <w:r w:rsidRPr="004A0CB0">
        <w:rPr>
          <w:rFonts w:ascii="Garamond" w:hAnsi="Garamond"/>
          <w:color w:val="4E453F"/>
          <w:sz w:val="20"/>
          <w:szCs w:val="20"/>
        </w:rPr>
        <w:t>brasse</w:t>
      </w:r>
      <w:proofErr w:type="spellEnd"/>
      <w:r w:rsidRPr="004A0CB0">
        <w:rPr>
          <w:rFonts w:ascii="Garamond" w:hAnsi="Garamond"/>
          <w:color w:val="4E453F"/>
          <w:sz w:val="20"/>
          <w:szCs w:val="20"/>
        </w:rPr>
        <w:t xml:space="preserve"> candlestick, &amp; my bible. I give my son John also all my </w:t>
      </w:r>
      <w:proofErr w:type="spellStart"/>
      <w:r w:rsidRPr="004A0CB0">
        <w:rPr>
          <w:rFonts w:ascii="Garamond" w:hAnsi="Garamond"/>
          <w:color w:val="4E453F"/>
          <w:sz w:val="20"/>
          <w:szCs w:val="20"/>
        </w:rPr>
        <w:t>liveing</w:t>
      </w:r>
      <w:proofErr w:type="spellEnd"/>
      <w:r w:rsidRPr="004A0CB0">
        <w:rPr>
          <w:rFonts w:ascii="Garamond" w:hAnsi="Garamond"/>
          <w:color w:val="4E453F"/>
          <w:sz w:val="20"/>
          <w:szCs w:val="20"/>
        </w:rPr>
        <w:t xml:space="preserve"> in Salisbury provided that he ever </w:t>
      </w:r>
      <w:proofErr w:type="spellStart"/>
      <w:r w:rsidRPr="004A0CB0">
        <w:rPr>
          <w:rFonts w:ascii="Garamond" w:hAnsi="Garamond"/>
          <w:color w:val="4E453F"/>
          <w:sz w:val="20"/>
          <w:szCs w:val="20"/>
        </w:rPr>
        <w:t>claime</w:t>
      </w:r>
      <w:proofErr w:type="spellEnd"/>
      <w:r w:rsidRPr="004A0CB0">
        <w:rPr>
          <w:rFonts w:ascii="Garamond" w:hAnsi="Garamond"/>
          <w:color w:val="4E453F"/>
          <w:sz w:val="20"/>
          <w:szCs w:val="20"/>
        </w:rPr>
        <w:t xml:space="preserve"> </w:t>
      </w:r>
      <w:proofErr w:type="spellStart"/>
      <w:r w:rsidRPr="004A0CB0">
        <w:rPr>
          <w:rFonts w:ascii="Garamond" w:hAnsi="Garamond"/>
          <w:color w:val="4E453F"/>
          <w:sz w:val="20"/>
          <w:szCs w:val="20"/>
        </w:rPr>
        <w:t>any thing</w:t>
      </w:r>
      <w:proofErr w:type="spellEnd"/>
      <w:r w:rsidRPr="004A0CB0">
        <w:rPr>
          <w:rFonts w:ascii="Garamond" w:hAnsi="Garamond"/>
          <w:color w:val="4E453F"/>
          <w:sz w:val="20"/>
          <w:szCs w:val="20"/>
        </w:rPr>
        <w:t xml:space="preserve"> for what he paid for me to any person or persons upon the </w:t>
      </w:r>
      <w:proofErr w:type="spellStart"/>
      <w:r w:rsidRPr="004A0CB0">
        <w:rPr>
          <w:rFonts w:ascii="Garamond" w:hAnsi="Garamond"/>
          <w:color w:val="4E453F"/>
          <w:sz w:val="20"/>
          <w:szCs w:val="20"/>
        </w:rPr>
        <w:t>aacct</w:t>
      </w:r>
      <w:proofErr w:type="spellEnd"/>
      <w:r w:rsidRPr="004A0CB0">
        <w:rPr>
          <w:rFonts w:ascii="Garamond" w:hAnsi="Garamond"/>
          <w:color w:val="4E453F"/>
          <w:sz w:val="20"/>
          <w:szCs w:val="20"/>
        </w:rPr>
        <w:t xml:space="preserve">. whatsoever. I give him also my second division of Upland &amp; all my share of meadow in the west meadow </w:t>
      </w:r>
      <w:proofErr w:type="spellStart"/>
      <w:r w:rsidRPr="004A0CB0">
        <w:rPr>
          <w:rFonts w:ascii="Garamond" w:hAnsi="Garamond"/>
          <w:color w:val="4E453F"/>
          <w:sz w:val="20"/>
          <w:szCs w:val="20"/>
        </w:rPr>
        <w:t>wh</w:t>
      </w:r>
      <w:proofErr w:type="spellEnd"/>
      <w:r w:rsidRPr="004A0CB0">
        <w:rPr>
          <w:rFonts w:ascii="Garamond" w:hAnsi="Garamond"/>
          <w:color w:val="4E453F"/>
          <w:sz w:val="20"/>
          <w:szCs w:val="20"/>
        </w:rPr>
        <w:t xml:space="preserve"> meadow &amp; upland </w:t>
      </w:r>
      <w:proofErr w:type="spellStart"/>
      <w:r w:rsidRPr="004A0CB0">
        <w:rPr>
          <w:rFonts w:ascii="Garamond" w:hAnsi="Garamond"/>
          <w:color w:val="4E453F"/>
          <w:sz w:val="20"/>
          <w:szCs w:val="20"/>
        </w:rPr>
        <w:t>lyeth</w:t>
      </w:r>
      <w:proofErr w:type="spellEnd"/>
      <w:r w:rsidRPr="004A0CB0">
        <w:rPr>
          <w:rFonts w:ascii="Garamond" w:hAnsi="Garamond"/>
          <w:color w:val="4E453F"/>
          <w:sz w:val="20"/>
          <w:szCs w:val="20"/>
        </w:rPr>
        <w:t xml:space="preserve"> in the Towne of Haverhill in Norfolk I give my now dwelling house &amp; orchard after the decease of my present </w:t>
      </w:r>
      <w:proofErr w:type="spellStart"/>
      <w:r w:rsidRPr="004A0CB0">
        <w:rPr>
          <w:rFonts w:ascii="Garamond" w:hAnsi="Garamond"/>
          <w:color w:val="4E453F"/>
          <w:sz w:val="20"/>
          <w:szCs w:val="20"/>
        </w:rPr>
        <w:t>wife.I</w:t>
      </w:r>
      <w:proofErr w:type="spellEnd"/>
      <w:r w:rsidRPr="004A0CB0">
        <w:rPr>
          <w:rFonts w:ascii="Garamond" w:hAnsi="Garamond"/>
          <w:color w:val="4E453F"/>
          <w:sz w:val="20"/>
          <w:szCs w:val="20"/>
        </w:rPr>
        <w:t xml:space="preserve"> give him also my shop </w:t>
      </w:r>
      <w:proofErr w:type="spellStart"/>
      <w:r w:rsidRPr="004A0CB0">
        <w:rPr>
          <w:rFonts w:ascii="Garamond" w:hAnsi="Garamond"/>
          <w:color w:val="4E453F"/>
          <w:sz w:val="20"/>
          <w:szCs w:val="20"/>
        </w:rPr>
        <w:t>tooles</w:t>
      </w:r>
      <w:proofErr w:type="spellEnd"/>
      <w:r w:rsidRPr="004A0CB0">
        <w:rPr>
          <w:rFonts w:ascii="Garamond" w:hAnsi="Garamond"/>
          <w:color w:val="4E453F"/>
          <w:sz w:val="20"/>
          <w:szCs w:val="20"/>
        </w:rPr>
        <w:t xml:space="preserve">, with beetle &amp; wedges, long Saw &amp; </w:t>
      </w:r>
      <w:proofErr w:type="spellStart"/>
      <w:r w:rsidRPr="004A0CB0">
        <w:rPr>
          <w:rFonts w:ascii="Garamond" w:hAnsi="Garamond"/>
          <w:color w:val="4E453F"/>
          <w:sz w:val="20"/>
          <w:szCs w:val="20"/>
        </w:rPr>
        <w:t>grindestone</w:t>
      </w:r>
      <w:proofErr w:type="spellEnd"/>
      <w:r w:rsidRPr="004A0CB0">
        <w:rPr>
          <w:rFonts w:ascii="Garamond" w:hAnsi="Garamond"/>
          <w:color w:val="4E453F"/>
          <w:sz w:val="20"/>
          <w:szCs w:val="20"/>
        </w:rPr>
        <w:t xml:space="preserve">, &amp; my part of the plow &amp; cart </w:t>
      </w:r>
      <w:proofErr w:type="spellStart"/>
      <w:r w:rsidRPr="004A0CB0">
        <w:rPr>
          <w:rFonts w:ascii="Garamond" w:hAnsi="Garamond"/>
          <w:color w:val="4E453F"/>
          <w:sz w:val="20"/>
          <w:szCs w:val="20"/>
        </w:rPr>
        <w:t>wth</w:t>
      </w:r>
      <w:proofErr w:type="spellEnd"/>
      <w:r w:rsidRPr="004A0CB0">
        <w:rPr>
          <w:rFonts w:ascii="Garamond" w:hAnsi="Garamond"/>
          <w:color w:val="4E453F"/>
          <w:sz w:val="20"/>
          <w:szCs w:val="20"/>
        </w:rPr>
        <w:t xml:space="preserve"> their present furniture.</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give to my son Thomas the use of my tillage land </w:t>
      </w:r>
      <w:proofErr w:type="spellStart"/>
      <w:r w:rsidRPr="004A0CB0">
        <w:rPr>
          <w:rFonts w:ascii="Garamond" w:hAnsi="Garamond"/>
          <w:color w:val="4E453F"/>
          <w:sz w:val="20"/>
          <w:szCs w:val="20"/>
        </w:rPr>
        <w:t>yt</w:t>
      </w:r>
      <w:proofErr w:type="spellEnd"/>
      <w:r w:rsidRPr="004A0CB0">
        <w:rPr>
          <w:rFonts w:ascii="Garamond" w:hAnsi="Garamond"/>
          <w:color w:val="4E453F"/>
          <w:sz w:val="20"/>
          <w:szCs w:val="20"/>
        </w:rPr>
        <w:t xml:space="preserve"> is now up in my ox-common Lott during ye life of my wife paying to my wife the sum of twelve shillings p annum. I give him also the use of ye </w:t>
      </w:r>
      <w:proofErr w:type="spellStart"/>
      <w:r w:rsidRPr="004A0CB0">
        <w:rPr>
          <w:rFonts w:ascii="Garamond" w:hAnsi="Garamond"/>
          <w:color w:val="4E453F"/>
          <w:sz w:val="20"/>
          <w:szCs w:val="20"/>
        </w:rPr>
        <w:t>sd</w:t>
      </w:r>
      <w:proofErr w:type="spellEnd"/>
      <w:r w:rsidRPr="004A0CB0">
        <w:rPr>
          <w:rFonts w:ascii="Garamond" w:hAnsi="Garamond"/>
          <w:color w:val="4E453F"/>
          <w:sz w:val="20"/>
          <w:szCs w:val="20"/>
        </w:rPr>
        <w:t xml:space="preserve"> </w:t>
      </w:r>
      <w:proofErr w:type="spellStart"/>
      <w:r w:rsidRPr="004A0CB0">
        <w:rPr>
          <w:rFonts w:ascii="Garamond" w:hAnsi="Garamond"/>
          <w:color w:val="4E453F"/>
          <w:sz w:val="20"/>
          <w:szCs w:val="20"/>
        </w:rPr>
        <w:t>commmon</w:t>
      </w:r>
      <w:proofErr w:type="spellEnd"/>
      <w:r w:rsidRPr="004A0CB0">
        <w:rPr>
          <w:rFonts w:ascii="Garamond" w:hAnsi="Garamond"/>
          <w:color w:val="4E453F"/>
          <w:sz w:val="20"/>
          <w:szCs w:val="20"/>
        </w:rPr>
        <w:t xml:space="preserve"> Lott for the sowing &amp; gathering in of two </w:t>
      </w:r>
      <w:proofErr w:type="spellStart"/>
      <w:r w:rsidRPr="004A0CB0">
        <w:rPr>
          <w:rFonts w:ascii="Garamond" w:hAnsi="Garamond"/>
          <w:color w:val="4E453F"/>
          <w:sz w:val="20"/>
          <w:szCs w:val="20"/>
        </w:rPr>
        <w:t>cropps</w:t>
      </w:r>
      <w:proofErr w:type="spellEnd"/>
      <w:r w:rsidRPr="004A0CB0">
        <w:rPr>
          <w:rFonts w:ascii="Garamond" w:hAnsi="Garamond"/>
          <w:color w:val="4E453F"/>
          <w:sz w:val="20"/>
          <w:szCs w:val="20"/>
        </w:rPr>
        <w:t xml:space="preserve"> after the death of my wife. whereas </w:t>
      </w:r>
      <w:proofErr w:type="spellStart"/>
      <w:r w:rsidRPr="004A0CB0">
        <w:rPr>
          <w:rFonts w:ascii="Garamond" w:hAnsi="Garamond"/>
          <w:color w:val="4E453F"/>
          <w:sz w:val="20"/>
          <w:szCs w:val="20"/>
        </w:rPr>
        <w:t>ther</w:t>
      </w:r>
      <w:proofErr w:type="spellEnd"/>
      <w:r w:rsidRPr="004A0CB0">
        <w:rPr>
          <w:rFonts w:ascii="Garamond" w:hAnsi="Garamond"/>
          <w:color w:val="4E453F"/>
          <w:sz w:val="20"/>
          <w:szCs w:val="20"/>
        </w:rPr>
        <w:t xml:space="preserve"> is mention of a Cow to be given to my wife at my death, my will is, that in case I have no Cow then my son Thomas upon consideration of what I give to him shall make good said Cow or five pounds as aforesaid otherwise he shall pay as </w:t>
      </w:r>
      <w:proofErr w:type="spellStart"/>
      <w:r w:rsidRPr="004A0CB0">
        <w:rPr>
          <w:rFonts w:ascii="Garamond" w:hAnsi="Garamond"/>
          <w:color w:val="4E453F"/>
          <w:sz w:val="20"/>
          <w:szCs w:val="20"/>
        </w:rPr>
        <w:t>foloweth</w:t>
      </w:r>
      <w:proofErr w:type="spellEnd"/>
      <w:r w:rsidRPr="004A0CB0">
        <w:rPr>
          <w:rFonts w:ascii="Garamond" w:hAnsi="Garamond"/>
          <w:color w:val="4E453F"/>
          <w:sz w:val="20"/>
          <w:szCs w:val="20"/>
        </w:rPr>
        <w:t>.</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To my Daughter Browne forty shillings, To my daughter Davis forty shillings &amp; to my daughter Ingalls forty shilling which assumes shall be paid with n two years after my death.</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give my son Thomas also my other silver </w:t>
      </w:r>
      <w:proofErr w:type="spellStart"/>
      <w:r w:rsidRPr="004A0CB0">
        <w:rPr>
          <w:rFonts w:ascii="Garamond" w:hAnsi="Garamond"/>
          <w:color w:val="4E453F"/>
          <w:sz w:val="20"/>
          <w:szCs w:val="20"/>
        </w:rPr>
        <w:t>spoone</w:t>
      </w:r>
      <w:proofErr w:type="spellEnd"/>
      <w:r w:rsidRPr="004A0CB0">
        <w:rPr>
          <w:rFonts w:ascii="Garamond" w:hAnsi="Garamond"/>
          <w:color w:val="4E453F"/>
          <w:sz w:val="20"/>
          <w:szCs w:val="20"/>
        </w:rPr>
        <w:t xml:space="preserve"> and my </w:t>
      </w:r>
      <w:proofErr w:type="spellStart"/>
      <w:r w:rsidRPr="004A0CB0">
        <w:rPr>
          <w:rFonts w:ascii="Garamond" w:hAnsi="Garamond"/>
          <w:color w:val="4E453F"/>
          <w:sz w:val="20"/>
          <w:szCs w:val="20"/>
        </w:rPr>
        <w:t>spitt</w:t>
      </w:r>
      <w:proofErr w:type="spellEnd"/>
      <w:r w:rsidRPr="004A0CB0">
        <w:rPr>
          <w:rFonts w:ascii="Garamond" w:hAnsi="Garamond"/>
          <w:color w:val="4E453F"/>
          <w:sz w:val="20"/>
          <w:szCs w:val="20"/>
        </w:rPr>
        <w:t>.</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give and bequeath to Thomas Eaton the son of my son John Eaton all the land that is in my </w:t>
      </w:r>
      <w:proofErr w:type="spellStart"/>
      <w:r w:rsidRPr="004A0CB0">
        <w:rPr>
          <w:rFonts w:ascii="Garamond" w:hAnsi="Garamond"/>
          <w:color w:val="4E453F"/>
          <w:sz w:val="20"/>
          <w:szCs w:val="20"/>
        </w:rPr>
        <w:t>possesion</w:t>
      </w:r>
      <w:proofErr w:type="spellEnd"/>
      <w:r w:rsidRPr="004A0CB0">
        <w:rPr>
          <w:rFonts w:ascii="Garamond" w:hAnsi="Garamond"/>
          <w:color w:val="4E453F"/>
          <w:sz w:val="20"/>
          <w:szCs w:val="20"/>
        </w:rPr>
        <w:t xml:space="preserve"> in ye great </w:t>
      </w:r>
      <w:proofErr w:type="spellStart"/>
      <w:r w:rsidRPr="004A0CB0">
        <w:rPr>
          <w:rFonts w:ascii="Garamond" w:hAnsi="Garamond"/>
          <w:color w:val="4E453F"/>
          <w:sz w:val="20"/>
          <w:szCs w:val="20"/>
        </w:rPr>
        <w:t>plaine</w:t>
      </w:r>
      <w:proofErr w:type="spellEnd"/>
      <w:r w:rsidRPr="004A0CB0">
        <w:rPr>
          <w:rFonts w:ascii="Garamond" w:hAnsi="Garamond"/>
          <w:color w:val="4E453F"/>
          <w:sz w:val="20"/>
          <w:szCs w:val="20"/>
        </w:rPr>
        <w:t xml:space="preserve"> &amp; four acres lying without the said </w:t>
      </w:r>
      <w:proofErr w:type="spellStart"/>
      <w:r w:rsidRPr="004A0CB0">
        <w:rPr>
          <w:rFonts w:ascii="Garamond" w:hAnsi="Garamond"/>
          <w:color w:val="4E453F"/>
          <w:sz w:val="20"/>
          <w:szCs w:val="20"/>
        </w:rPr>
        <w:t>plaine</w:t>
      </w:r>
      <w:proofErr w:type="spellEnd"/>
      <w:r w:rsidRPr="004A0CB0">
        <w:rPr>
          <w:rFonts w:ascii="Garamond" w:hAnsi="Garamond"/>
          <w:color w:val="4E453F"/>
          <w:sz w:val="20"/>
          <w:szCs w:val="20"/>
        </w:rPr>
        <w:t xml:space="preserve"> fence &amp; my East meadow; &amp; I give him also my Ox- common Lott which he shall have delivered up to him by my son Thomas two </w:t>
      </w:r>
      <w:proofErr w:type="spellStart"/>
      <w:r w:rsidRPr="004A0CB0">
        <w:rPr>
          <w:rFonts w:ascii="Garamond" w:hAnsi="Garamond"/>
          <w:color w:val="4E453F"/>
          <w:sz w:val="20"/>
          <w:szCs w:val="20"/>
        </w:rPr>
        <w:t>yeares</w:t>
      </w:r>
      <w:proofErr w:type="spellEnd"/>
      <w:r w:rsidRPr="004A0CB0">
        <w:rPr>
          <w:rFonts w:ascii="Garamond" w:hAnsi="Garamond"/>
          <w:color w:val="4E453F"/>
          <w:sz w:val="20"/>
          <w:szCs w:val="20"/>
        </w:rPr>
        <w:t xml:space="preserve"> after the death of my wife: &amp; he ye </w:t>
      </w:r>
      <w:proofErr w:type="spellStart"/>
      <w:r w:rsidRPr="004A0CB0">
        <w:rPr>
          <w:rFonts w:ascii="Garamond" w:hAnsi="Garamond"/>
          <w:color w:val="4E453F"/>
          <w:sz w:val="20"/>
          <w:szCs w:val="20"/>
        </w:rPr>
        <w:t>gd</w:t>
      </w:r>
      <w:proofErr w:type="spellEnd"/>
      <w:r w:rsidRPr="004A0CB0">
        <w:rPr>
          <w:rFonts w:ascii="Garamond" w:hAnsi="Garamond"/>
          <w:color w:val="4E453F"/>
          <w:sz w:val="20"/>
          <w:szCs w:val="20"/>
        </w:rPr>
        <w:t xml:space="preserve"> Thomas my </w:t>
      </w:r>
      <w:proofErr w:type="spellStart"/>
      <w:r w:rsidRPr="004A0CB0">
        <w:rPr>
          <w:rFonts w:ascii="Garamond" w:hAnsi="Garamond"/>
          <w:color w:val="4E453F"/>
          <w:sz w:val="20"/>
          <w:szCs w:val="20"/>
        </w:rPr>
        <w:t>granchild</w:t>
      </w:r>
      <w:proofErr w:type="spellEnd"/>
      <w:r w:rsidRPr="004A0CB0">
        <w:rPr>
          <w:rFonts w:ascii="Garamond" w:hAnsi="Garamond"/>
          <w:color w:val="4E453F"/>
          <w:sz w:val="20"/>
          <w:szCs w:val="20"/>
        </w:rPr>
        <w:t xml:space="preserve"> shall in consideration of my </w:t>
      </w:r>
      <w:proofErr w:type="spellStart"/>
      <w:r w:rsidRPr="004A0CB0">
        <w:rPr>
          <w:rFonts w:ascii="Garamond" w:hAnsi="Garamond"/>
          <w:color w:val="4E453F"/>
          <w:sz w:val="20"/>
          <w:szCs w:val="20"/>
        </w:rPr>
        <w:t>plaine</w:t>
      </w:r>
      <w:proofErr w:type="spellEnd"/>
      <w:r w:rsidRPr="004A0CB0">
        <w:rPr>
          <w:rFonts w:ascii="Garamond" w:hAnsi="Garamond"/>
          <w:color w:val="4E453F"/>
          <w:sz w:val="20"/>
          <w:szCs w:val="20"/>
        </w:rPr>
        <w:t xml:space="preserve"> Lott pay six shillings yearly to my wife so long as </w:t>
      </w:r>
      <w:proofErr w:type="spellStart"/>
      <w:r w:rsidRPr="004A0CB0">
        <w:rPr>
          <w:rFonts w:ascii="Garamond" w:hAnsi="Garamond"/>
          <w:color w:val="4E453F"/>
          <w:sz w:val="20"/>
          <w:szCs w:val="20"/>
        </w:rPr>
        <w:t>shee</w:t>
      </w:r>
      <w:proofErr w:type="spellEnd"/>
      <w:r w:rsidRPr="004A0CB0">
        <w:rPr>
          <w:rFonts w:ascii="Garamond" w:hAnsi="Garamond"/>
          <w:color w:val="4E453F"/>
          <w:sz w:val="20"/>
          <w:szCs w:val="20"/>
        </w:rPr>
        <w:t xml:space="preserve"> live.</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I leave unto my grandchildren John Davis &amp; John Ingalls all my third division of upland to be equally divided betwixt them.</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give to the </w:t>
      </w:r>
      <w:proofErr w:type="spellStart"/>
      <w:r w:rsidRPr="004A0CB0">
        <w:rPr>
          <w:rFonts w:ascii="Garamond" w:hAnsi="Garamond"/>
          <w:color w:val="4E453F"/>
          <w:sz w:val="20"/>
          <w:szCs w:val="20"/>
        </w:rPr>
        <w:t>sd</w:t>
      </w:r>
      <w:proofErr w:type="spellEnd"/>
      <w:r w:rsidRPr="004A0CB0">
        <w:rPr>
          <w:rFonts w:ascii="Garamond" w:hAnsi="Garamond"/>
          <w:color w:val="4E453F"/>
          <w:sz w:val="20"/>
          <w:szCs w:val="20"/>
        </w:rPr>
        <w:t xml:space="preserve"> John Davis my grandchild all my share of meadow lying upon my son James Davis" meadow being my third division of meadow I give to ye </w:t>
      </w:r>
      <w:proofErr w:type="spellStart"/>
      <w:r w:rsidRPr="004A0CB0">
        <w:rPr>
          <w:rFonts w:ascii="Garamond" w:hAnsi="Garamond"/>
          <w:color w:val="4E453F"/>
          <w:sz w:val="20"/>
          <w:szCs w:val="20"/>
        </w:rPr>
        <w:t>sd</w:t>
      </w:r>
      <w:proofErr w:type="spellEnd"/>
      <w:r w:rsidRPr="004A0CB0">
        <w:rPr>
          <w:rFonts w:ascii="Garamond" w:hAnsi="Garamond"/>
          <w:color w:val="4E453F"/>
          <w:sz w:val="20"/>
          <w:szCs w:val="20"/>
        </w:rPr>
        <w:t xml:space="preserve"> John Ingalls my grandchild my second division of meadow lying upon a branch of </w:t>
      </w:r>
      <w:proofErr w:type="spellStart"/>
      <w:r w:rsidRPr="004A0CB0">
        <w:rPr>
          <w:rFonts w:ascii="Garamond" w:hAnsi="Garamond"/>
          <w:color w:val="4E453F"/>
          <w:sz w:val="20"/>
          <w:szCs w:val="20"/>
        </w:rPr>
        <w:t>spiggott</w:t>
      </w:r>
      <w:proofErr w:type="spellEnd"/>
      <w:r w:rsidRPr="004A0CB0">
        <w:rPr>
          <w:rFonts w:ascii="Garamond" w:hAnsi="Garamond"/>
          <w:color w:val="4E453F"/>
          <w:sz w:val="20"/>
          <w:szCs w:val="20"/>
        </w:rPr>
        <w:t xml:space="preserve"> meadow </w:t>
      </w:r>
      <w:proofErr w:type="spellStart"/>
      <w:r w:rsidRPr="004A0CB0">
        <w:rPr>
          <w:rFonts w:ascii="Garamond" w:hAnsi="Garamond"/>
          <w:color w:val="4E453F"/>
          <w:sz w:val="20"/>
          <w:szCs w:val="20"/>
        </w:rPr>
        <w:t>joyneing</w:t>
      </w:r>
      <w:proofErr w:type="spellEnd"/>
      <w:r w:rsidRPr="004A0CB0">
        <w:rPr>
          <w:rFonts w:ascii="Garamond" w:hAnsi="Garamond"/>
          <w:color w:val="4E453F"/>
          <w:sz w:val="20"/>
          <w:szCs w:val="20"/>
        </w:rPr>
        <w:t xml:space="preserve"> to mead of my son Thomas. I give to my grandchild Thomas Eaton" son Thomas my little </w:t>
      </w:r>
      <w:proofErr w:type="spellStart"/>
      <w:r w:rsidRPr="004A0CB0">
        <w:rPr>
          <w:rFonts w:ascii="Garamond" w:hAnsi="Garamond"/>
          <w:color w:val="4E453F"/>
          <w:sz w:val="20"/>
          <w:szCs w:val="20"/>
        </w:rPr>
        <w:t>gunn</w:t>
      </w:r>
      <w:proofErr w:type="spellEnd"/>
      <w:r w:rsidRPr="004A0CB0">
        <w:rPr>
          <w:rFonts w:ascii="Garamond" w:hAnsi="Garamond"/>
          <w:color w:val="4E453F"/>
          <w:sz w:val="20"/>
          <w:szCs w:val="20"/>
        </w:rPr>
        <w:t xml:space="preserve">. I give to my son John Eaton the </w:t>
      </w:r>
      <w:proofErr w:type="spellStart"/>
      <w:r w:rsidRPr="004A0CB0">
        <w:rPr>
          <w:rFonts w:ascii="Garamond" w:hAnsi="Garamond"/>
          <w:color w:val="4E453F"/>
          <w:sz w:val="20"/>
          <w:szCs w:val="20"/>
        </w:rPr>
        <w:t>priveledge</w:t>
      </w:r>
      <w:proofErr w:type="spellEnd"/>
      <w:r w:rsidRPr="004A0CB0">
        <w:rPr>
          <w:rFonts w:ascii="Garamond" w:hAnsi="Garamond"/>
          <w:color w:val="4E453F"/>
          <w:sz w:val="20"/>
          <w:szCs w:val="20"/>
        </w:rPr>
        <w:t xml:space="preserve"> &amp; rights of one cow-common; I give to my grandchild Thomas Eaton the son of John Eaton ye </w:t>
      </w:r>
      <w:proofErr w:type="spellStart"/>
      <w:r w:rsidRPr="004A0CB0">
        <w:rPr>
          <w:rFonts w:ascii="Garamond" w:hAnsi="Garamond"/>
          <w:color w:val="4E453F"/>
          <w:sz w:val="20"/>
          <w:szCs w:val="20"/>
        </w:rPr>
        <w:t>priviledge</w:t>
      </w:r>
      <w:proofErr w:type="spellEnd"/>
      <w:r w:rsidRPr="004A0CB0">
        <w:rPr>
          <w:rFonts w:ascii="Garamond" w:hAnsi="Garamond"/>
          <w:color w:val="4E453F"/>
          <w:sz w:val="20"/>
          <w:szCs w:val="20"/>
        </w:rPr>
        <w:t xml:space="preserve"> &amp; right of two cow-commons; I give to my grandchild John Davis ye rights of one cow-common. I give that </w:t>
      </w:r>
      <w:proofErr w:type="spellStart"/>
      <w:r w:rsidRPr="004A0CB0">
        <w:rPr>
          <w:rFonts w:ascii="Garamond" w:hAnsi="Garamond"/>
          <w:color w:val="4E453F"/>
          <w:sz w:val="20"/>
          <w:szCs w:val="20"/>
        </w:rPr>
        <w:t>calfe</w:t>
      </w:r>
      <w:proofErr w:type="spellEnd"/>
      <w:r w:rsidRPr="004A0CB0">
        <w:rPr>
          <w:rFonts w:ascii="Garamond" w:hAnsi="Garamond"/>
          <w:color w:val="4E453F"/>
          <w:sz w:val="20"/>
          <w:szCs w:val="20"/>
        </w:rPr>
        <w:t xml:space="preserve"> that my son James Davis hath of mine to </w:t>
      </w:r>
      <w:proofErr w:type="spellStart"/>
      <w:r w:rsidRPr="004A0CB0">
        <w:rPr>
          <w:rFonts w:ascii="Garamond" w:hAnsi="Garamond"/>
          <w:color w:val="4E453F"/>
          <w:sz w:val="20"/>
          <w:szCs w:val="20"/>
        </w:rPr>
        <w:t>keepe</w:t>
      </w:r>
      <w:proofErr w:type="spellEnd"/>
      <w:r w:rsidRPr="004A0CB0">
        <w:rPr>
          <w:rFonts w:ascii="Garamond" w:hAnsi="Garamond"/>
          <w:color w:val="4E453F"/>
          <w:sz w:val="20"/>
          <w:szCs w:val="20"/>
        </w:rPr>
        <w:t xml:space="preserve"> to Hester Davis.</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will that the five pounds worth in </w:t>
      </w:r>
      <w:proofErr w:type="spellStart"/>
      <w:r w:rsidRPr="004A0CB0">
        <w:rPr>
          <w:rFonts w:ascii="Garamond" w:hAnsi="Garamond"/>
          <w:color w:val="4E453F"/>
          <w:sz w:val="20"/>
          <w:szCs w:val="20"/>
        </w:rPr>
        <w:t>corne</w:t>
      </w:r>
      <w:proofErr w:type="spellEnd"/>
      <w:r w:rsidRPr="004A0CB0">
        <w:rPr>
          <w:rFonts w:ascii="Garamond" w:hAnsi="Garamond"/>
          <w:color w:val="4E453F"/>
          <w:sz w:val="20"/>
          <w:szCs w:val="20"/>
        </w:rPr>
        <w:t xml:space="preserve"> that is in the hands of my son Browne be disposed of as </w:t>
      </w:r>
      <w:proofErr w:type="spellStart"/>
      <w:r w:rsidRPr="004A0CB0">
        <w:rPr>
          <w:rFonts w:ascii="Garamond" w:hAnsi="Garamond"/>
          <w:color w:val="4E453F"/>
          <w:sz w:val="20"/>
          <w:szCs w:val="20"/>
        </w:rPr>
        <w:t>followeth</w:t>
      </w:r>
      <w:proofErr w:type="spellEnd"/>
      <w:r w:rsidRPr="004A0CB0">
        <w:rPr>
          <w:rFonts w:ascii="Garamond" w:hAnsi="Garamond"/>
          <w:color w:val="4E453F"/>
          <w:sz w:val="20"/>
          <w:szCs w:val="20"/>
        </w:rPr>
        <w:t xml:space="preserve">, Viz. twenty shillings; &amp; to my daughter Browne three pounds to my daughter Davis twenty shillings; and to my daughter Ingalls twenty shillings. I give to my son Thomas that </w:t>
      </w:r>
      <w:proofErr w:type="spellStart"/>
      <w:r w:rsidRPr="004A0CB0">
        <w:rPr>
          <w:rFonts w:ascii="Garamond" w:hAnsi="Garamond"/>
          <w:color w:val="4E453F"/>
          <w:sz w:val="20"/>
          <w:szCs w:val="20"/>
        </w:rPr>
        <w:t>halfe</w:t>
      </w:r>
      <w:proofErr w:type="spellEnd"/>
      <w:r w:rsidRPr="004A0CB0">
        <w:rPr>
          <w:rFonts w:ascii="Garamond" w:hAnsi="Garamond"/>
          <w:color w:val="4E453F"/>
          <w:sz w:val="20"/>
          <w:szCs w:val="20"/>
        </w:rPr>
        <w:t xml:space="preserve"> of an ox that is between him &amp; me.</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give my </w:t>
      </w:r>
      <w:proofErr w:type="spellStart"/>
      <w:r w:rsidRPr="004A0CB0">
        <w:rPr>
          <w:rFonts w:ascii="Garamond" w:hAnsi="Garamond"/>
          <w:color w:val="4E453F"/>
          <w:sz w:val="20"/>
          <w:szCs w:val="20"/>
        </w:rPr>
        <w:t>brasse</w:t>
      </w:r>
      <w:proofErr w:type="spellEnd"/>
      <w:r w:rsidRPr="004A0CB0">
        <w:rPr>
          <w:rFonts w:ascii="Garamond" w:hAnsi="Garamond"/>
          <w:color w:val="4E453F"/>
          <w:sz w:val="20"/>
          <w:szCs w:val="20"/>
        </w:rPr>
        <w:t xml:space="preserve">, </w:t>
      </w:r>
      <w:proofErr w:type="spellStart"/>
      <w:r w:rsidRPr="004A0CB0">
        <w:rPr>
          <w:rFonts w:ascii="Garamond" w:hAnsi="Garamond"/>
          <w:color w:val="4E453F"/>
          <w:sz w:val="20"/>
          <w:szCs w:val="20"/>
        </w:rPr>
        <w:t>peuter</w:t>
      </w:r>
      <w:proofErr w:type="spellEnd"/>
      <w:r w:rsidRPr="004A0CB0">
        <w:rPr>
          <w:rFonts w:ascii="Garamond" w:hAnsi="Garamond"/>
          <w:color w:val="4E453F"/>
          <w:sz w:val="20"/>
          <w:szCs w:val="20"/>
        </w:rPr>
        <w:t xml:space="preserve">, bedding &amp; household stuff ye is not formerly disposed of to my three daughters Ann, Elizabeth and Ruth to be equally </w:t>
      </w:r>
      <w:proofErr w:type="spellStart"/>
      <w:r w:rsidRPr="004A0CB0">
        <w:rPr>
          <w:rFonts w:ascii="Garamond" w:hAnsi="Garamond"/>
          <w:color w:val="4E453F"/>
          <w:sz w:val="20"/>
          <w:szCs w:val="20"/>
        </w:rPr>
        <w:t>devided</w:t>
      </w:r>
      <w:proofErr w:type="spellEnd"/>
      <w:r w:rsidRPr="004A0CB0">
        <w:rPr>
          <w:rFonts w:ascii="Garamond" w:hAnsi="Garamond"/>
          <w:color w:val="4E453F"/>
          <w:sz w:val="20"/>
          <w:szCs w:val="20"/>
        </w:rPr>
        <w:t xml:space="preserve"> among them;</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I will that my executors will pay twenty shillings to my daughter Ruth Ingalls more than what is above mentioned.</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I give to my son John Eaton my fourth division of upland when it shall be </w:t>
      </w:r>
      <w:proofErr w:type="spellStart"/>
      <w:r w:rsidRPr="004A0CB0">
        <w:rPr>
          <w:rFonts w:ascii="Garamond" w:hAnsi="Garamond"/>
          <w:color w:val="4E453F"/>
          <w:sz w:val="20"/>
          <w:szCs w:val="20"/>
        </w:rPr>
        <w:t>layed</w:t>
      </w:r>
      <w:proofErr w:type="spellEnd"/>
      <w:r w:rsidRPr="004A0CB0">
        <w:rPr>
          <w:rFonts w:ascii="Garamond" w:hAnsi="Garamond"/>
          <w:color w:val="4E453F"/>
          <w:sz w:val="20"/>
          <w:szCs w:val="20"/>
        </w:rPr>
        <w:t xml:space="preserve"> out in consideration of what charge so ever he hath bene at upon any occasion of mine.</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I constitute &amp; appoint my son Thomas Eaton and George Browne to be Executors of this my last Will &amp; Testament.</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lastRenderedPageBreak/>
        <w:t xml:space="preserve">In </w:t>
      </w:r>
      <w:proofErr w:type="spellStart"/>
      <w:r w:rsidRPr="004A0CB0">
        <w:rPr>
          <w:rFonts w:ascii="Garamond" w:hAnsi="Garamond"/>
          <w:color w:val="4E453F"/>
          <w:sz w:val="20"/>
          <w:szCs w:val="20"/>
        </w:rPr>
        <w:t>Witnesse</w:t>
      </w:r>
      <w:proofErr w:type="spellEnd"/>
      <w:r w:rsidRPr="004A0CB0">
        <w:rPr>
          <w:rFonts w:ascii="Garamond" w:hAnsi="Garamond"/>
          <w:color w:val="4E453F"/>
          <w:sz w:val="20"/>
          <w:szCs w:val="20"/>
        </w:rPr>
        <w:t xml:space="preserve"> to this </w:t>
      </w:r>
      <w:proofErr w:type="spellStart"/>
      <w:r w:rsidRPr="004A0CB0">
        <w:rPr>
          <w:rFonts w:ascii="Garamond" w:hAnsi="Garamond"/>
          <w:color w:val="4E453F"/>
          <w:sz w:val="20"/>
          <w:szCs w:val="20"/>
        </w:rPr>
        <w:t>writeing</w:t>
      </w:r>
      <w:proofErr w:type="spellEnd"/>
      <w:r w:rsidRPr="004A0CB0">
        <w:rPr>
          <w:rFonts w:ascii="Garamond" w:hAnsi="Garamond"/>
          <w:color w:val="4E453F"/>
          <w:sz w:val="20"/>
          <w:szCs w:val="20"/>
        </w:rPr>
        <w:t xml:space="preserve"> as my last will &amp; testament I here unto </w:t>
      </w:r>
      <w:proofErr w:type="spellStart"/>
      <w:r w:rsidRPr="004A0CB0">
        <w:rPr>
          <w:rFonts w:ascii="Garamond" w:hAnsi="Garamond"/>
          <w:color w:val="4E453F"/>
          <w:sz w:val="20"/>
          <w:szCs w:val="20"/>
        </w:rPr>
        <w:t>sett</w:t>
      </w:r>
      <w:proofErr w:type="spellEnd"/>
      <w:r w:rsidRPr="004A0CB0">
        <w:rPr>
          <w:rFonts w:ascii="Garamond" w:hAnsi="Garamond"/>
          <w:color w:val="4E453F"/>
          <w:sz w:val="20"/>
          <w:szCs w:val="20"/>
        </w:rPr>
        <w:t xml:space="preserve"> my hand &amp; scale the day, month &amp; </w:t>
      </w:r>
      <w:proofErr w:type="spellStart"/>
      <w:r w:rsidRPr="004A0CB0">
        <w:rPr>
          <w:rFonts w:ascii="Garamond" w:hAnsi="Garamond"/>
          <w:color w:val="4E453F"/>
          <w:sz w:val="20"/>
          <w:szCs w:val="20"/>
        </w:rPr>
        <w:t>yeare</w:t>
      </w:r>
      <w:proofErr w:type="spellEnd"/>
      <w:r w:rsidRPr="004A0CB0">
        <w:rPr>
          <w:rFonts w:ascii="Garamond" w:hAnsi="Garamond"/>
          <w:color w:val="4E453F"/>
          <w:sz w:val="20"/>
          <w:szCs w:val="20"/>
        </w:rPr>
        <w:t xml:space="preserve"> first mentioned.</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John (his E mark) Eaton (seal)</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 xml:space="preserve">Witness: </w:t>
      </w:r>
      <w:proofErr w:type="spellStart"/>
      <w:r w:rsidRPr="004A0CB0">
        <w:rPr>
          <w:rFonts w:ascii="Garamond" w:hAnsi="Garamond"/>
          <w:color w:val="4E453F"/>
          <w:sz w:val="20"/>
          <w:szCs w:val="20"/>
        </w:rPr>
        <w:t>Nathll</w:t>
      </w:r>
      <w:proofErr w:type="spellEnd"/>
      <w:r w:rsidRPr="004A0CB0">
        <w:rPr>
          <w:rFonts w:ascii="Garamond" w:hAnsi="Garamond"/>
          <w:color w:val="4E453F"/>
          <w:sz w:val="20"/>
          <w:szCs w:val="20"/>
        </w:rPr>
        <w:t xml:space="preserve"> </w:t>
      </w:r>
      <w:proofErr w:type="spellStart"/>
      <w:r w:rsidRPr="004A0CB0">
        <w:rPr>
          <w:rFonts w:ascii="Garamond" w:hAnsi="Garamond"/>
          <w:color w:val="4E453F"/>
          <w:sz w:val="20"/>
          <w:szCs w:val="20"/>
        </w:rPr>
        <w:t>Saltonstall</w:t>
      </w:r>
      <w:proofErr w:type="spellEnd"/>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James his (mark) Davis, Sr.</w:t>
      </w:r>
    </w:p>
    <w:p w:rsidR="004A0CB0" w:rsidRPr="004A0CB0" w:rsidRDefault="004A0CB0" w:rsidP="004A0CB0">
      <w:pPr>
        <w:spacing w:before="150"/>
        <w:rPr>
          <w:rFonts w:ascii="Garamond" w:hAnsi="Garamond"/>
          <w:color w:val="4E453F"/>
        </w:rPr>
      </w:pPr>
      <w:r w:rsidRPr="004A0CB0">
        <w:rPr>
          <w:rFonts w:ascii="Garamond" w:hAnsi="Garamond"/>
          <w:color w:val="4E453F"/>
          <w:sz w:val="20"/>
          <w:szCs w:val="20"/>
        </w:rPr>
        <w:t>Henry Palmer</w:t>
      </w:r>
    </w:p>
    <w:p w:rsidR="004A0CB0" w:rsidRDefault="004A0CB0" w:rsidP="004A0CB0">
      <w:pPr>
        <w:autoSpaceDE w:val="0"/>
        <w:autoSpaceDN w:val="0"/>
        <w:adjustRightInd w:val="0"/>
        <w:ind w:left="720" w:right="-720"/>
        <w:jc w:val="both"/>
        <w:rPr>
          <w:rFonts w:ascii="Garamond" w:hAnsi="Garamond" w:cs="Garamond"/>
        </w:rPr>
      </w:pPr>
    </w:p>
    <w:p w:rsidR="004A0CB0" w:rsidRPr="00360531" w:rsidRDefault="004A0CB0" w:rsidP="004A0CB0">
      <w:pPr>
        <w:autoSpaceDE w:val="0"/>
        <w:autoSpaceDN w:val="0"/>
        <w:adjustRightInd w:val="0"/>
        <w:ind w:left="2160" w:right="-720"/>
        <w:jc w:val="both"/>
        <w:rPr>
          <w:rFonts w:ascii="Garamond" w:hAnsi="Garamond" w:cs="Garamond"/>
        </w:rPr>
      </w:pPr>
    </w:p>
    <w:p w:rsidR="004A0CB0" w:rsidRDefault="004A0CB0" w:rsidP="005961C0">
      <w:pPr>
        <w:autoSpaceDE w:val="0"/>
        <w:autoSpaceDN w:val="0"/>
        <w:adjustRightInd w:val="0"/>
        <w:ind w:right="-720"/>
        <w:jc w:val="both"/>
        <w:rPr>
          <w:rFonts w:ascii="Garamond" w:hAnsi="Garamond" w:cs="Garamond"/>
        </w:rPr>
      </w:pPr>
    </w:p>
    <w:p w:rsidR="005961C0" w:rsidRPr="00673889" w:rsidRDefault="00673889" w:rsidP="005961C0">
      <w:pPr>
        <w:autoSpaceDE w:val="0"/>
        <w:autoSpaceDN w:val="0"/>
        <w:adjustRightInd w:val="0"/>
        <w:ind w:right="-720"/>
        <w:jc w:val="both"/>
        <w:rPr>
          <w:rFonts w:ascii="Garamond" w:hAnsi="Garamond" w:cs="Garamond"/>
        </w:rPr>
      </w:pPr>
      <w:r>
        <w:rPr>
          <w:rFonts w:ascii="Garamond" w:hAnsi="Garamond" w:cs="Garamond"/>
        </w:rPr>
        <w:br w:type="page"/>
      </w:r>
      <w:r w:rsidR="005961C0" w:rsidRPr="005961C0">
        <w:rPr>
          <w:rFonts w:ascii="Garamond" w:hAnsi="Garamond" w:cs="Garamond"/>
          <w:b/>
          <w:bCs/>
        </w:rPr>
        <w:lastRenderedPageBreak/>
        <w:t xml:space="preserve">SECOND GENERATION: </w:t>
      </w:r>
      <w:r w:rsidR="005961C0" w:rsidRPr="00D24082">
        <w:rPr>
          <w:rFonts w:ascii="Garamond" w:hAnsi="Garamond" w:cs="Garamond"/>
          <w:b/>
          <w:bCs/>
          <w:caps/>
        </w:rPr>
        <w:t>Thomas Eaton and Eunice (Singlet</w:t>
      </w:r>
      <w:r w:rsidR="00655461">
        <w:rPr>
          <w:rFonts w:ascii="Garamond" w:hAnsi="Garamond" w:cs="Garamond"/>
          <w:b/>
          <w:bCs/>
          <w:caps/>
        </w:rPr>
        <w:t>A</w:t>
      </w:r>
      <w:r w:rsidR="005961C0" w:rsidRPr="00D24082">
        <w:rPr>
          <w:rFonts w:ascii="Garamond" w:hAnsi="Garamond" w:cs="Garamond"/>
          <w:b/>
          <w:bCs/>
          <w:caps/>
        </w:rPr>
        <w:t>ry) Eaton</w:t>
      </w:r>
    </w:p>
    <w:p w:rsidR="00E13B3A" w:rsidRPr="00720E28"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Thomas Eaton</w:t>
      </w:r>
      <w:r w:rsidRPr="005961C0">
        <w:rPr>
          <w:rFonts w:ascii="Garamond" w:hAnsi="Garamond" w:cs="Garamond"/>
        </w:rPr>
        <w:t xml:space="preserve">, son of John and Anne Eaton, was born about </w:t>
      </w:r>
      <w:r w:rsidR="00A83298">
        <w:rPr>
          <w:rFonts w:ascii="Garamond" w:hAnsi="Garamond" w:cs="Garamond"/>
        </w:rPr>
        <w:t>1628 or</w:t>
      </w:r>
      <w:r w:rsidR="006715D6">
        <w:rPr>
          <w:rFonts w:ascii="Garamond" w:hAnsi="Garamond" w:cs="Garamond"/>
        </w:rPr>
        <w:t xml:space="preserve"> </w:t>
      </w:r>
      <w:r w:rsidRPr="005961C0">
        <w:rPr>
          <w:rFonts w:ascii="Garamond" w:hAnsi="Garamond" w:cs="Garamond"/>
        </w:rPr>
        <w:t>1631 or possibly on February 19, 1625 in Warwick England and emigrated to Haverhill, Massachusetts</w:t>
      </w:r>
      <w:r w:rsidR="006B5EC0">
        <w:rPr>
          <w:rFonts w:ascii="Garamond" w:hAnsi="Garamond" w:cs="Garamond"/>
        </w:rPr>
        <w:t xml:space="preserve"> before 1640</w:t>
      </w:r>
      <w:r w:rsidRPr="005961C0">
        <w:rPr>
          <w:rFonts w:ascii="Garamond" w:hAnsi="Garamond" w:cs="Garamond"/>
        </w:rPr>
        <w:t xml:space="preserve">. </w:t>
      </w:r>
      <w:r w:rsidRPr="00B06D7D">
        <w:rPr>
          <w:rFonts w:ascii="Garamond" w:hAnsi="Garamond" w:cs="Garamond"/>
        </w:rPr>
        <w:t>Thomas</w:t>
      </w:r>
      <w:r w:rsidRPr="005961C0">
        <w:rPr>
          <w:rFonts w:ascii="Garamond" w:hAnsi="Garamond" w:cs="Garamond"/>
        </w:rPr>
        <w:t xml:space="preserve"> married Martha Kent on August 14, 165</w:t>
      </w:r>
      <w:r w:rsidR="00CA018F">
        <w:rPr>
          <w:rFonts w:ascii="Garamond" w:hAnsi="Garamond" w:cs="Garamond"/>
        </w:rPr>
        <w:t>6</w:t>
      </w:r>
      <w:r w:rsidR="006B5EC0">
        <w:rPr>
          <w:rFonts w:ascii="Garamond" w:hAnsi="Garamond" w:cs="Garamond"/>
        </w:rPr>
        <w:t xml:space="preserve"> in Haverhill, Massachusetts</w:t>
      </w:r>
      <w:r w:rsidRPr="005961C0">
        <w:rPr>
          <w:rFonts w:ascii="Garamond" w:hAnsi="Garamond" w:cs="Garamond"/>
        </w:rPr>
        <w:t xml:space="preserve">. </w:t>
      </w:r>
      <w:r w:rsidR="00720E28">
        <w:rPr>
          <w:rFonts w:ascii="Garamond" w:hAnsi="Garamond" w:cs="Garamond"/>
        </w:rPr>
        <w:t xml:space="preserve">Within a year, their marriage was cut short when Martha </w:t>
      </w:r>
      <w:r w:rsidRPr="005961C0">
        <w:rPr>
          <w:rFonts w:ascii="Garamond" w:hAnsi="Garamond" w:cs="Garamond"/>
        </w:rPr>
        <w:t xml:space="preserve">died </w:t>
      </w:r>
      <w:r w:rsidR="00720E28">
        <w:rPr>
          <w:rFonts w:ascii="Garamond" w:hAnsi="Garamond" w:cs="Garamond"/>
        </w:rPr>
        <w:t xml:space="preserve">on </w:t>
      </w:r>
      <w:r w:rsidRPr="005961C0">
        <w:rPr>
          <w:rFonts w:ascii="Garamond" w:hAnsi="Garamond" w:cs="Garamond"/>
        </w:rPr>
        <w:t xml:space="preserve">March </w:t>
      </w:r>
      <w:r w:rsidR="00CA018F">
        <w:rPr>
          <w:rFonts w:ascii="Garamond" w:hAnsi="Garamond" w:cs="Garamond"/>
        </w:rPr>
        <w:t>1</w:t>
      </w:r>
      <w:r w:rsidRPr="005961C0">
        <w:rPr>
          <w:rFonts w:ascii="Garamond" w:hAnsi="Garamond" w:cs="Garamond"/>
        </w:rPr>
        <w:t xml:space="preserve">, 1657, leaving a daughter born </w:t>
      </w:r>
      <w:r w:rsidR="00B11D54">
        <w:rPr>
          <w:rFonts w:ascii="Garamond" w:hAnsi="Garamond" w:cs="Garamond"/>
        </w:rPr>
        <w:t>a few</w:t>
      </w:r>
      <w:r w:rsidRPr="005961C0">
        <w:rPr>
          <w:rFonts w:ascii="Garamond" w:hAnsi="Garamond" w:cs="Garamond"/>
        </w:rPr>
        <w:t xml:space="preserve"> days earlier</w:t>
      </w:r>
      <w:r w:rsidR="00B11D54">
        <w:rPr>
          <w:rFonts w:ascii="Garamond" w:hAnsi="Garamond" w:cs="Garamond"/>
        </w:rPr>
        <w:t xml:space="preserve"> on February 27, 1657</w:t>
      </w:r>
      <w:r w:rsidRPr="005961C0">
        <w:rPr>
          <w:rFonts w:ascii="Garamond" w:hAnsi="Garamond" w:cs="Garamond"/>
        </w:rPr>
        <w:t xml:space="preserve">.  </w:t>
      </w:r>
      <w:r w:rsidR="00720E28">
        <w:rPr>
          <w:rFonts w:ascii="Garamond" w:hAnsi="Garamond" w:cs="Garamond"/>
        </w:rPr>
        <w:t>Tragically, t</w:t>
      </w:r>
      <w:r w:rsidRPr="005961C0">
        <w:rPr>
          <w:rFonts w:ascii="Garamond" w:hAnsi="Garamond" w:cs="Garamond"/>
        </w:rPr>
        <w:t>he</w:t>
      </w:r>
      <w:r w:rsidR="004A0CB0">
        <w:rPr>
          <w:rFonts w:ascii="Garamond" w:hAnsi="Garamond" w:cs="Garamond"/>
        </w:rPr>
        <w:t>ir</w:t>
      </w:r>
      <w:r w:rsidRPr="005961C0">
        <w:rPr>
          <w:rFonts w:ascii="Garamond" w:hAnsi="Garamond" w:cs="Garamond"/>
        </w:rPr>
        <w:t xml:space="preserve"> daughter Martha died </w:t>
      </w:r>
      <w:r w:rsidR="00720E28">
        <w:rPr>
          <w:rFonts w:ascii="Garamond" w:hAnsi="Garamond" w:cs="Garamond"/>
        </w:rPr>
        <w:t xml:space="preserve">at a very </w:t>
      </w:r>
      <w:r w:rsidRPr="005961C0">
        <w:rPr>
          <w:rFonts w:ascii="Garamond" w:hAnsi="Garamond" w:cs="Garamond"/>
        </w:rPr>
        <w:t>young</w:t>
      </w:r>
      <w:r w:rsidR="00720E28">
        <w:rPr>
          <w:rFonts w:ascii="Garamond" w:hAnsi="Garamond" w:cs="Garamond"/>
        </w:rPr>
        <w:t xml:space="preserve"> age</w:t>
      </w:r>
      <w:r w:rsidRPr="005961C0">
        <w:rPr>
          <w:rFonts w:ascii="Garamond" w:hAnsi="Garamond" w:cs="Garamond"/>
        </w:rPr>
        <w:t xml:space="preserve">. Thomas </w:t>
      </w:r>
      <w:r w:rsidR="004A0CB0">
        <w:rPr>
          <w:rFonts w:ascii="Garamond" w:hAnsi="Garamond" w:cs="Garamond"/>
        </w:rPr>
        <w:t>married again</w:t>
      </w:r>
      <w:r w:rsidR="00547AEC">
        <w:rPr>
          <w:rFonts w:ascii="Garamond" w:hAnsi="Garamond" w:cs="Garamond"/>
        </w:rPr>
        <w:t xml:space="preserve"> on January 6</w:t>
      </w:r>
      <w:r w:rsidR="006E5A13">
        <w:rPr>
          <w:rFonts w:ascii="Garamond" w:hAnsi="Garamond" w:cs="Garamond"/>
        </w:rPr>
        <w:t xml:space="preserve"> </w:t>
      </w:r>
      <w:r w:rsidR="00547AEC">
        <w:rPr>
          <w:rFonts w:ascii="Garamond" w:hAnsi="Garamond" w:cs="Garamond"/>
        </w:rPr>
        <w:t>1658</w:t>
      </w:r>
      <w:r w:rsidRPr="005961C0">
        <w:rPr>
          <w:rFonts w:ascii="Garamond" w:hAnsi="Garamond" w:cs="Garamond"/>
        </w:rPr>
        <w:t xml:space="preserve"> in Andover, Massachusetts</w:t>
      </w:r>
      <w:r w:rsidR="004A0CB0">
        <w:rPr>
          <w:rFonts w:ascii="Garamond" w:hAnsi="Garamond" w:cs="Garamond"/>
        </w:rPr>
        <w:t xml:space="preserve"> to</w:t>
      </w:r>
      <w:r w:rsidRPr="005961C0">
        <w:rPr>
          <w:rFonts w:ascii="Garamond" w:hAnsi="Garamond" w:cs="Garamond"/>
        </w:rPr>
        <w:t xml:space="preserve"> </w:t>
      </w:r>
      <w:r w:rsidRPr="005961C0">
        <w:rPr>
          <w:rFonts w:ascii="Garamond" w:hAnsi="Garamond" w:cs="Garamond"/>
          <w:b/>
          <w:bCs/>
        </w:rPr>
        <w:t>Eunice Singlet</w:t>
      </w:r>
      <w:r w:rsidR="00655461">
        <w:rPr>
          <w:rFonts w:ascii="Garamond" w:hAnsi="Garamond" w:cs="Garamond"/>
          <w:b/>
          <w:bCs/>
        </w:rPr>
        <w:t>a</w:t>
      </w:r>
      <w:r w:rsidRPr="005961C0">
        <w:rPr>
          <w:rFonts w:ascii="Garamond" w:hAnsi="Garamond" w:cs="Garamond"/>
          <w:b/>
          <w:bCs/>
        </w:rPr>
        <w:t>ry</w:t>
      </w:r>
      <w:r w:rsidR="00655461">
        <w:rPr>
          <w:rFonts w:ascii="Garamond" w:hAnsi="Garamond" w:cs="Garamond"/>
          <w:b/>
          <w:bCs/>
        </w:rPr>
        <w:t xml:space="preserve"> </w:t>
      </w:r>
      <w:r w:rsidR="00655461" w:rsidRPr="005961C0">
        <w:rPr>
          <w:rFonts w:ascii="Garamond" w:hAnsi="Garamond" w:cs="Garamond"/>
        </w:rPr>
        <w:t>(January 7, 1642 to October 5, 1715).</w:t>
      </w:r>
      <w:r w:rsidR="00E13B3A">
        <w:rPr>
          <w:rStyle w:val="FootnoteReference"/>
          <w:rFonts w:ascii="Garamond" w:hAnsi="Garamond" w:cs="Garamond"/>
        </w:rPr>
        <w:footnoteReference w:id="14"/>
      </w:r>
      <w:r w:rsidR="00655461" w:rsidRPr="005961C0">
        <w:rPr>
          <w:rFonts w:ascii="Garamond" w:hAnsi="Garamond" w:cs="Garamond"/>
        </w:rPr>
        <w:t xml:space="preserve"> </w:t>
      </w:r>
      <w:r w:rsidR="00207A1F">
        <w:rPr>
          <w:rFonts w:ascii="Garamond" w:hAnsi="Garamond" w:cs="Garamond"/>
        </w:rPr>
        <w:t xml:space="preserve"> </w:t>
      </w:r>
      <w:r w:rsidR="004A0CB0">
        <w:rPr>
          <w:rFonts w:ascii="Garamond" w:hAnsi="Garamond" w:cs="Garamond"/>
        </w:rPr>
        <w:t xml:space="preserve"> </w:t>
      </w:r>
      <w:r w:rsidR="006B5EC0">
        <w:rPr>
          <w:rFonts w:ascii="Garamond" w:hAnsi="Garamond" w:cs="Garamond"/>
        </w:rPr>
        <w:t>Mr. Bradstreet performed the ceremony.</w:t>
      </w:r>
      <w:r w:rsidR="00E13B3A" w:rsidRPr="00E13B3A">
        <w:rPr>
          <w:rStyle w:val="FootnoteReference"/>
          <w:rFonts w:ascii="Garamond" w:hAnsi="Garamond" w:cs="Garamond"/>
        </w:rPr>
        <w:t xml:space="preserve"> </w:t>
      </w:r>
      <w:r w:rsidR="00E13B3A">
        <w:rPr>
          <w:rStyle w:val="FootnoteReference"/>
          <w:rFonts w:ascii="Garamond" w:hAnsi="Garamond" w:cs="Garamond"/>
        </w:rPr>
        <w:footnoteReference w:id="15"/>
      </w:r>
      <w:r w:rsidR="00207A1F">
        <w:rPr>
          <w:rFonts w:ascii="Garamond" w:hAnsi="Garamond" w:cs="Garamond"/>
        </w:rPr>
        <w:t xml:space="preserve"> </w:t>
      </w:r>
      <w:r w:rsidR="00655461">
        <w:rPr>
          <w:rFonts w:ascii="Garamond" w:hAnsi="Garamond" w:cs="Garamond"/>
        </w:rPr>
        <w:t>Eunice</w:t>
      </w:r>
      <w:r w:rsidRPr="005961C0">
        <w:rPr>
          <w:rFonts w:ascii="Garamond" w:hAnsi="Garamond" w:cs="Garamond"/>
        </w:rPr>
        <w:t xml:space="preserve"> is buried in the </w:t>
      </w:r>
      <w:proofErr w:type="spellStart"/>
      <w:r w:rsidRPr="005961C0">
        <w:rPr>
          <w:rFonts w:ascii="Garamond" w:hAnsi="Garamond" w:cs="Garamond"/>
        </w:rPr>
        <w:t>Pentucket</w:t>
      </w:r>
      <w:proofErr w:type="spellEnd"/>
      <w:r w:rsidRPr="005961C0">
        <w:rPr>
          <w:rFonts w:ascii="Garamond" w:hAnsi="Garamond" w:cs="Garamond"/>
        </w:rPr>
        <w:t xml:space="preserve"> Cemetery in Haverhill, Massachusetts</w:t>
      </w:r>
      <w:r w:rsidR="00E13B3A">
        <w:rPr>
          <w:rFonts w:ascii="Garamond" w:hAnsi="Garamond" w:cs="Garamond"/>
        </w:rPr>
        <w:t xml:space="preserve"> </w:t>
      </w:r>
      <w:r w:rsidR="00720E28">
        <w:rPr>
          <w:rFonts w:ascii="Garamond" w:hAnsi="Garamond" w:cs="Garamond"/>
        </w:rPr>
        <w:t>near her husband.</w:t>
      </w:r>
    </w:p>
    <w:p w:rsidR="00124E30" w:rsidRDefault="00124E30" w:rsidP="005961C0">
      <w:pPr>
        <w:autoSpaceDE w:val="0"/>
        <w:autoSpaceDN w:val="0"/>
        <w:adjustRightInd w:val="0"/>
        <w:ind w:right="-720"/>
        <w:jc w:val="both"/>
        <w:rPr>
          <w:rFonts w:ascii="Garamond" w:hAnsi="Garamond" w:cs="Garamond"/>
        </w:rPr>
      </w:pPr>
    </w:p>
    <w:p w:rsidR="00226A34" w:rsidRDefault="00207A1F" w:rsidP="00C03DFE">
      <w:pPr>
        <w:autoSpaceDE w:val="0"/>
        <w:autoSpaceDN w:val="0"/>
        <w:adjustRightInd w:val="0"/>
        <w:ind w:left="720" w:right="-720"/>
        <w:jc w:val="both"/>
        <w:rPr>
          <w:rFonts w:ascii="Garamond" w:hAnsi="Garamond" w:cs="Garamond"/>
        </w:rPr>
      </w:pPr>
      <w:r>
        <w:rPr>
          <w:rFonts w:ascii="Garamond" w:hAnsi="Garamond" w:cs="Garamond"/>
        </w:rPr>
        <w:t>Eunice</w:t>
      </w:r>
      <w:r w:rsidR="00655461">
        <w:rPr>
          <w:rFonts w:ascii="Garamond" w:hAnsi="Garamond" w:cs="Garamond"/>
        </w:rPr>
        <w:t>/Unity</w:t>
      </w:r>
      <w:r>
        <w:rPr>
          <w:rFonts w:ascii="Garamond" w:hAnsi="Garamond" w:cs="Garamond"/>
        </w:rPr>
        <w:t xml:space="preserve"> </w:t>
      </w:r>
      <w:proofErr w:type="spellStart"/>
      <w:r>
        <w:rPr>
          <w:rFonts w:ascii="Garamond" w:hAnsi="Garamond" w:cs="Garamond"/>
        </w:rPr>
        <w:t>Singletery</w:t>
      </w:r>
      <w:proofErr w:type="spellEnd"/>
      <w:r>
        <w:rPr>
          <w:rFonts w:ascii="Garamond" w:hAnsi="Garamond" w:cs="Garamond"/>
        </w:rPr>
        <w:t xml:space="preserve"> was the</w:t>
      </w:r>
      <w:r w:rsidRPr="005961C0">
        <w:rPr>
          <w:rFonts w:ascii="Garamond" w:hAnsi="Garamond" w:cs="Garamond"/>
        </w:rPr>
        <w:t xml:space="preserve"> daughter of Richard</w:t>
      </w:r>
      <w:r>
        <w:rPr>
          <w:rFonts w:ascii="Garamond" w:hAnsi="Garamond" w:cs="Garamond"/>
        </w:rPr>
        <w:t xml:space="preserve"> Charles</w:t>
      </w:r>
      <w:r w:rsidRPr="005961C0">
        <w:rPr>
          <w:rFonts w:ascii="Garamond" w:hAnsi="Garamond" w:cs="Garamond"/>
        </w:rPr>
        <w:t xml:space="preserve"> </w:t>
      </w:r>
      <w:proofErr w:type="spellStart"/>
      <w:r w:rsidRPr="005961C0">
        <w:rPr>
          <w:rFonts w:ascii="Garamond" w:hAnsi="Garamond" w:cs="Garamond"/>
        </w:rPr>
        <w:t>Singletery</w:t>
      </w:r>
      <w:proofErr w:type="spellEnd"/>
      <w:r>
        <w:rPr>
          <w:rFonts w:ascii="Garamond" w:hAnsi="Garamond" w:cs="Garamond"/>
        </w:rPr>
        <w:t xml:space="preserve"> (b. 15</w:t>
      </w:r>
      <w:r w:rsidR="00402C3F">
        <w:rPr>
          <w:rFonts w:ascii="Garamond" w:hAnsi="Garamond" w:cs="Garamond"/>
        </w:rPr>
        <w:t>99</w:t>
      </w:r>
      <w:r>
        <w:rPr>
          <w:rFonts w:ascii="Garamond" w:hAnsi="Garamond" w:cs="Garamond"/>
        </w:rPr>
        <w:t xml:space="preserve"> in England</w:t>
      </w:r>
      <w:r w:rsidR="00D01B2D">
        <w:rPr>
          <w:rFonts w:ascii="Garamond" w:hAnsi="Garamond" w:cs="Garamond"/>
        </w:rPr>
        <w:t>; d.</w:t>
      </w:r>
      <w:r>
        <w:rPr>
          <w:rFonts w:ascii="Garamond" w:hAnsi="Garamond" w:cs="Garamond"/>
        </w:rPr>
        <w:t xml:space="preserve"> </w:t>
      </w:r>
      <w:r w:rsidR="00D01B2D">
        <w:rPr>
          <w:rFonts w:ascii="Garamond" w:hAnsi="Garamond" w:cs="Garamond"/>
        </w:rPr>
        <w:t>10.25.</w:t>
      </w:r>
      <w:r>
        <w:rPr>
          <w:rFonts w:ascii="Garamond" w:hAnsi="Garamond" w:cs="Garamond"/>
        </w:rPr>
        <w:t>1687 in Haverhill</w:t>
      </w:r>
      <w:r w:rsidR="00402C3F">
        <w:rPr>
          <w:rFonts w:ascii="Garamond" w:hAnsi="Garamond" w:cs="Garamond"/>
        </w:rPr>
        <w:t xml:space="preserve"> at 102 years of age)</w:t>
      </w:r>
      <w:r>
        <w:rPr>
          <w:rFonts w:ascii="Garamond" w:hAnsi="Garamond" w:cs="Garamond"/>
        </w:rPr>
        <w:t xml:space="preserve"> and </w:t>
      </w:r>
      <w:r w:rsidR="00402C3F">
        <w:rPr>
          <w:rFonts w:ascii="Garamond" w:hAnsi="Garamond" w:cs="Garamond"/>
        </w:rPr>
        <w:t xml:space="preserve">his second wife, </w:t>
      </w:r>
      <w:r>
        <w:rPr>
          <w:rFonts w:ascii="Garamond" w:hAnsi="Garamond" w:cs="Garamond"/>
        </w:rPr>
        <w:t>Susannah Cooke (</w:t>
      </w:r>
      <w:r w:rsidR="00D01B2D">
        <w:rPr>
          <w:rFonts w:ascii="Garamond" w:hAnsi="Garamond" w:cs="Garamond"/>
        </w:rPr>
        <w:t>b. 3.17.1</w:t>
      </w:r>
      <w:r>
        <w:rPr>
          <w:rFonts w:ascii="Garamond" w:hAnsi="Garamond" w:cs="Garamond"/>
        </w:rPr>
        <w:t xml:space="preserve">616 in </w:t>
      </w:r>
      <w:proofErr w:type="spellStart"/>
      <w:r>
        <w:rPr>
          <w:rFonts w:ascii="Garamond" w:hAnsi="Garamond" w:cs="Garamond"/>
        </w:rPr>
        <w:t>Bayaton</w:t>
      </w:r>
      <w:proofErr w:type="spellEnd"/>
      <w:r>
        <w:rPr>
          <w:rFonts w:ascii="Garamond" w:hAnsi="Garamond" w:cs="Garamond"/>
        </w:rPr>
        <w:t xml:space="preserve">, England </w:t>
      </w:r>
      <w:r w:rsidR="00226A34">
        <w:rPr>
          <w:rFonts w:ascii="Garamond" w:hAnsi="Garamond" w:cs="Garamond"/>
        </w:rPr>
        <w:t>or St. Mary, Whitechapel, England</w:t>
      </w:r>
      <w:r w:rsidR="00D01B2D">
        <w:rPr>
          <w:rFonts w:ascii="Garamond" w:hAnsi="Garamond" w:cs="Garamond"/>
        </w:rPr>
        <w:t>; d. 4.11.</w:t>
      </w:r>
      <w:r>
        <w:rPr>
          <w:rFonts w:ascii="Garamond" w:hAnsi="Garamond" w:cs="Garamond"/>
        </w:rPr>
        <w:t>1682 in Haverhill)</w:t>
      </w:r>
      <w:r w:rsidRPr="005961C0">
        <w:rPr>
          <w:rFonts w:ascii="Garamond" w:hAnsi="Garamond" w:cs="Garamond"/>
        </w:rPr>
        <w:t xml:space="preserve"> of Salisbury, Massachusetts.</w:t>
      </w:r>
      <w:r w:rsidR="00226A34">
        <w:rPr>
          <w:rFonts w:ascii="Garamond" w:hAnsi="Garamond" w:cs="Garamond"/>
        </w:rPr>
        <w:t xml:space="preserve"> </w:t>
      </w:r>
      <w:r w:rsidR="007F6A82">
        <w:rPr>
          <w:rFonts w:ascii="Garamond" w:hAnsi="Garamond" w:cs="Garamond"/>
        </w:rPr>
        <w:t>Richard</w:t>
      </w:r>
      <w:r w:rsidR="00DC3149">
        <w:rPr>
          <w:rFonts w:ascii="Garamond" w:hAnsi="Garamond" w:cs="Garamond"/>
        </w:rPr>
        <w:t xml:space="preserve"> lived in Salem, Massachusetts in 1637, and in 1638, he took the Freeman’s oath in Newbury, Massachusetts. By 1639, he was a proprietor in Haverhill, </w:t>
      </w:r>
      <w:r w:rsidR="004A0CB0">
        <w:rPr>
          <w:rFonts w:ascii="Garamond" w:hAnsi="Garamond" w:cs="Garamond"/>
        </w:rPr>
        <w:t>Massachusetts</w:t>
      </w:r>
      <w:r w:rsidR="00DC3149">
        <w:rPr>
          <w:rFonts w:ascii="Garamond" w:hAnsi="Garamond" w:cs="Garamond"/>
        </w:rPr>
        <w:t xml:space="preserve">, a </w:t>
      </w:r>
      <w:r w:rsidR="004A0CB0">
        <w:rPr>
          <w:rFonts w:ascii="Garamond" w:hAnsi="Garamond" w:cs="Garamond"/>
        </w:rPr>
        <w:t>Selectman</w:t>
      </w:r>
      <w:r w:rsidR="00DC3149">
        <w:rPr>
          <w:rFonts w:ascii="Garamond" w:hAnsi="Garamond" w:cs="Garamond"/>
        </w:rPr>
        <w:t xml:space="preserve"> in 1650,</w:t>
      </w:r>
      <w:r w:rsidR="00402C3F">
        <w:rPr>
          <w:rFonts w:ascii="Garamond" w:hAnsi="Garamond" w:cs="Garamond"/>
        </w:rPr>
        <w:t xml:space="preserve"> and a landowner.</w:t>
      </w:r>
      <w:r w:rsidR="00395C48">
        <w:rPr>
          <w:rFonts w:ascii="Garamond" w:hAnsi="Garamond" w:cs="Garamond"/>
        </w:rPr>
        <w:t xml:space="preserve"> The Haverhill records say he died at the age of one hundred two years.</w:t>
      </w:r>
    </w:p>
    <w:p w:rsidR="00207A1F" w:rsidRDefault="00207A1F" w:rsidP="00207A1F">
      <w:pPr>
        <w:autoSpaceDE w:val="0"/>
        <w:autoSpaceDN w:val="0"/>
        <w:adjustRightInd w:val="0"/>
        <w:ind w:left="720" w:right="-720"/>
        <w:jc w:val="both"/>
        <w:rPr>
          <w:rFonts w:ascii="Garamond" w:hAnsi="Garamond" w:cs="Garamond"/>
        </w:rPr>
      </w:pPr>
    </w:p>
    <w:p w:rsidR="00124E30" w:rsidRDefault="00124E30" w:rsidP="00207A1F">
      <w:pPr>
        <w:autoSpaceDE w:val="0"/>
        <w:autoSpaceDN w:val="0"/>
        <w:adjustRightInd w:val="0"/>
        <w:ind w:left="720" w:right="-720"/>
        <w:jc w:val="both"/>
        <w:rPr>
          <w:rFonts w:ascii="Garamond" w:hAnsi="Garamond" w:cs="Garamond"/>
        </w:rPr>
      </w:pPr>
      <w:r>
        <w:rPr>
          <w:rFonts w:ascii="Garamond" w:hAnsi="Garamond" w:cs="Garamond"/>
        </w:rPr>
        <w:t>Richard Charles Singletary’s parents were Francis Dunham Singletary (</w:t>
      </w:r>
      <w:r w:rsidR="00D01B2D">
        <w:rPr>
          <w:rFonts w:ascii="Garamond" w:hAnsi="Garamond" w:cs="Garamond"/>
        </w:rPr>
        <w:t xml:space="preserve">b. </w:t>
      </w:r>
      <w:r>
        <w:rPr>
          <w:rFonts w:ascii="Garamond" w:hAnsi="Garamond" w:cs="Garamond"/>
        </w:rPr>
        <w:t xml:space="preserve">1599 in </w:t>
      </w:r>
      <w:proofErr w:type="spellStart"/>
      <w:r>
        <w:rPr>
          <w:rFonts w:ascii="Garamond" w:hAnsi="Garamond" w:cs="Garamond"/>
        </w:rPr>
        <w:t>Surfleet</w:t>
      </w:r>
      <w:proofErr w:type="spellEnd"/>
      <w:r>
        <w:rPr>
          <w:rFonts w:ascii="Garamond" w:hAnsi="Garamond" w:cs="Garamond"/>
        </w:rPr>
        <w:t>, Lincolnshire, England</w:t>
      </w:r>
      <w:r w:rsidR="00D01B2D">
        <w:rPr>
          <w:rFonts w:ascii="Garamond" w:hAnsi="Garamond" w:cs="Garamond"/>
        </w:rPr>
        <w:t>; d.</w:t>
      </w:r>
      <w:r>
        <w:rPr>
          <w:rFonts w:ascii="Garamond" w:hAnsi="Garamond" w:cs="Garamond"/>
        </w:rPr>
        <w:t xml:space="preserve"> 1617 in Lincolnshire, England) and Agnes Cook (</w:t>
      </w:r>
      <w:r w:rsidR="00D01B2D">
        <w:rPr>
          <w:rFonts w:ascii="Garamond" w:hAnsi="Garamond" w:cs="Garamond"/>
        </w:rPr>
        <w:t xml:space="preserve">b. </w:t>
      </w:r>
      <w:r>
        <w:rPr>
          <w:rFonts w:ascii="Garamond" w:hAnsi="Garamond" w:cs="Garamond"/>
        </w:rPr>
        <w:t>1563 in England</w:t>
      </w:r>
      <w:r w:rsidR="00D01B2D">
        <w:rPr>
          <w:rFonts w:ascii="Garamond" w:hAnsi="Garamond" w:cs="Garamond"/>
        </w:rPr>
        <w:t>; d.</w:t>
      </w:r>
      <w:r>
        <w:rPr>
          <w:rFonts w:ascii="Garamond" w:hAnsi="Garamond" w:cs="Garamond"/>
        </w:rPr>
        <w:t xml:space="preserve"> 1619 in Buckinghamshire, England).</w:t>
      </w:r>
      <w:r w:rsidR="001032EF">
        <w:rPr>
          <w:rFonts w:ascii="Garamond" w:hAnsi="Garamond" w:cs="Garamond"/>
        </w:rPr>
        <w:t xml:space="preserve"> Agnes Cook might have been born in Haverhill. Her father might have been Henry </w:t>
      </w:r>
      <w:proofErr w:type="spellStart"/>
      <w:r w:rsidR="001032EF">
        <w:rPr>
          <w:rFonts w:ascii="Garamond" w:hAnsi="Garamond" w:cs="Garamond"/>
        </w:rPr>
        <w:t>Cocke</w:t>
      </w:r>
      <w:proofErr w:type="spellEnd"/>
      <w:r w:rsidR="001032EF">
        <w:rPr>
          <w:rFonts w:ascii="Garamond" w:hAnsi="Garamond" w:cs="Garamond"/>
        </w:rPr>
        <w:t xml:space="preserve"> Cook (1537-1617) and her mother might have been Lydia </w:t>
      </w:r>
      <w:r w:rsidR="00B92984">
        <w:rPr>
          <w:rFonts w:ascii="Garamond" w:hAnsi="Garamond" w:cs="Garamond"/>
        </w:rPr>
        <w:t>Maiden</w:t>
      </w:r>
      <w:r w:rsidR="001032EF">
        <w:rPr>
          <w:rFonts w:ascii="Garamond" w:hAnsi="Garamond" w:cs="Garamond"/>
        </w:rPr>
        <w:t xml:space="preserve"> (b. 1543 </w:t>
      </w:r>
      <w:r w:rsidR="00D01B2D">
        <w:rPr>
          <w:rFonts w:ascii="Garamond" w:hAnsi="Garamond" w:cs="Garamond"/>
        </w:rPr>
        <w:t>in</w:t>
      </w:r>
      <w:r w:rsidR="001032EF">
        <w:rPr>
          <w:rFonts w:ascii="Garamond" w:hAnsi="Garamond" w:cs="Garamond"/>
        </w:rPr>
        <w:t xml:space="preserve"> England).</w:t>
      </w:r>
    </w:p>
    <w:p w:rsidR="00A27CA0" w:rsidRDefault="00A27CA0" w:rsidP="00207A1F">
      <w:pPr>
        <w:autoSpaceDE w:val="0"/>
        <w:autoSpaceDN w:val="0"/>
        <w:adjustRightInd w:val="0"/>
        <w:ind w:left="720" w:right="-720"/>
        <w:jc w:val="both"/>
        <w:rPr>
          <w:rFonts w:ascii="Garamond" w:hAnsi="Garamond" w:cs="Garamond"/>
        </w:rPr>
      </w:pPr>
    </w:p>
    <w:p w:rsidR="00A27CA0" w:rsidRDefault="00A27CA0" w:rsidP="00A27CA0">
      <w:pPr>
        <w:autoSpaceDE w:val="0"/>
        <w:autoSpaceDN w:val="0"/>
        <w:adjustRightInd w:val="0"/>
        <w:ind w:right="-720"/>
        <w:jc w:val="both"/>
        <w:rPr>
          <w:rFonts w:ascii="Garamond" w:hAnsi="Garamond" w:cs="Garamond"/>
        </w:rPr>
      </w:pPr>
      <w:r>
        <w:rPr>
          <w:rFonts w:ascii="Garamond" w:hAnsi="Garamond" w:cs="Garamond"/>
        </w:rPr>
        <w:t xml:space="preserve">In </w:t>
      </w:r>
      <w:r w:rsidR="00E41D93">
        <w:rPr>
          <w:rFonts w:ascii="Garamond" w:hAnsi="Garamond" w:cs="Garamond"/>
        </w:rPr>
        <w:t xml:space="preserve">John Eaton’s will, he bequeathed “unto my Sone Thomas my home Lott after my decease &amp; my now dwelling house &amp; </w:t>
      </w:r>
      <w:proofErr w:type="spellStart"/>
      <w:r w:rsidR="00E41D93">
        <w:rPr>
          <w:rFonts w:ascii="Garamond" w:hAnsi="Garamond" w:cs="Garamond"/>
        </w:rPr>
        <w:t>Orchyard</w:t>
      </w:r>
      <w:proofErr w:type="spellEnd"/>
      <w:r w:rsidR="00E41D93">
        <w:rPr>
          <w:rFonts w:ascii="Garamond" w:hAnsi="Garamond" w:cs="Garamond"/>
        </w:rPr>
        <w:t xml:space="preserve"> after ye decease of my present wife.  I give him also all my share upon ye </w:t>
      </w:r>
      <w:proofErr w:type="spellStart"/>
      <w:r w:rsidR="00E41D93">
        <w:rPr>
          <w:rFonts w:ascii="Garamond" w:hAnsi="Garamond" w:cs="Garamond"/>
        </w:rPr>
        <w:t>lland</w:t>
      </w:r>
      <w:proofErr w:type="spellEnd"/>
      <w:r w:rsidR="00E41D93">
        <w:rPr>
          <w:rFonts w:ascii="Garamond" w:hAnsi="Garamond" w:cs="Garamond"/>
        </w:rPr>
        <w:t xml:space="preserve"> lying against Haverhill &amp; all my share of meadow in ye Hawkes meadow &amp; my meadow </w:t>
      </w:r>
      <w:proofErr w:type="spellStart"/>
      <w:r w:rsidR="00E41D93">
        <w:rPr>
          <w:rFonts w:ascii="Garamond" w:hAnsi="Garamond" w:cs="Garamond"/>
        </w:rPr>
        <w:t>att</w:t>
      </w:r>
      <w:proofErr w:type="spellEnd"/>
      <w:r w:rsidR="00E41D93">
        <w:rPr>
          <w:rFonts w:ascii="Garamond" w:hAnsi="Garamond" w:cs="Garamond"/>
        </w:rPr>
        <w:t xml:space="preserve"> ye pond meadow after ye death of my wife.  I give him also my shop tools with beetle &amp; wedges long saw &amp; </w:t>
      </w:r>
      <w:proofErr w:type="spellStart"/>
      <w:r w:rsidR="00E41D93">
        <w:rPr>
          <w:rFonts w:ascii="Garamond" w:hAnsi="Garamond" w:cs="Garamond"/>
        </w:rPr>
        <w:t>grandiestone</w:t>
      </w:r>
      <w:proofErr w:type="spellEnd"/>
      <w:r w:rsidR="00E41D93">
        <w:rPr>
          <w:rFonts w:ascii="Garamond" w:hAnsi="Garamond" w:cs="Garamond"/>
        </w:rPr>
        <w:t xml:space="preserve"> &amp; my part of ye plough &amp; cart with their present furniture.  I give to my son Thomas ye use of my tillage land that is now up in my Ox common </w:t>
      </w:r>
      <w:proofErr w:type="spellStart"/>
      <w:r w:rsidR="00E41D93">
        <w:rPr>
          <w:rFonts w:ascii="Garamond" w:hAnsi="Garamond" w:cs="Garamond"/>
        </w:rPr>
        <w:t>lott</w:t>
      </w:r>
      <w:proofErr w:type="spellEnd"/>
      <w:r w:rsidR="00E41D93">
        <w:rPr>
          <w:rFonts w:ascii="Garamond" w:hAnsi="Garamond" w:cs="Garamond"/>
        </w:rPr>
        <w:t xml:space="preserve"> </w:t>
      </w:r>
      <w:proofErr w:type="spellStart"/>
      <w:r w:rsidR="00E41D93">
        <w:rPr>
          <w:rFonts w:ascii="Garamond" w:hAnsi="Garamond" w:cs="Garamond"/>
        </w:rPr>
        <w:t>durering</w:t>
      </w:r>
      <w:proofErr w:type="spellEnd"/>
      <w:r w:rsidR="00E41D93">
        <w:rPr>
          <w:rFonts w:ascii="Garamond" w:hAnsi="Garamond" w:cs="Garamond"/>
        </w:rPr>
        <w:t xml:space="preserve"> the life of my wife paying to my wife ye sum of twelve shillings per annum.  I give him also ye use of ye said Ox common </w:t>
      </w:r>
      <w:proofErr w:type="spellStart"/>
      <w:r w:rsidR="00E41D93">
        <w:rPr>
          <w:rFonts w:ascii="Garamond" w:hAnsi="Garamond" w:cs="Garamond"/>
        </w:rPr>
        <w:t>lott</w:t>
      </w:r>
      <w:proofErr w:type="spellEnd"/>
      <w:r w:rsidR="00E41D93">
        <w:rPr>
          <w:rFonts w:ascii="Garamond" w:hAnsi="Garamond" w:cs="Garamond"/>
        </w:rPr>
        <w:t xml:space="preserve"> for ye </w:t>
      </w:r>
      <w:proofErr w:type="spellStart"/>
      <w:r w:rsidR="00E41D93">
        <w:rPr>
          <w:rFonts w:ascii="Garamond" w:hAnsi="Garamond" w:cs="Garamond"/>
        </w:rPr>
        <w:t>Sowiing</w:t>
      </w:r>
      <w:proofErr w:type="spellEnd"/>
      <w:r w:rsidR="00E41D93">
        <w:rPr>
          <w:rFonts w:ascii="Garamond" w:hAnsi="Garamond" w:cs="Garamond"/>
        </w:rPr>
        <w:t xml:space="preserve"> and gathering in of two </w:t>
      </w:r>
      <w:proofErr w:type="spellStart"/>
      <w:r w:rsidR="00E41D93">
        <w:rPr>
          <w:rFonts w:ascii="Garamond" w:hAnsi="Garamond" w:cs="Garamond"/>
        </w:rPr>
        <w:t>cropps</w:t>
      </w:r>
      <w:proofErr w:type="spellEnd"/>
      <w:r w:rsidR="00E41D93">
        <w:rPr>
          <w:rFonts w:ascii="Garamond" w:hAnsi="Garamond" w:cs="Garamond"/>
        </w:rPr>
        <w:t xml:space="preserve"> after ye death of my wife; whereas there is mention made of a </w:t>
      </w:r>
      <w:proofErr w:type="spellStart"/>
      <w:r w:rsidR="00E41D93">
        <w:rPr>
          <w:rFonts w:ascii="Garamond" w:hAnsi="Garamond" w:cs="Garamond"/>
        </w:rPr>
        <w:t>cowe</w:t>
      </w:r>
      <w:proofErr w:type="spellEnd"/>
      <w:r w:rsidR="00E41D93">
        <w:rPr>
          <w:rFonts w:ascii="Garamond" w:hAnsi="Garamond" w:cs="Garamond"/>
        </w:rPr>
        <w:t xml:space="preserve"> to </w:t>
      </w:r>
      <w:proofErr w:type="spellStart"/>
      <w:r w:rsidR="00E41D93">
        <w:rPr>
          <w:rFonts w:ascii="Garamond" w:hAnsi="Garamond" w:cs="Garamond"/>
        </w:rPr>
        <w:t>bee</w:t>
      </w:r>
      <w:proofErr w:type="spellEnd"/>
      <w:r w:rsidR="00E41D93">
        <w:rPr>
          <w:rFonts w:ascii="Garamond" w:hAnsi="Garamond" w:cs="Garamond"/>
        </w:rPr>
        <w:t xml:space="preserve"> given to my wife at my death my will is that in case I have no cow then in being my son Thomas upon consideration of what I give him shall make good the said </w:t>
      </w:r>
      <w:proofErr w:type="spellStart"/>
      <w:r w:rsidR="00E41D93">
        <w:rPr>
          <w:rFonts w:ascii="Garamond" w:hAnsi="Garamond" w:cs="Garamond"/>
        </w:rPr>
        <w:t>Cowe</w:t>
      </w:r>
      <w:proofErr w:type="spellEnd"/>
      <w:r w:rsidR="00E41D93">
        <w:rPr>
          <w:rFonts w:ascii="Garamond" w:hAnsi="Garamond" w:cs="Garamond"/>
        </w:rPr>
        <w:t xml:space="preserve">, or five pounds as aforesaid; otherwise he shall pay as </w:t>
      </w:r>
      <w:proofErr w:type="spellStart"/>
      <w:r w:rsidR="00E41D93">
        <w:rPr>
          <w:rFonts w:ascii="Garamond" w:hAnsi="Garamond" w:cs="Garamond"/>
        </w:rPr>
        <w:t>followeth</w:t>
      </w:r>
      <w:proofErr w:type="spellEnd"/>
      <w:r w:rsidR="00E41D93">
        <w:rPr>
          <w:rFonts w:ascii="Garamond" w:hAnsi="Garamond" w:cs="Garamond"/>
        </w:rPr>
        <w:t xml:space="preserve">: to my daughter Brown forty shillings, to my daughter Davis forty shillings, &amp; to my daughter  Ingalls forty shillings, which sums shall be </w:t>
      </w:r>
      <w:proofErr w:type="spellStart"/>
      <w:r w:rsidR="00E41D93">
        <w:rPr>
          <w:rFonts w:ascii="Garamond" w:hAnsi="Garamond" w:cs="Garamond"/>
        </w:rPr>
        <w:t>payd</w:t>
      </w:r>
      <w:proofErr w:type="spellEnd"/>
      <w:r w:rsidR="00E41D93">
        <w:rPr>
          <w:rFonts w:ascii="Garamond" w:hAnsi="Garamond" w:cs="Garamond"/>
        </w:rPr>
        <w:t xml:space="preserve"> within two years after my death.  I give my son Thomas also my other </w:t>
      </w:r>
      <w:proofErr w:type="spellStart"/>
      <w:r w:rsidR="00E41D93">
        <w:rPr>
          <w:rFonts w:ascii="Garamond" w:hAnsi="Garamond" w:cs="Garamond"/>
        </w:rPr>
        <w:t>sylver</w:t>
      </w:r>
      <w:proofErr w:type="spellEnd"/>
      <w:r w:rsidR="00E41D93">
        <w:rPr>
          <w:rFonts w:ascii="Garamond" w:hAnsi="Garamond" w:cs="Garamond"/>
        </w:rPr>
        <w:t xml:space="preserve"> </w:t>
      </w:r>
      <w:proofErr w:type="spellStart"/>
      <w:r w:rsidR="00E41D93">
        <w:rPr>
          <w:rFonts w:ascii="Garamond" w:hAnsi="Garamond" w:cs="Garamond"/>
        </w:rPr>
        <w:t>spoone</w:t>
      </w:r>
      <w:proofErr w:type="spellEnd"/>
      <w:r w:rsidR="00E41D93">
        <w:rPr>
          <w:rFonts w:ascii="Garamond" w:hAnsi="Garamond" w:cs="Garamond"/>
        </w:rPr>
        <w:t xml:space="preserve"> &amp; my </w:t>
      </w:r>
      <w:proofErr w:type="spellStart"/>
      <w:r w:rsidR="00E41D93">
        <w:rPr>
          <w:rFonts w:ascii="Garamond" w:hAnsi="Garamond" w:cs="Garamond"/>
        </w:rPr>
        <w:t>Spitl</w:t>
      </w:r>
      <w:proofErr w:type="spellEnd"/>
      <w:r w:rsidR="00E41D93">
        <w:rPr>
          <w:rFonts w:ascii="Garamond" w:hAnsi="Garamond" w:cs="Garamond"/>
        </w:rPr>
        <w:t>.</w:t>
      </w:r>
      <w:r w:rsidR="0034235E">
        <w:rPr>
          <w:rFonts w:ascii="Garamond" w:hAnsi="Garamond" w:cs="Garamond"/>
        </w:rPr>
        <w:t>”</w:t>
      </w:r>
      <w:r w:rsidR="00720E28">
        <w:rPr>
          <w:rFonts w:ascii="Garamond" w:hAnsi="Garamond" w:cs="Garamond"/>
        </w:rPr>
        <w:t xml:space="preserve"> Clearly, Thomas, like his brother John, Jr., was gifted generously in his father’s will, and the expectation of caring for family members was expected.</w:t>
      </w:r>
    </w:p>
    <w:p w:rsidR="002B219D" w:rsidRDefault="002B219D" w:rsidP="005961C0">
      <w:pPr>
        <w:autoSpaceDE w:val="0"/>
        <w:autoSpaceDN w:val="0"/>
        <w:adjustRightInd w:val="0"/>
        <w:ind w:right="-720"/>
        <w:jc w:val="both"/>
        <w:rPr>
          <w:rFonts w:ascii="Garamond" w:hAnsi="Garamond" w:cs="Garamond"/>
        </w:rPr>
      </w:pPr>
    </w:p>
    <w:p w:rsidR="00C11657" w:rsidRPr="00C11657" w:rsidRDefault="00520581" w:rsidP="005961C0">
      <w:pPr>
        <w:autoSpaceDE w:val="0"/>
        <w:autoSpaceDN w:val="0"/>
        <w:adjustRightInd w:val="0"/>
        <w:ind w:right="-720"/>
        <w:jc w:val="both"/>
        <w:rPr>
          <w:rFonts w:ascii="Garamond" w:hAnsi="Garamond" w:cs="Garamond"/>
          <w:b/>
          <w:u w:val="single"/>
        </w:rPr>
      </w:pPr>
      <w:r>
        <w:rPr>
          <w:rFonts w:ascii="Garamond" w:hAnsi="Garamond" w:cs="Garamond"/>
          <w:b/>
          <w:u w:val="single"/>
        </w:rPr>
        <w:t xml:space="preserve">Nine </w:t>
      </w:r>
      <w:r w:rsidR="00C11657">
        <w:rPr>
          <w:rFonts w:ascii="Garamond" w:hAnsi="Garamond" w:cs="Garamond"/>
          <w:b/>
          <w:u w:val="single"/>
        </w:rPr>
        <w:t>CHILDREN OF THOMSAS AND EUNICE EATON</w:t>
      </w:r>
    </w:p>
    <w:p w:rsidR="00720E28" w:rsidRDefault="005961C0" w:rsidP="00720E28">
      <w:pPr>
        <w:autoSpaceDE w:val="0"/>
        <w:autoSpaceDN w:val="0"/>
        <w:adjustRightInd w:val="0"/>
        <w:ind w:left="720" w:right="-720"/>
        <w:jc w:val="both"/>
        <w:rPr>
          <w:rFonts w:ascii="Garamond" w:hAnsi="Garamond" w:cs="Garamond"/>
        </w:rPr>
      </w:pPr>
      <w:r w:rsidRPr="005961C0">
        <w:rPr>
          <w:rFonts w:ascii="Garamond" w:hAnsi="Garamond" w:cs="Garamond"/>
        </w:rPr>
        <w:t>Thomas Jr. (b. March 18, 1660)</w:t>
      </w:r>
      <w:r w:rsidR="0077104F">
        <w:rPr>
          <w:rFonts w:ascii="Garamond" w:hAnsi="Garamond" w:cs="Garamond"/>
        </w:rPr>
        <w:t xml:space="preserve"> married Hannah Webster</w:t>
      </w:r>
      <w:r w:rsidRPr="005961C0">
        <w:rPr>
          <w:rFonts w:ascii="Garamond" w:hAnsi="Garamond" w:cs="Garamond"/>
        </w:rPr>
        <w:t xml:space="preserve">, </w:t>
      </w:r>
      <w:r w:rsidR="00B11D54">
        <w:rPr>
          <w:rFonts w:ascii="Garamond" w:hAnsi="Garamond" w:cs="Garamond"/>
        </w:rPr>
        <w:t>May 5, 1684</w:t>
      </w:r>
    </w:p>
    <w:p w:rsidR="00720E28" w:rsidRDefault="005961C0" w:rsidP="00720E28">
      <w:pPr>
        <w:autoSpaceDE w:val="0"/>
        <w:autoSpaceDN w:val="0"/>
        <w:adjustRightInd w:val="0"/>
        <w:ind w:left="720" w:right="-720"/>
        <w:jc w:val="both"/>
        <w:rPr>
          <w:rFonts w:ascii="Garamond" w:hAnsi="Garamond" w:cs="Garamond"/>
        </w:rPr>
      </w:pPr>
      <w:r w:rsidRPr="005961C0">
        <w:rPr>
          <w:rFonts w:ascii="Garamond" w:hAnsi="Garamond" w:cs="Garamond"/>
        </w:rPr>
        <w:t>Lydia (b. July 3, 1662</w:t>
      </w:r>
      <w:r w:rsidR="00371723">
        <w:rPr>
          <w:rFonts w:ascii="Garamond" w:hAnsi="Garamond" w:cs="Garamond"/>
        </w:rPr>
        <w:t xml:space="preserve"> to </w:t>
      </w:r>
      <w:r w:rsidR="0077104F">
        <w:rPr>
          <w:rFonts w:ascii="Garamond" w:hAnsi="Garamond" w:cs="Garamond"/>
        </w:rPr>
        <w:t>June 24, 1737 married Jacob Hardy</w:t>
      </w:r>
      <w:r w:rsidRPr="005961C0">
        <w:rPr>
          <w:rFonts w:ascii="Garamond" w:hAnsi="Garamond" w:cs="Garamond"/>
        </w:rPr>
        <w:t xml:space="preserve">), </w:t>
      </w:r>
    </w:p>
    <w:p w:rsidR="00720E28" w:rsidRDefault="005961C0" w:rsidP="00720E28">
      <w:pPr>
        <w:autoSpaceDE w:val="0"/>
        <w:autoSpaceDN w:val="0"/>
        <w:adjustRightInd w:val="0"/>
        <w:ind w:left="720" w:right="-720"/>
        <w:jc w:val="both"/>
        <w:rPr>
          <w:rFonts w:ascii="Garamond" w:hAnsi="Garamond" w:cs="Garamond"/>
        </w:rPr>
      </w:pPr>
      <w:r w:rsidRPr="005961C0">
        <w:rPr>
          <w:rFonts w:ascii="Garamond" w:hAnsi="Garamond" w:cs="Garamond"/>
        </w:rPr>
        <w:t>John (b. March 6, 1664</w:t>
      </w:r>
      <w:r w:rsidR="000254CF">
        <w:rPr>
          <w:rFonts w:ascii="Garamond" w:hAnsi="Garamond" w:cs="Garamond"/>
        </w:rPr>
        <w:t xml:space="preserve"> married Mary </w:t>
      </w:r>
      <w:proofErr w:type="spellStart"/>
      <w:r w:rsidR="000254CF">
        <w:rPr>
          <w:rFonts w:ascii="Garamond" w:hAnsi="Garamond" w:cs="Garamond"/>
        </w:rPr>
        <w:t>Singletery</w:t>
      </w:r>
      <w:proofErr w:type="spellEnd"/>
      <w:r w:rsidR="000254CF">
        <w:rPr>
          <w:rFonts w:ascii="Garamond" w:hAnsi="Garamond" w:cs="Garamond"/>
        </w:rPr>
        <w:t xml:space="preserve">, </w:t>
      </w:r>
      <w:r w:rsidR="00B11D54">
        <w:rPr>
          <w:rFonts w:ascii="Garamond" w:hAnsi="Garamond" w:cs="Garamond"/>
        </w:rPr>
        <w:t xml:space="preserve">June 25, </w:t>
      </w:r>
      <w:r w:rsidR="000254CF">
        <w:rPr>
          <w:rFonts w:ascii="Garamond" w:hAnsi="Garamond" w:cs="Garamond"/>
        </w:rPr>
        <w:t>1700</w:t>
      </w:r>
      <w:r w:rsidRPr="005961C0">
        <w:rPr>
          <w:rFonts w:ascii="Garamond" w:hAnsi="Garamond" w:cs="Garamond"/>
        </w:rPr>
        <w:t xml:space="preserve">), </w:t>
      </w:r>
    </w:p>
    <w:p w:rsidR="00B11D54" w:rsidRDefault="005961C0" w:rsidP="00720E28">
      <w:pPr>
        <w:autoSpaceDE w:val="0"/>
        <w:autoSpaceDN w:val="0"/>
        <w:adjustRightInd w:val="0"/>
        <w:ind w:left="720" w:right="-720"/>
        <w:jc w:val="both"/>
        <w:rPr>
          <w:rFonts w:ascii="Garamond" w:hAnsi="Garamond" w:cs="Garamond"/>
        </w:rPr>
      </w:pPr>
      <w:r w:rsidRPr="005961C0">
        <w:rPr>
          <w:rFonts w:ascii="Garamond" w:hAnsi="Garamond" w:cs="Garamond"/>
          <w:b/>
          <w:bCs/>
        </w:rPr>
        <w:t>Jonathan (b. April 23, 1668</w:t>
      </w:r>
      <w:r w:rsidR="000254CF">
        <w:rPr>
          <w:rFonts w:ascii="Garamond" w:hAnsi="Garamond" w:cs="Garamond"/>
          <w:bCs/>
        </w:rPr>
        <w:t xml:space="preserve">  married Sarah Sanders</w:t>
      </w:r>
      <w:r w:rsidR="00B11D54">
        <w:rPr>
          <w:rFonts w:ascii="Garamond" w:hAnsi="Garamond" w:cs="Garamond"/>
          <w:bCs/>
        </w:rPr>
        <w:t>, March 17, 1695; Ruth Page, January 23, 1669.</w:t>
      </w:r>
      <w:r w:rsidR="000254CF">
        <w:rPr>
          <w:rFonts w:ascii="Garamond" w:hAnsi="Garamond" w:cs="Garamond"/>
          <w:bCs/>
        </w:rPr>
        <w:t xml:space="preserve"> </w:t>
      </w:r>
      <w:r w:rsidRPr="005961C0">
        <w:rPr>
          <w:rFonts w:ascii="Garamond" w:hAnsi="Garamond" w:cs="Garamond"/>
        </w:rPr>
        <w:t>Job (b. April 22, 1671</w:t>
      </w:r>
      <w:r w:rsidR="000254CF">
        <w:rPr>
          <w:rFonts w:ascii="Garamond" w:hAnsi="Garamond" w:cs="Garamond"/>
        </w:rPr>
        <w:t xml:space="preserve"> married Mary Simons, 1698</w:t>
      </w:r>
      <w:r w:rsidRPr="005961C0">
        <w:rPr>
          <w:rFonts w:ascii="Garamond" w:hAnsi="Garamond" w:cs="Garamond"/>
        </w:rPr>
        <w:t xml:space="preserve">), </w:t>
      </w:r>
    </w:p>
    <w:p w:rsidR="00720E28" w:rsidRDefault="005961C0" w:rsidP="00720E28">
      <w:pPr>
        <w:autoSpaceDE w:val="0"/>
        <w:autoSpaceDN w:val="0"/>
        <w:adjustRightInd w:val="0"/>
        <w:ind w:left="720" w:right="-720"/>
        <w:jc w:val="both"/>
        <w:rPr>
          <w:rFonts w:ascii="Garamond" w:hAnsi="Garamond" w:cs="Garamond"/>
        </w:rPr>
      </w:pPr>
      <w:r w:rsidRPr="005961C0">
        <w:rPr>
          <w:rFonts w:ascii="Garamond" w:hAnsi="Garamond" w:cs="Garamond"/>
        </w:rPr>
        <w:t>Timothy (b. May 19, 1674</w:t>
      </w:r>
      <w:r w:rsidR="000254CF">
        <w:rPr>
          <w:rFonts w:ascii="Garamond" w:hAnsi="Garamond" w:cs="Garamond"/>
        </w:rPr>
        <w:t xml:space="preserve"> married Ruth Chapman</w:t>
      </w:r>
      <w:r w:rsidRPr="005961C0">
        <w:rPr>
          <w:rFonts w:ascii="Garamond" w:hAnsi="Garamond" w:cs="Garamond"/>
        </w:rPr>
        <w:t xml:space="preserve">), </w:t>
      </w:r>
    </w:p>
    <w:p w:rsidR="00720E28" w:rsidRDefault="005961C0" w:rsidP="00720E28">
      <w:pPr>
        <w:autoSpaceDE w:val="0"/>
        <w:autoSpaceDN w:val="0"/>
        <w:adjustRightInd w:val="0"/>
        <w:ind w:left="720" w:right="-720"/>
        <w:jc w:val="both"/>
        <w:rPr>
          <w:rFonts w:ascii="Garamond" w:hAnsi="Garamond" w:cs="Garamond"/>
        </w:rPr>
      </w:pPr>
      <w:proofErr w:type="spellStart"/>
      <w:r w:rsidRPr="005961C0">
        <w:rPr>
          <w:rFonts w:ascii="Garamond" w:hAnsi="Garamond" w:cs="Garamond"/>
        </w:rPr>
        <w:lastRenderedPageBreak/>
        <w:t>Ebenzer</w:t>
      </w:r>
      <w:proofErr w:type="spellEnd"/>
      <w:r w:rsidRPr="005961C0">
        <w:rPr>
          <w:rFonts w:ascii="Garamond" w:hAnsi="Garamond" w:cs="Garamond"/>
        </w:rPr>
        <w:t xml:space="preserve"> (b. April 5, 1677</w:t>
      </w:r>
      <w:r w:rsidR="000254CF">
        <w:rPr>
          <w:rFonts w:ascii="Garamond" w:hAnsi="Garamond" w:cs="Garamond"/>
        </w:rPr>
        <w:t xml:space="preserve"> died a rich bachelor</w:t>
      </w:r>
      <w:r w:rsidRPr="005961C0">
        <w:rPr>
          <w:rFonts w:ascii="Garamond" w:hAnsi="Garamond" w:cs="Garamond"/>
        </w:rPr>
        <w:t xml:space="preserve">), </w:t>
      </w:r>
    </w:p>
    <w:p w:rsidR="00720E28" w:rsidRDefault="005961C0" w:rsidP="00720E28">
      <w:pPr>
        <w:autoSpaceDE w:val="0"/>
        <w:autoSpaceDN w:val="0"/>
        <w:adjustRightInd w:val="0"/>
        <w:ind w:left="720" w:right="-720"/>
        <w:jc w:val="both"/>
        <w:rPr>
          <w:rFonts w:ascii="Garamond" w:hAnsi="Garamond" w:cs="Garamond"/>
        </w:rPr>
      </w:pPr>
      <w:r w:rsidRPr="005961C0">
        <w:rPr>
          <w:rFonts w:ascii="Garamond" w:hAnsi="Garamond" w:cs="Garamond"/>
        </w:rPr>
        <w:t>Martha (b. March 16, 1680</w:t>
      </w:r>
      <w:r w:rsidR="000254CF">
        <w:rPr>
          <w:rFonts w:ascii="Garamond" w:hAnsi="Garamond" w:cs="Garamond"/>
        </w:rPr>
        <w:t xml:space="preserve"> married Thomas Ruby</w:t>
      </w:r>
      <w:r w:rsidRPr="005961C0">
        <w:rPr>
          <w:rFonts w:ascii="Garamond" w:hAnsi="Garamond" w:cs="Garamond"/>
        </w:rPr>
        <w:t>)</w:t>
      </w:r>
      <w:r w:rsidR="00720E28">
        <w:rPr>
          <w:rFonts w:ascii="Garamond" w:hAnsi="Garamond" w:cs="Garamond"/>
        </w:rPr>
        <w:t>,</w:t>
      </w:r>
      <w:r w:rsidRPr="005961C0">
        <w:rPr>
          <w:rFonts w:ascii="Garamond" w:hAnsi="Garamond" w:cs="Garamond"/>
        </w:rPr>
        <w:t xml:space="preserve"> </w:t>
      </w:r>
    </w:p>
    <w:p w:rsidR="00720E28" w:rsidRDefault="005961C0" w:rsidP="00720E28">
      <w:pPr>
        <w:autoSpaceDE w:val="0"/>
        <w:autoSpaceDN w:val="0"/>
        <w:adjustRightInd w:val="0"/>
        <w:ind w:left="720" w:right="-720"/>
        <w:jc w:val="both"/>
        <w:rPr>
          <w:rFonts w:ascii="Garamond" w:hAnsi="Garamond" w:cs="Garamond"/>
        </w:rPr>
      </w:pPr>
      <w:r w:rsidRPr="005961C0">
        <w:rPr>
          <w:rFonts w:ascii="Garamond" w:hAnsi="Garamond" w:cs="Garamond"/>
        </w:rPr>
        <w:t>Ruth</w:t>
      </w:r>
      <w:r w:rsidR="00371723">
        <w:rPr>
          <w:rFonts w:ascii="Garamond" w:hAnsi="Garamond" w:cs="Garamond"/>
        </w:rPr>
        <w:t xml:space="preserve"> </w:t>
      </w:r>
      <w:r w:rsidRPr="005961C0">
        <w:rPr>
          <w:rFonts w:ascii="Garamond" w:hAnsi="Garamond" w:cs="Garamond"/>
        </w:rPr>
        <w:t>(b. November 23, 1684</w:t>
      </w:r>
      <w:r w:rsidR="00371723">
        <w:rPr>
          <w:rFonts w:ascii="Garamond" w:hAnsi="Garamond" w:cs="Garamond"/>
        </w:rPr>
        <w:t xml:space="preserve"> to 1750</w:t>
      </w:r>
      <w:r w:rsidR="000254CF">
        <w:rPr>
          <w:rFonts w:ascii="Garamond" w:hAnsi="Garamond" w:cs="Garamond"/>
        </w:rPr>
        <w:t xml:space="preserve"> married Ebenezer Kimball and then Stephen Johnson, a blacksmith</w:t>
      </w:r>
      <w:r w:rsidRPr="005961C0">
        <w:rPr>
          <w:rFonts w:ascii="Garamond" w:hAnsi="Garamond" w:cs="Garamond"/>
        </w:rPr>
        <w:t xml:space="preserve">). </w:t>
      </w:r>
    </w:p>
    <w:p w:rsidR="00655461" w:rsidRDefault="00897655" w:rsidP="00720E28">
      <w:pPr>
        <w:autoSpaceDE w:val="0"/>
        <w:autoSpaceDN w:val="0"/>
        <w:adjustRightInd w:val="0"/>
        <w:ind w:right="-720"/>
        <w:jc w:val="both"/>
        <w:rPr>
          <w:rFonts w:ascii="Garamond" w:hAnsi="Garamond" w:cs="Garamond"/>
        </w:rPr>
      </w:pPr>
      <w:r>
        <w:rPr>
          <w:rFonts w:ascii="Garamond" w:hAnsi="Garamond" w:cs="Garamond"/>
        </w:rPr>
        <w:t xml:space="preserve">According to </w:t>
      </w:r>
      <w:r>
        <w:rPr>
          <w:rFonts w:ascii="Garamond" w:hAnsi="Garamond" w:cs="Garamond"/>
          <w:i/>
        </w:rPr>
        <w:t xml:space="preserve">The History of Haverhill, </w:t>
      </w:r>
      <w:r>
        <w:rPr>
          <w:rFonts w:ascii="Garamond" w:hAnsi="Garamond" w:cs="Garamond"/>
        </w:rPr>
        <w:t xml:space="preserve">Thomas </w:t>
      </w:r>
      <w:r w:rsidR="00461A29">
        <w:rPr>
          <w:rFonts w:ascii="Garamond" w:hAnsi="Garamond" w:cs="Garamond"/>
        </w:rPr>
        <w:t xml:space="preserve">Eaton was a selectman as early as 1675. </w:t>
      </w:r>
      <w:r w:rsidR="005961C0" w:rsidRPr="005961C0">
        <w:rPr>
          <w:rFonts w:ascii="Garamond" w:hAnsi="Garamond" w:cs="Garamond"/>
        </w:rPr>
        <w:t xml:space="preserve"> </w:t>
      </w:r>
      <w:r w:rsidR="002B219D">
        <w:rPr>
          <w:rFonts w:ascii="Garamond" w:hAnsi="Garamond" w:cs="Garamond"/>
        </w:rPr>
        <w:t>It is recorded that i</w:t>
      </w:r>
      <w:r w:rsidR="005961C0" w:rsidRPr="005961C0">
        <w:rPr>
          <w:rFonts w:ascii="Garamond" w:hAnsi="Garamond" w:cs="Garamond"/>
        </w:rPr>
        <w:t xml:space="preserve">n 1692 Ensign Thomas Eaton was first Selectman.  “He was much interested in Church and town affairs, and was highly esteemed by his fellow citizens. </w:t>
      </w:r>
      <w:r w:rsidR="0069538C">
        <w:rPr>
          <w:rFonts w:ascii="Garamond" w:hAnsi="Garamond" w:cs="Garamond"/>
        </w:rPr>
        <w:t xml:space="preserve">It is recorded in </w:t>
      </w:r>
      <w:r w:rsidR="0069538C">
        <w:rPr>
          <w:rFonts w:ascii="Garamond" w:hAnsi="Garamond" w:cs="Garamond"/>
          <w:i/>
        </w:rPr>
        <w:t xml:space="preserve">The History of </w:t>
      </w:r>
      <w:r w:rsidR="0069538C" w:rsidRPr="002B219D">
        <w:rPr>
          <w:rFonts w:ascii="Garamond" w:hAnsi="Garamond" w:cs="Garamond"/>
          <w:i/>
        </w:rPr>
        <w:t xml:space="preserve">Haverhill </w:t>
      </w:r>
      <w:r w:rsidR="0069538C">
        <w:rPr>
          <w:rFonts w:ascii="Garamond" w:hAnsi="Garamond" w:cs="Garamond"/>
        </w:rPr>
        <w:t xml:space="preserve">that Thomas agreed to help out Hugh </w:t>
      </w:r>
      <w:proofErr w:type="spellStart"/>
      <w:r w:rsidR="0069538C">
        <w:rPr>
          <w:rFonts w:ascii="Garamond" w:hAnsi="Garamond" w:cs="Garamond"/>
        </w:rPr>
        <w:t>Sheratt</w:t>
      </w:r>
      <w:proofErr w:type="spellEnd"/>
      <w:r w:rsidR="0069538C">
        <w:rPr>
          <w:rFonts w:ascii="Garamond" w:hAnsi="Garamond" w:cs="Garamond"/>
        </w:rPr>
        <w:t xml:space="preserve"> to help provide to the town for the upkeep of Hugh </w:t>
      </w:r>
      <w:proofErr w:type="spellStart"/>
      <w:r w:rsidR="0069538C">
        <w:rPr>
          <w:rFonts w:ascii="Garamond" w:hAnsi="Garamond" w:cs="Garamond"/>
        </w:rPr>
        <w:t>Sheratt</w:t>
      </w:r>
      <w:proofErr w:type="spellEnd"/>
      <w:r w:rsidR="0069538C">
        <w:rPr>
          <w:rFonts w:ascii="Garamond" w:hAnsi="Garamond" w:cs="Garamond"/>
        </w:rPr>
        <w:t xml:space="preserve"> with “18 lb. of meat or corn.” (52).</w:t>
      </w:r>
      <w:r w:rsidR="005961C0" w:rsidRPr="005961C0">
        <w:rPr>
          <w:rFonts w:ascii="Garamond" w:hAnsi="Garamond" w:cs="Garamond"/>
        </w:rPr>
        <w:t xml:space="preserve"> He was a ‘well-to-do’ farmer.</w:t>
      </w:r>
      <w:r w:rsidR="00E13B3A">
        <w:rPr>
          <w:rStyle w:val="FootnoteReference"/>
          <w:rFonts w:ascii="Garamond" w:hAnsi="Garamond" w:cs="Garamond"/>
        </w:rPr>
        <w:footnoteReference w:id="16"/>
      </w:r>
      <w:r w:rsidR="005961C0" w:rsidRPr="005961C0">
        <w:rPr>
          <w:rFonts w:ascii="Garamond" w:hAnsi="Garamond" w:cs="Garamond"/>
        </w:rPr>
        <w:t xml:space="preserve"> </w:t>
      </w:r>
      <w:r w:rsidR="006B5EC0">
        <w:rPr>
          <w:rFonts w:ascii="Garamond" w:hAnsi="Garamond" w:cs="Garamond"/>
        </w:rPr>
        <w:t>“He was the eldest sergeant of the Haverhill Foot Company.</w:t>
      </w:r>
      <w:r w:rsidR="00E13B3A">
        <w:rPr>
          <w:rFonts w:ascii="Garamond" w:hAnsi="Garamond" w:cs="Garamond"/>
        </w:rPr>
        <w:t xml:space="preserve">” </w:t>
      </w:r>
      <w:r w:rsidR="006B5EC0">
        <w:rPr>
          <w:rFonts w:ascii="Garamond" w:hAnsi="Garamond" w:cs="Garamond"/>
        </w:rPr>
        <w:t>It is recorded that on May 14, 1692, “Ensign Thomas Eaton was appointed Sealer of Weights and Measures</w:t>
      </w:r>
      <w:r w:rsidR="00EE59E2">
        <w:rPr>
          <w:rFonts w:ascii="Garamond" w:hAnsi="Garamond" w:cs="Garamond"/>
        </w:rPr>
        <w:t>.</w:t>
      </w:r>
      <w:r w:rsidR="006B5EC0">
        <w:rPr>
          <w:rFonts w:ascii="Garamond" w:hAnsi="Garamond" w:cs="Garamond"/>
        </w:rPr>
        <w:t>’”</w:t>
      </w:r>
      <w:r w:rsidR="00EE59E2">
        <w:rPr>
          <w:rStyle w:val="FootnoteReference"/>
          <w:rFonts w:ascii="Garamond" w:hAnsi="Garamond" w:cs="Garamond"/>
        </w:rPr>
        <w:footnoteReference w:id="17"/>
      </w:r>
      <w:r w:rsidR="006B5EC0">
        <w:rPr>
          <w:rFonts w:ascii="Garamond" w:hAnsi="Garamond" w:cs="Garamond"/>
        </w:rPr>
        <w:t xml:space="preserve"> </w:t>
      </w:r>
      <w:r w:rsidR="005961C0" w:rsidRPr="005961C0">
        <w:rPr>
          <w:rFonts w:ascii="Garamond" w:hAnsi="Garamond" w:cs="Garamond"/>
        </w:rPr>
        <w:t xml:space="preserve">After his </w:t>
      </w:r>
      <w:r w:rsidR="0069538C">
        <w:rPr>
          <w:rFonts w:ascii="Garamond" w:hAnsi="Garamond" w:cs="Garamond"/>
        </w:rPr>
        <w:t xml:space="preserve">decease on </w:t>
      </w:r>
      <w:r w:rsidR="006B5EC0">
        <w:rPr>
          <w:rFonts w:ascii="Garamond" w:hAnsi="Garamond" w:cs="Garamond"/>
        </w:rPr>
        <w:t xml:space="preserve">September or </w:t>
      </w:r>
      <w:r w:rsidR="005961C0" w:rsidRPr="005961C0">
        <w:rPr>
          <w:rFonts w:ascii="Garamond" w:hAnsi="Garamond" w:cs="Garamond"/>
        </w:rPr>
        <w:t>Dec</w:t>
      </w:r>
      <w:r w:rsidR="0069538C">
        <w:rPr>
          <w:rFonts w:ascii="Garamond" w:hAnsi="Garamond" w:cs="Garamond"/>
        </w:rPr>
        <w:t>ember</w:t>
      </w:r>
      <w:r w:rsidR="005961C0" w:rsidRPr="005961C0">
        <w:rPr>
          <w:rFonts w:ascii="Garamond" w:hAnsi="Garamond" w:cs="Garamond"/>
        </w:rPr>
        <w:t xml:space="preserve"> 15</w:t>
      </w:r>
      <w:r w:rsidR="0069538C">
        <w:rPr>
          <w:rFonts w:ascii="Garamond" w:hAnsi="Garamond" w:cs="Garamond"/>
        </w:rPr>
        <w:t>,</w:t>
      </w:r>
      <w:r w:rsidR="005961C0" w:rsidRPr="005961C0">
        <w:rPr>
          <w:rFonts w:ascii="Garamond" w:hAnsi="Garamond" w:cs="Garamond"/>
        </w:rPr>
        <w:t xml:space="preserve"> 1708, the inventory of his estate amounted to 404.55 pounds.</w:t>
      </w:r>
      <w:r w:rsidR="00EE59E2">
        <w:rPr>
          <w:rStyle w:val="FootnoteReference"/>
          <w:rFonts w:ascii="Garamond" w:hAnsi="Garamond" w:cs="Garamond"/>
        </w:rPr>
        <w:footnoteReference w:id="18"/>
      </w:r>
      <w:r w:rsidR="006E5A13">
        <w:rPr>
          <w:rFonts w:ascii="Garamond" w:hAnsi="Garamond" w:cs="Garamond"/>
        </w:rPr>
        <w:t xml:space="preserve"> </w:t>
      </w:r>
      <w:r w:rsidR="006B5EC0">
        <w:rPr>
          <w:rFonts w:ascii="Garamond" w:hAnsi="Garamond" w:cs="Garamond"/>
        </w:rPr>
        <w:t>Thomas’ will is on record in Salem, Massachusetts</w:t>
      </w:r>
      <w:r w:rsidR="00EE59E2">
        <w:rPr>
          <w:rFonts w:ascii="Garamond" w:hAnsi="Garamond" w:cs="Garamond"/>
        </w:rPr>
        <w:t>.</w:t>
      </w:r>
      <w:r w:rsidR="006B5EC0">
        <w:rPr>
          <w:rFonts w:ascii="Garamond" w:hAnsi="Garamond" w:cs="Garamond"/>
        </w:rPr>
        <w:t xml:space="preserve"> </w:t>
      </w:r>
      <w:r w:rsidR="00EE59E2">
        <w:rPr>
          <w:rFonts w:ascii="Garamond" w:hAnsi="Garamond" w:cs="Garamond"/>
        </w:rPr>
        <w:t xml:space="preserve"> Seven years later, </w:t>
      </w:r>
      <w:r w:rsidR="006B5EC0">
        <w:rPr>
          <w:rFonts w:ascii="Garamond" w:hAnsi="Garamond" w:cs="Garamond"/>
        </w:rPr>
        <w:t>Eunice died October 15, 1715.</w:t>
      </w:r>
    </w:p>
    <w:p w:rsidR="00655461" w:rsidRDefault="00655461">
      <w:pPr>
        <w:rPr>
          <w:rFonts w:ascii="Garamond" w:hAnsi="Garamond" w:cs="Garamond"/>
        </w:rPr>
      </w:pPr>
      <w:r>
        <w:rPr>
          <w:rFonts w:ascii="Garamond" w:hAnsi="Garamond" w:cs="Garamond"/>
        </w:rPr>
        <w:br w:type="page"/>
      </w:r>
    </w:p>
    <w:p w:rsidR="005961C0" w:rsidRPr="000D3E10"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lastRenderedPageBreak/>
        <w:t xml:space="preserve">THIRD GENERATION: </w:t>
      </w:r>
      <w:r w:rsidRPr="0069538C">
        <w:rPr>
          <w:rFonts w:ascii="Garamond" w:hAnsi="Garamond" w:cs="Garamond"/>
          <w:b/>
          <w:bCs/>
          <w:caps/>
        </w:rPr>
        <w:t>Jonathan Eaton and Sarah Sanders</w:t>
      </w:r>
    </w:p>
    <w:p w:rsidR="002E3E5B"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Jonathan Eaton</w:t>
      </w:r>
      <w:r w:rsidRPr="005961C0">
        <w:rPr>
          <w:rFonts w:ascii="Garamond" w:hAnsi="Garamond" w:cs="Garamond"/>
        </w:rPr>
        <w:t>, born April 23, 1668, was the fourth son of Thomas  Eaton and Eunice Singletary</w:t>
      </w:r>
      <w:r w:rsidR="00655461">
        <w:rPr>
          <w:rFonts w:ascii="Garamond" w:hAnsi="Garamond" w:cs="Garamond"/>
        </w:rPr>
        <w:t>.</w:t>
      </w:r>
      <w:r w:rsidRPr="005961C0">
        <w:rPr>
          <w:rFonts w:ascii="Garamond" w:hAnsi="Garamond" w:cs="Garamond"/>
        </w:rPr>
        <w:t xml:space="preserve"> </w:t>
      </w:r>
      <w:r w:rsidR="00D67ED3">
        <w:rPr>
          <w:rFonts w:ascii="Garamond" w:hAnsi="Garamond" w:cs="Garamond"/>
        </w:rPr>
        <w:t xml:space="preserve">In 1695 “the town had not been troubled by the Indians for above two years, yet they did not think it prudent to relax their vigilance  -- at least , so far as their means of </w:t>
      </w:r>
      <w:proofErr w:type="spellStart"/>
      <w:r w:rsidR="00D67ED3">
        <w:rPr>
          <w:rFonts w:ascii="Garamond" w:hAnsi="Garamond" w:cs="Garamond"/>
        </w:rPr>
        <w:t>defence</w:t>
      </w:r>
      <w:proofErr w:type="spellEnd"/>
      <w:r w:rsidR="00D67ED3">
        <w:rPr>
          <w:rFonts w:ascii="Garamond" w:hAnsi="Garamond" w:cs="Garamond"/>
        </w:rPr>
        <w:t xml:space="preserve"> were concerned. Their garrisons, and houses of refuge, were kept in complete order for occupation at a moment’s notice, and the parsonage house was repaired and fortified.  A large company of soldiers, under the command of Lieutenant-</w:t>
      </w:r>
      <w:r w:rsidR="002B219D">
        <w:rPr>
          <w:rFonts w:ascii="Garamond" w:hAnsi="Garamond" w:cs="Garamond"/>
        </w:rPr>
        <w:t>Colonel</w:t>
      </w:r>
      <w:r w:rsidR="00D67ED3">
        <w:rPr>
          <w:rFonts w:ascii="Garamond" w:hAnsi="Garamond" w:cs="Garamond"/>
        </w:rPr>
        <w:t xml:space="preserve"> </w:t>
      </w:r>
      <w:proofErr w:type="spellStart"/>
      <w:r w:rsidR="00D67ED3">
        <w:rPr>
          <w:rFonts w:ascii="Garamond" w:hAnsi="Garamond" w:cs="Garamond"/>
        </w:rPr>
        <w:t>Saltonstall</w:t>
      </w:r>
      <w:proofErr w:type="spellEnd"/>
      <w:r w:rsidR="00D67ED3">
        <w:rPr>
          <w:rFonts w:ascii="Garamond" w:hAnsi="Garamond" w:cs="Garamond"/>
        </w:rPr>
        <w:t>, were also kept constantly armed and equipped and exercised in the town; and that these soldiers might be better prepared for every emergency, the Gen</w:t>
      </w:r>
      <w:r w:rsidR="00215DE4">
        <w:rPr>
          <w:rFonts w:ascii="Garamond" w:hAnsi="Garamond" w:cs="Garamond"/>
        </w:rPr>
        <w:t>e</w:t>
      </w:r>
      <w:r w:rsidR="00D67ED3">
        <w:rPr>
          <w:rFonts w:ascii="Garamond" w:hAnsi="Garamond" w:cs="Garamond"/>
        </w:rPr>
        <w:t xml:space="preserve">ral Court (June 19, 1710) ordered them to be supplied with snow shoes” (235).  John Eaton, Jonathan Eaton, and Job Eaton were among </w:t>
      </w:r>
      <w:r w:rsidR="000D3E10">
        <w:rPr>
          <w:rFonts w:ascii="Garamond" w:hAnsi="Garamond" w:cs="Garamond"/>
        </w:rPr>
        <w:t>fifty-seven</w:t>
      </w:r>
      <w:r w:rsidR="00D67ED3">
        <w:rPr>
          <w:rFonts w:ascii="Garamond" w:hAnsi="Garamond" w:cs="Garamond"/>
        </w:rPr>
        <w:t xml:space="preserve"> residents of Haverhill that were issued snow shoes</w:t>
      </w:r>
      <w:r w:rsidR="002B219D">
        <w:rPr>
          <w:rFonts w:ascii="Garamond" w:hAnsi="Garamond" w:cs="Garamond"/>
        </w:rPr>
        <w:t xml:space="preserve"> to help with protection of the town</w:t>
      </w:r>
      <w:r w:rsidR="00D67ED3">
        <w:rPr>
          <w:rFonts w:ascii="Garamond" w:hAnsi="Garamond" w:cs="Garamond"/>
        </w:rPr>
        <w:t>.</w:t>
      </w:r>
    </w:p>
    <w:p w:rsidR="002E3E5B" w:rsidRDefault="002E3E5B"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MARRIAGE</w:t>
      </w:r>
      <w:r w:rsidR="0043535A">
        <w:rPr>
          <w:rFonts w:ascii="Garamond" w:hAnsi="Garamond" w:cs="Garamond"/>
          <w:b/>
          <w:bCs/>
          <w:u w:val="single"/>
        </w:rPr>
        <w:t>S</w:t>
      </w:r>
      <w:r w:rsidRPr="005961C0">
        <w:rPr>
          <w:rFonts w:ascii="Garamond" w:hAnsi="Garamond" w:cs="Garamond"/>
          <w:b/>
          <w:bCs/>
          <w:u w:val="single"/>
        </w:rPr>
        <w:t xml:space="preserve"> AND CHILDREN</w:t>
      </w:r>
    </w:p>
    <w:p w:rsidR="00D53455" w:rsidRDefault="005961C0" w:rsidP="002E3E5B">
      <w:pPr>
        <w:autoSpaceDE w:val="0"/>
        <w:autoSpaceDN w:val="0"/>
        <w:adjustRightInd w:val="0"/>
        <w:ind w:right="-720"/>
        <w:jc w:val="both"/>
        <w:rPr>
          <w:rFonts w:ascii="Garamond" w:hAnsi="Garamond" w:cs="Garamond"/>
        </w:rPr>
      </w:pPr>
      <w:r w:rsidRPr="005961C0">
        <w:rPr>
          <w:rFonts w:ascii="Garamond" w:hAnsi="Garamond" w:cs="Garamond"/>
        </w:rPr>
        <w:t xml:space="preserve">Jonathan married </w:t>
      </w:r>
      <w:r w:rsidR="0043535A">
        <w:rPr>
          <w:rFonts w:ascii="Garamond" w:hAnsi="Garamond" w:cs="Garamond"/>
        </w:rPr>
        <w:t xml:space="preserve">his first wife </w:t>
      </w:r>
      <w:r w:rsidRPr="005961C0">
        <w:rPr>
          <w:rFonts w:ascii="Garamond" w:hAnsi="Garamond" w:cs="Garamond"/>
          <w:b/>
          <w:bCs/>
        </w:rPr>
        <w:t>Sarah Sanders</w:t>
      </w:r>
      <w:r w:rsidRPr="005961C0">
        <w:rPr>
          <w:rFonts w:ascii="Garamond" w:hAnsi="Garamond" w:cs="Garamond"/>
        </w:rPr>
        <w:t xml:space="preserve"> of Haverhill on March </w:t>
      </w:r>
      <w:r w:rsidR="00325FC0">
        <w:rPr>
          <w:rFonts w:ascii="Garamond" w:hAnsi="Garamond" w:cs="Garamond"/>
        </w:rPr>
        <w:t>17</w:t>
      </w:r>
      <w:r w:rsidRPr="005961C0">
        <w:rPr>
          <w:rFonts w:ascii="Garamond" w:hAnsi="Garamond" w:cs="Garamond"/>
        </w:rPr>
        <w:t xml:space="preserve">, 1695, </w:t>
      </w:r>
      <w:r w:rsidR="0043535A">
        <w:rPr>
          <w:rFonts w:ascii="Garamond" w:hAnsi="Garamond" w:cs="Garamond"/>
        </w:rPr>
        <w:t>two years before</w:t>
      </w:r>
      <w:r w:rsidRPr="005961C0">
        <w:rPr>
          <w:rFonts w:ascii="Garamond" w:hAnsi="Garamond" w:cs="Garamond"/>
        </w:rPr>
        <w:t xml:space="preserve"> their son </w:t>
      </w:r>
      <w:r w:rsidR="0043535A">
        <w:rPr>
          <w:rFonts w:ascii="Garamond" w:hAnsi="Garamond" w:cs="Garamond"/>
          <w:b/>
        </w:rPr>
        <w:t>James Eaton</w:t>
      </w:r>
      <w:r w:rsidRPr="005961C0">
        <w:rPr>
          <w:rFonts w:ascii="Garamond" w:hAnsi="Garamond" w:cs="Garamond"/>
        </w:rPr>
        <w:t xml:space="preserve"> was born</w:t>
      </w:r>
      <w:r w:rsidR="0043535A">
        <w:rPr>
          <w:rFonts w:ascii="Garamond" w:hAnsi="Garamond" w:cs="Garamond"/>
        </w:rPr>
        <w:t xml:space="preserve"> on</w:t>
      </w:r>
      <w:r w:rsidRPr="005961C0">
        <w:rPr>
          <w:rFonts w:ascii="Garamond" w:hAnsi="Garamond" w:cs="Garamond"/>
        </w:rPr>
        <w:t xml:space="preserve"> March 9, 169</w:t>
      </w:r>
      <w:r w:rsidR="0043535A">
        <w:rPr>
          <w:rFonts w:ascii="Garamond" w:hAnsi="Garamond" w:cs="Garamond"/>
        </w:rPr>
        <w:t>7</w:t>
      </w:r>
      <w:r w:rsidRPr="005961C0">
        <w:rPr>
          <w:rFonts w:ascii="Garamond" w:hAnsi="Garamond" w:cs="Garamond"/>
        </w:rPr>
        <w:t xml:space="preserve">. </w:t>
      </w:r>
      <w:r w:rsidR="00D04D45">
        <w:rPr>
          <w:rFonts w:ascii="Garamond" w:hAnsi="Garamond" w:cs="Garamond"/>
        </w:rPr>
        <w:t>Sarah Sanders was born on August 7, 1674 in Haverhill, Massachusetts.</w:t>
      </w:r>
      <w:r w:rsidR="00F97E27">
        <w:rPr>
          <w:rStyle w:val="FootnoteReference"/>
          <w:rFonts w:ascii="Garamond" w:hAnsi="Garamond" w:cs="Garamond"/>
        </w:rPr>
        <w:footnoteReference w:id="19"/>
      </w:r>
      <w:r w:rsidR="00D04D45">
        <w:rPr>
          <w:rFonts w:ascii="Garamond" w:hAnsi="Garamond" w:cs="Garamond"/>
        </w:rPr>
        <w:t xml:space="preserve"> </w:t>
      </w:r>
    </w:p>
    <w:p w:rsidR="00F97E27" w:rsidRPr="00D04D45" w:rsidRDefault="00F97E27" w:rsidP="002E3E5B">
      <w:pPr>
        <w:autoSpaceDE w:val="0"/>
        <w:autoSpaceDN w:val="0"/>
        <w:adjustRightInd w:val="0"/>
        <w:ind w:right="-720"/>
        <w:jc w:val="both"/>
        <w:rPr>
          <w:rFonts w:ascii="Garamond" w:hAnsi="Garamond" w:cs="Garamond"/>
          <w:i/>
        </w:rPr>
      </w:pPr>
    </w:p>
    <w:p w:rsidR="00644281" w:rsidRPr="00D53455" w:rsidRDefault="00D53455" w:rsidP="002E3E5B">
      <w:pPr>
        <w:autoSpaceDE w:val="0"/>
        <w:autoSpaceDN w:val="0"/>
        <w:adjustRightInd w:val="0"/>
        <w:ind w:right="-720"/>
        <w:jc w:val="both"/>
        <w:rPr>
          <w:rFonts w:ascii="Garamond" w:hAnsi="Garamond" w:cs="Garamond"/>
          <w:b/>
          <w:u w:val="single"/>
        </w:rPr>
      </w:pPr>
      <w:r>
        <w:rPr>
          <w:rFonts w:ascii="Garamond" w:hAnsi="Garamond" w:cs="Garamond"/>
        </w:rPr>
        <w:tab/>
      </w:r>
      <w:r>
        <w:rPr>
          <w:rFonts w:ascii="Garamond" w:hAnsi="Garamond" w:cs="Garamond"/>
          <w:b/>
          <w:u w:val="single"/>
        </w:rPr>
        <w:t>THE SANDERS FAMILY</w:t>
      </w:r>
    </w:p>
    <w:p w:rsidR="00644281" w:rsidRDefault="00644281" w:rsidP="00D04D45">
      <w:pPr>
        <w:autoSpaceDE w:val="0"/>
        <w:autoSpaceDN w:val="0"/>
        <w:adjustRightInd w:val="0"/>
        <w:ind w:left="720" w:right="-720"/>
        <w:jc w:val="both"/>
        <w:rPr>
          <w:rFonts w:ascii="Garamond" w:hAnsi="Garamond" w:cs="Garamond"/>
        </w:rPr>
      </w:pPr>
      <w:r>
        <w:rPr>
          <w:rFonts w:ascii="Garamond" w:hAnsi="Garamond" w:cs="Garamond"/>
        </w:rPr>
        <w:t>Sarah Sanders was the daughter of James Sanders</w:t>
      </w:r>
      <w:r w:rsidR="00ED0127">
        <w:rPr>
          <w:rFonts w:ascii="Garamond" w:hAnsi="Garamond" w:cs="Garamond"/>
        </w:rPr>
        <w:t xml:space="preserve"> Sr.</w:t>
      </w:r>
      <w:r>
        <w:rPr>
          <w:rFonts w:ascii="Garamond" w:hAnsi="Garamond" w:cs="Garamond"/>
        </w:rPr>
        <w:t xml:space="preserve"> (b. 1643 in Haverhill</w:t>
      </w:r>
      <w:r w:rsidR="00325FC0">
        <w:rPr>
          <w:rFonts w:ascii="Garamond" w:hAnsi="Garamond" w:cs="Garamond"/>
        </w:rPr>
        <w:t>, MA and died Dec 9</w:t>
      </w:r>
      <w:r w:rsidR="00ED0127">
        <w:rPr>
          <w:rFonts w:ascii="Garamond" w:hAnsi="Garamond" w:cs="Garamond"/>
        </w:rPr>
        <w:t xml:space="preserve"> or 12</w:t>
      </w:r>
      <w:r w:rsidR="00325FC0">
        <w:rPr>
          <w:rFonts w:ascii="Garamond" w:hAnsi="Garamond" w:cs="Garamond"/>
        </w:rPr>
        <w:t>, 1721 in Haverhill</w:t>
      </w:r>
      <w:r>
        <w:rPr>
          <w:rFonts w:ascii="Garamond" w:hAnsi="Garamond" w:cs="Garamond"/>
        </w:rPr>
        <w:t>) and Sarah Page (b. July 18, 1651 in Haverhill and died March 23, 1686)).  James and Sarah married on October 20, 1687 in Newbury</w:t>
      </w:r>
      <w:r w:rsidR="00F97E27">
        <w:rPr>
          <w:rFonts w:ascii="Garamond" w:hAnsi="Garamond" w:cs="Garamond"/>
        </w:rPr>
        <w:t>, MA</w:t>
      </w:r>
      <w:r w:rsidR="004421F4">
        <w:rPr>
          <w:rFonts w:ascii="Garamond" w:hAnsi="Garamond" w:cs="Garamond"/>
        </w:rPr>
        <w:t xml:space="preserve"> and had fourteen children</w:t>
      </w:r>
      <w:r>
        <w:rPr>
          <w:rFonts w:ascii="Garamond" w:hAnsi="Garamond" w:cs="Garamond"/>
        </w:rPr>
        <w:t xml:space="preserve">. </w:t>
      </w:r>
      <w:r w:rsidR="004421F4">
        <w:rPr>
          <w:rFonts w:ascii="Garamond" w:hAnsi="Garamond" w:cs="Garamond"/>
        </w:rPr>
        <w:t xml:space="preserve"> James was a husbandman.  He built a house in Haverhill in 1675.  “It was near the site of the Richard Stuart house and, during the Indian Wars, in addition to the old garrison, a garrison was established at the Ja</w:t>
      </w:r>
      <w:r w:rsidR="00D53455">
        <w:rPr>
          <w:rFonts w:ascii="Garamond" w:hAnsi="Garamond" w:cs="Garamond"/>
        </w:rPr>
        <w:t>m</w:t>
      </w:r>
      <w:r w:rsidR="004421F4">
        <w:rPr>
          <w:rFonts w:ascii="Garamond" w:hAnsi="Garamond" w:cs="Garamond"/>
        </w:rPr>
        <w:t xml:space="preserve">es Sanders house.  He was a highway surveyor in 1692. </w:t>
      </w:r>
      <w:r w:rsidR="00F97E27">
        <w:rPr>
          <w:rFonts w:ascii="Garamond" w:hAnsi="Garamond" w:cs="Garamond"/>
        </w:rPr>
        <w:t xml:space="preserve"> </w:t>
      </w:r>
      <w:r w:rsidR="004421F4">
        <w:rPr>
          <w:rFonts w:ascii="Garamond" w:hAnsi="Garamond" w:cs="Garamond"/>
        </w:rPr>
        <w:t>His vote is recorded against the removal of the meeting house in 1699.  His will is on record at Salem.”</w:t>
      </w:r>
      <w:r w:rsidR="004421F4">
        <w:rPr>
          <w:rStyle w:val="FootnoteReference"/>
          <w:rFonts w:ascii="Garamond" w:hAnsi="Garamond" w:cs="Garamond"/>
        </w:rPr>
        <w:footnoteReference w:id="20"/>
      </w:r>
    </w:p>
    <w:p w:rsidR="00ED0127" w:rsidRDefault="00ED0127" w:rsidP="00D04D45">
      <w:pPr>
        <w:autoSpaceDE w:val="0"/>
        <w:autoSpaceDN w:val="0"/>
        <w:adjustRightInd w:val="0"/>
        <w:ind w:left="720" w:right="-720"/>
        <w:jc w:val="both"/>
        <w:rPr>
          <w:rFonts w:ascii="Garamond" w:hAnsi="Garamond" w:cs="Garamond"/>
        </w:rPr>
      </w:pPr>
    </w:p>
    <w:p w:rsidR="00ED0127" w:rsidRDefault="00ED0127" w:rsidP="00226D2B">
      <w:pPr>
        <w:ind w:left="1440"/>
        <w:jc w:val="both"/>
        <w:rPr>
          <w:rFonts w:ascii="Garamond" w:hAnsi="Garamond"/>
          <w:color w:val="36322D"/>
          <w:shd w:val="clear" w:color="auto" w:fill="FAFAFA"/>
        </w:rPr>
      </w:pPr>
      <w:r w:rsidRPr="00ED0127">
        <w:rPr>
          <w:rFonts w:ascii="Garamond" w:hAnsi="Garamond"/>
          <w:color w:val="36322D"/>
          <w:shd w:val="clear" w:color="auto" w:fill="FAFAFA"/>
        </w:rPr>
        <w:t xml:space="preserve">James Sanders Sr. was born in 1643 </w:t>
      </w:r>
      <w:r w:rsidR="00F97E27">
        <w:rPr>
          <w:rFonts w:ascii="Garamond" w:hAnsi="Garamond"/>
          <w:color w:val="36322D"/>
          <w:shd w:val="clear" w:color="auto" w:fill="FAFAFA"/>
        </w:rPr>
        <w:t>in</w:t>
      </w:r>
      <w:r w:rsidRPr="00ED0127">
        <w:rPr>
          <w:rFonts w:ascii="Garamond" w:hAnsi="Garamond"/>
          <w:color w:val="36322D"/>
          <w:shd w:val="clear" w:color="auto" w:fill="FAFAFA"/>
        </w:rPr>
        <w:t xml:space="preserve"> Haverhill, Essex County, Massachusetts to John </w:t>
      </w:r>
      <w:r w:rsidR="00B65972">
        <w:rPr>
          <w:rFonts w:ascii="Garamond" w:hAnsi="Garamond"/>
          <w:color w:val="36322D"/>
          <w:shd w:val="clear" w:color="auto" w:fill="FAFAFA"/>
        </w:rPr>
        <w:t xml:space="preserve">(3.26.1613  in Haverhill to 7.1670 in Salem) </w:t>
      </w:r>
      <w:r w:rsidRPr="00ED0127">
        <w:rPr>
          <w:rFonts w:ascii="Garamond" w:hAnsi="Garamond"/>
          <w:color w:val="36322D"/>
          <w:shd w:val="clear" w:color="auto" w:fill="FAFAFA"/>
        </w:rPr>
        <w:t>and Elizabeth Grafton</w:t>
      </w:r>
      <w:r w:rsidR="00720B22">
        <w:rPr>
          <w:rFonts w:ascii="Garamond" w:hAnsi="Garamond"/>
          <w:color w:val="36322D"/>
          <w:shd w:val="clear" w:color="auto" w:fill="FAFAFA"/>
        </w:rPr>
        <w:t>, daughter of Joseph Grafton</w:t>
      </w:r>
      <w:r w:rsidR="008819E0">
        <w:rPr>
          <w:rFonts w:ascii="Garamond" w:hAnsi="Garamond"/>
          <w:color w:val="36322D"/>
          <w:shd w:val="clear" w:color="auto" w:fill="FAFAFA"/>
        </w:rPr>
        <w:t xml:space="preserve">. </w:t>
      </w:r>
      <w:r w:rsidRPr="00ED0127">
        <w:rPr>
          <w:rFonts w:ascii="Garamond" w:hAnsi="Garamond"/>
          <w:color w:val="36322D"/>
          <w:shd w:val="clear" w:color="auto" w:fill="FAFAFA"/>
        </w:rPr>
        <w:t xml:space="preserve">He married Sarah Page </w:t>
      </w:r>
      <w:r w:rsidR="00B76758">
        <w:rPr>
          <w:rFonts w:ascii="Garamond" w:hAnsi="Garamond"/>
          <w:color w:val="36322D"/>
          <w:shd w:val="clear" w:color="auto" w:fill="FAFAFA"/>
        </w:rPr>
        <w:t xml:space="preserve">on </w:t>
      </w:r>
      <w:r w:rsidRPr="00ED0127">
        <w:rPr>
          <w:rFonts w:ascii="Garamond" w:hAnsi="Garamond"/>
          <w:color w:val="36322D"/>
          <w:shd w:val="clear" w:color="auto" w:fill="FAFAFA"/>
        </w:rPr>
        <w:t xml:space="preserve">January 14, 1669 </w:t>
      </w:r>
      <w:r w:rsidR="00B76758">
        <w:rPr>
          <w:rFonts w:ascii="Garamond" w:hAnsi="Garamond"/>
          <w:color w:val="36322D"/>
          <w:shd w:val="clear" w:color="auto" w:fill="FAFAFA"/>
        </w:rPr>
        <w:t>in</w:t>
      </w:r>
      <w:r w:rsidRPr="00ED0127">
        <w:rPr>
          <w:rFonts w:ascii="Garamond" w:hAnsi="Garamond"/>
          <w:color w:val="36322D"/>
          <w:shd w:val="clear" w:color="auto" w:fill="FAFAFA"/>
        </w:rPr>
        <w:t xml:space="preserve"> Haverhill</w:t>
      </w:r>
      <w:r w:rsidR="00720B22">
        <w:rPr>
          <w:rFonts w:ascii="Garamond" w:hAnsi="Garamond"/>
          <w:color w:val="36322D"/>
          <w:shd w:val="clear" w:color="auto" w:fill="FAFAFA"/>
        </w:rPr>
        <w:t>. T</w:t>
      </w:r>
      <w:r w:rsidRPr="00ED0127">
        <w:rPr>
          <w:rFonts w:ascii="Garamond" w:hAnsi="Garamond"/>
          <w:color w:val="36322D"/>
          <w:shd w:val="clear" w:color="auto" w:fill="FAFAFA"/>
        </w:rPr>
        <w:t xml:space="preserve">heir children were: James (died young), John, Sarah, Elizabeth, James, a son and Avery Page. After the death of Sarah, his wife, in 1685, he married Hannah Tewkesbury October 20, 1687 at Haverhill and their children were: Henry Edward, Jacob, Judith and Nathaniel. James was elected a highway surveyor in 1692, a garrison was ordered to be kept at his house in 1701 as a protection against Indians, he signed a petition for a school house in the northeastern part of the town in 1711, was a representative to the General Court in 1706, 1707 and 1709. He died December </w:t>
      </w:r>
      <w:r w:rsidR="0045768C">
        <w:rPr>
          <w:rFonts w:ascii="Garamond" w:hAnsi="Garamond"/>
          <w:color w:val="36322D"/>
          <w:shd w:val="clear" w:color="auto" w:fill="FAFAFA"/>
        </w:rPr>
        <w:t xml:space="preserve"> 9</w:t>
      </w:r>
      <w:r w:rsidRPr="00ED0127">
        <w:rPr>
          <w:rFonts w:ascii="Garamond" w:hAnsi="Garamond"/>
          <w:color w:val="36322D"/>
          <w:shd w:val="clear" w:color="auto" w:fill="FAFAFA"/>
        </w:rPr>
        <w:t>, 1721 at Haverhill and his will was proved January 10, 1722. He is probably buried in the Haverhill area.</w:t>
      </w:r>
      <w:r w:rsidRPr="00ED0127">
        <w:rPr>
          <w:rFonts w:ascii="Garamond" w:hAnsi="Garamond"/>
          <w:color w:val="36322D"/>
        </w:rPr>
        <w:t xml:space="preserve"> </w:t>
      </w:r>
      <w:r w:rsidRPr="00ED0127">
        <w:rPr>
          <w:rFonts w:ascii="Garamond" w:hAnsi="Garamond"/>
          <w:color w:val="36322D"/>
          <w:shd w:val="clear" w:color="auto" w:fill="FAFAFA"/>
        </w:rPr>
        <w:t>Bio by John E. Sherman</w:t>
      </w:r>
      <w:r w:rsidR="00462821">
        <w:rPr>
          <w:rFonts w:ascii="Garamond" w:hAnsi="Garamond"/>
          <w:color w:val="36322D"/>
          <w:shd w:val="clear" w:color="auto" w:fill="FAFAFA"/>
        </w:rPr>
        <w:t xml:space="preserve">.  See Genealogy of the </w:t>
      </w:r>
      <w:proofErr w:type="spellStart"/>
      <w:r w:rsidR="00462821">
        <w:rPr>
          <w:rFonts w:ascii="Garamond" w:hAnsi="Garamond"/>
          <w:color w:val="36322D"/>
          <w:shd w:val="clear" w:color="auto" w:fill="FAFAFA"/>
        </w:rPr>
        <w:t>Corland</w:t>
      </w:r>
      <w:proofErr w:type="spellEnd"/>
      <w:r w:rsidR="00462821">
        <w:rPr>
          <w:rFonts w:ascii="Garamond" w:hAnsi="Garamond"/>
          <w:color w:val="36322D"/>
          <w:shd w:val="clear" w:color="auto" w:fill="FAFAFA"/>
        </w:rPr>
        <w:t xml:space="preserve"> county, New York, branch of the Sanders family for last will of James Sanders. (pages 120-121) He gave one shilling to his son-in-law Jonathan Eaton. His daughter Sarah died 32 years before he died. </w:t>
      </w:r>
      <w:r w:rsidR="007B1B39">
        <w:rPr>
          <w:rFonts w:ascii="Garamond" w:hAnsi="Garamond"/>
          <w:color w:val="36322D"/>
          <w:shd w:val="clear" w:color="auto" w:fill="FAFAFA"/>
        </w:rPr>
        <w:t>He left his wife Hannah one c</w:t>
      </w:r>
      <w:r w:rsidR="00271BE9">
        <w:rPr>
          <w:rFonts w:ascii="Garamond" w:hAnsi="Garamond"/>
          <w:color w:val="36322D"/>
          <w:shd w:val="clear" w:color="auto" w:fill="FAFAFA"/>
        </w:rPr>
        <w:t>ow, one bed, and two skillets. His bequeathed his land to his heir John and left other sons land or money. Hannah died September 24, 1746.</w:t>
      </w:r>
      <w:r w:rsidR="00F97E27">
        <w:rPr>
          <w:rStyle w:val="FootnoteReference"/>
          <w:rFonts w:ascii="Garamond" w:hAnsi="Garamond"/>
          <w:color w:val="36322D"/>
          <w:shd w:val="clear" w:color="auto" w:fill="FAFAFA"/>
        </w:rPr>
        <w:footnoteReference w:id="21"/>
      </w:r>
      <w:r w:rsidR="000106E6">
        <w:rPr>
          <w:rFonts w:ascii="Garamond" w:hAnsi="Garamond"/>
          <w:color w:val="36322D"/>
          <w:shd w:val="clear" w:color="auto" w:fill="FAFAFA"/>
        </w:rPr>
        <w:t xml:space="preserve"> </w:t>
      </w:r>
    </w:p>
    <w:p w:rsidR="008167E0" w:rsidRDefault="008167E0" w:rsidP="00C549D5">
      <w:pPr>
        <w:ind w:left="720"/>
        <w:jc w:val="both"/>
        <w:rPr>
          <w:rFonts w:ascii="Garamond" w:hAnsi="Garamond"/>
          <w:color w:val="36322D"/>
          <w:shd w:val="clear" w:color="auto" w:fill="FAFAFA"/>
        </w:rPr>
      </w:pPr>
    </w:p>
    <w:p w:rsidR="008167E0" w:rsidRPr="00C549D5" w:rsidRDefault="008167E0" w:rsidP="00226D2B">
      <w:pPr>
        <w:ind w:left="1440"/>
        <w:jc w:val="both"/>
        <w:rPr>
          <w:rFonts w:ascii="Garamond" w:hAnsi="Garamond"/>
          <w:color w:val="36322D"/>
          <w:shd w:val="clear" w:color="auto" w:fill="FAFAFA"/>
        </w:rPr>
      </w:pPr>
      <w:r>
        <w:rPr>
          <w:rFonts w:ascii="Garamond" w:hAnsi="Garamond"/>
          <w:color w:val="36322D"/>
          <w:shd w:val="clear" w:color="auto" w:fill="FAFAFA"/>
        </w:rPr>
        <w:t>James Sanders, born after his father John Sanders died in Salem, Massachusetts.  John Sanders</w:t>
      </w:r>
      <w:r w:rsidR="000D42F8">
        <w:rPr>
          <w:rFonts w:ascii="Garamond" w:hAnsi="Garamond"/>
          <w:color w:val="36322D"/>
          <w:shd w:val="clear" w:color="auto" w:fill="FAFAFA"/>
        </w:rPr>
        <w:t xml:space="preserve"> </w:t>
      </w:r>
      <w:r>
        <w:rPr>
          <w:rFonts w:ascii="Garamond" w:hAnsi="Garamond"/>
          <w:color w:val="36322D"/>
          <w:shd w:val="clear" w:color="auto" w:fill="FAFAFA"/>
        </w:rPr>
        <w:t>was born in 1613 in Weeks, Downton Parish, Wiltshire, England.</w:t>
      </w:r>
      <w:r w:rsidR="000D42F8">
        <w:rPr>
          <w:rFonts w:ascii="Garamond" w:hAnsi="Garamond"/>
          <w:color w:val="36322D"/>
          <w:shd w:val="clear" w:color="auto" w:fill="FAFAFA"/>
        </w:rPr>
        <w:t xml:space="preserve"> He married </w:t>
      </w:r>
      <w:r w:rsidR="000D42F8">
        <w:rPr>
          <w:rFonts w:ascii="Garamond" w:hAnsi="Garamond"/>
          <w:color w:val="36322D"/>
          <w:shd w:val="clear" w:color="auto" w:fill="FAFAFA"/>
        </w:rPr>
        <w:lastRenderedPageBreak/>
        <w:t xml:space="preserve">either </w:t>
      </w:r>
      <w:r w:rsidR="00226D2B">
        <w:rPr>
          <w:rFonts w:ascii="Garamond" w:hAnsi="Garamond"/>
          <w:color w:val="36322D"/>
          <w:shd w:val="clear" w:color="auto" w:fill="FAFAFA"/>
        </w:rPr>
        <w:t>Elizabeth</w:t>
      </w:r>
      <w:r w:rsidR="000D42F8">
        <w:rPr>
          <w:rFonts w:ascii="Garamond" w:hAnsi="Garamond"/>
          <w:color w:val="36322D"/>
          <w:shd w:val="clear" w:color="auto" w:fill="FAFAFA"/>
        </w:rPr>
        <w:t xml:space="preserve"> or Priscilla Grafton.  His father, also named John was born in 1534 in Wiltshire, England.</w:t>
      </w:r>
    </w:p>
    <w:p w:rsidR="00ED0127" w:rsidRDefault="00ED0127" w:rsidP="00D04D45">
      <w:pPr>
        <w:autoSpaceDE w:val="0"/>
        <w:autoSpaceDN w:val="0"/>
        <w:adjustRightInd w:val="0"/>
        <w:ind w:left="720" w:right="-720"/>
        <w:jc w:val="both"/>
        <w:rPr>
          <w:rFonts w:ascii="Garamond" w:hAnsi="Garamond" w:cs="Garamond"/>
        </w:rPr>
      </w:pPr>
    </w:p>
    <w:p w:rsidR="002E3E5B" w:rsidRPr="00360531" w:rsidRDefault="005961C0" w:rsidP="002E3E5B">
      <w:pPr>
        <w:autoSpaceDE w:val="0"/>
        <w:autoSpaceDN w:val="0"/>
        <w:adjustRightInd w:val="0"/>
        <w:ind w:right="-720"/>
        <w:jc w:val="both"/>
        <w:rPr>
          <w:rFonts w:ascii="Garamond" w:hAnsi="Garamond" w:cs="Garamond"/>
        </w:rPr>
      </w:pPr>
      <w:r w:rsidRPr="005961C0">
        <w:rPr>
          <w:rFonts w:ascii="Garamond" w:hAnsi="Garamond" w:cs="Garamond"/>
        </w:rPr>
        <w:t xml:space="preserve"> </w:t>
      </w:r>
      <w:r w:rsidR="002E3E5B">
        <w:rPr>
          <w:rFonts w:ascii="Garamond" w:hAnsi="Garamond" w:cs="Garamond"/>
        </w:rPr>
        <w:t xml:space="preserve">“Jonathan Eaton and Sarah (Sanders) Eaton, had one child (son) born the same day (March 9, 1697) with Mrs. Dustin’s child (whose brains were dashed out six days afterwards against an apple tree that stood on Jonathan Eaton’s land). That </w:t>
      </w:r>
      <w:r w:rsidR="009D3723">
        <w:rPr>
          <w:rFonts w:ascii="Garamond" w:hAnsi="Garamond" w:cs="Garamond"/>
        </w:rPr>
        <w:t>[</w:t>
      </w:r>
      <w:r w:rsidR="008C1D82">
        <w:rPr>
          <w:rFonts w:ascii="Garamond" w:hAnsi="Garamond" w:cs="Garamond"/>
        </w:rPr>
        <w:t>Jonathan’s</w:t>
      </w:r>
      <w:r w:rsidR="009D3723">
        <w:rPr>
          <w:rFonts w:ascii="Garamond" w:hAnsi="Garamond" w:cs="Garamond"/>
        </w:rPr>
        <w:t>]</w:t>
      </w:r>
      <w:r w:rsidR="002E3E5B">
        <w:rPr>
          <w:rFonts w:ascii="Garamond" w:hAnsi="Garamond" w:cs="Garamond"/>
        </w:rPr>
        <w:t xml:space="preserve"> wife might escape from the attack of the Indians </w:t>
      </w:r>
      <w:r w:rsidR="009D3723">
        <w:rPr>
          <w:rFonts w:ascii="Garamond" w:hAnsi="Garamond" w:cs="Garamond"/>
        </w:rPr>
        <w:t>[</w:t>
      </w:r>
      <w:r w:rsidR="008C1D82">
        <w:rPr>
          <w:rFonts w:ascii="Garamond" w:hAnsi="Garamond" w:cs="Garamond"/>
        </w:rPr>
        <w:t>Sarah</w:t>
      </w:r>
      <w:r w:rsidR="009D3723">
        <w:rPr>
          <w:rFonts w:ascii="Garamond" w:hAnsi="Garamond" w:cs="Garamond"/>
        </w:rPr>
        <w:t>]</w:t>
      </w:r>
      <w:r w:rsidR="008C1D82">
        <w:rPr>
          <w:rFonts w:ascii="Garamond" w:hAnsi="Garamond" w:cs="Garamond"/>
        </w:rPr>
        <w:t xml:space="preserve"> </w:t>
      </w:r>
      <w:r w:rsidR="002E3E5B">
        <w:rPr>
          <w:rFonts w:ascii="Garamond" w:hAnsi="Garamond" w:cs="Garamond"/>
        </w:rPr>
        <w:t xml:space="preserve">was concealed in a swamp nearby, and </w:t>
      </w:r>
      <w:r w:rsidR="009D3723">
        <w:rPr>
          <w:rFonts w:ascii="Garamond" w:hAnsi="Garamond" w:cs="Garamond"/>
        </w:rPr>
        <w:t xml:space="preserve">from </w:t>
      </w:r>
      <w:r w:rsidR="002E3E5B">
        <w:rPr>
          <w:rFonts w:ascii="Garamond" w:hAnsi="Garamond" w:cs="Garamond"/>
        </w:rPr>
        <w:t>this exposure she took cold, which was the cause of her death, April 23, 1689.”</w:t>
      </w:r>
      <w:r w:rsidR="00226D2B">
        <w:rPr>
          <w:rStyle w:val="FootnoteReference"/>
          <w:rFonts w:ascii="Garamond" w:hAnsi="Garamond" w:cs="Garamond"/>
        </w:rPr>
        <w:footnoteReference w:id="22"/>
      </w:r>
      <w:r w:rsidR="002E3E5B">
        <w:rPr>
          <w:rFonts w:ascii="Garamond" w:hAnsi="Garamond" w:cs="Garamond"/>
        </w:rPr>
        <w:t xml:space="preserve"> </w:t>
      </w:r>
    </w:p>
    <w:p w:rsidR="002E3E5B" w:rsidRDefault="002E3E5B"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After Sarah died on April 23, 1698, Jonathan Eaton married Ruth Page</w:t>
      </w:r>
      <w:r w:rsidR="00D04D45">
        <w:rPr>
          <w:rFonts w:ascii="Garamond" w:hAnsi="Garamond" w:cs="Garamond"/>
        </w:rPr>
        <w:t xml:space="preserve"> (b. 1670)</w:t>
      </w:r>
      <w:r w:rsidRPr="005961C0">
        <w:rPr>
          <w:rFonts w:ascii="Garamond" w:hAnsi="Garamond" w:cs="Garamond"/>
        </w:rPr>
        <w:t xml:space="preserve"> of Haverhill </w:t>
      </w:r>
      <w:r w:rsidR="009D3723" w:rsidRPr="005961C0">
        <w:rPr>
          <w:rFonts w:ascii="Garamond" w:hAnsi="Garamond" w:cs="Garamond"/>
        </w:rPr>
        <w:t xml:space="preserve">two years later </w:t>
      </w:r>
      <w:r w:rsidRPr="005961C0">
        <w:rPr>
          <w:rFonts w:ascii="Garamond" w:hAnsi="Garamond" w:cs="Garamond"/>
        </w:rPr>
        <w:t xml:space="preserve">on January </w:t>
      </w:r>
      <w:r w:rsidR="00325FC0">
        <w:rPr>
          <w:rFonts w:ascii="Garamond" w:hAnsi="Garamond" w:cs="Garamond"/>
        </w:rPr>
        <w:t xml:space="preserve">20 or </w:t>
      </w:r>
      <w:r w:rsidRPr="005961C0">
        <w:rPr>
          <w:rFonts w:ascii="Garamond" w:hAnsi="Garamond" w:cs="Garamond"/>
        </w:rPr>
        <w:t>23, 1698</w:t>
      </w:r>
      <w:r w:rsidR="00325FC0">
        <w:rPr>
          <w:rFonts w:ascii="Garamond" w:hAnsi="Garamond" w:cs="Garamond"/>
        </w:rPr>
        <w:t>-99</w:t>
      </w:r>
      <w:r w:rsidR="00226D2B">
        <w:rPr>
          <w:rStyle w:val="FootnoteReference"/>
          <w:rFonts w:ascii="Garamond" w:hAnsi="Garamond" w:cs="Garamond"/>
        </w:rPr>
        <w:footnoteReference w:id="23"/>
      </w:r>
      <w:r w:rsidR="00BB0E08">
        <w:rPr>
          <w:rFonts w:ascii="Garamond" w:hAnsi="Garamond" w:cs="Garamond"/>
          <w:i/>
        </w:rPr>
        <w:t xml:space="preserve">. </w:t>
      </w:r>
      <w:r w:rsidRPr="005961C0">
        <w:rPr>
          <w:rFonts w:ascii="Garamond" w:hAnsi="Garamond" w:cs="Garamond"/>
        </w:rPr>
        <w:t xml:space="preserve">Jonathan worked as a yeoman cultivating a small piece of property deeded to him by his father. </w:t>
      </w:r>
      <w:r w:rsidR="009D3723">
        <w:rPr>
          <w:rFonts w:ascii="Garamond" w:hAnsi="Garamond" w:cs="Garamond"/>
        </w:rPr>
        <w:t xml:space="preserve"> </w:t>
      </w:r>
      <w:r w:rsidRPr="005961C0">
        <w:rPr>
          <w:rFonts w:ascii="Garamond" w:hAnsi="Garamond" w:cs="Garamond"/>
        </w:rPr>
        <w:t>Jonathan and Ruth had</w:t>
      </w:r>
      <w:r w:rsidR="00673889">
        <w:rPr>
          <w:rFonts w:ascii="Garamond" w:hAnsi="Garamond" w:cs="Garamond"/>
        </w:rPr>
        <w:t xml:space="preserve"> six</w:t>
      </w:r>
      <w:r w:rsidRPr="005961C0">
        <w:rPr>
          <w:rFonts w:ascii="Garamond" w:hAnsi="Garamond" w:cs="Garamond"/>
        </w:rPr>
        <w:t xml:space="preserve"> children: </w:t>
      </w:r>
      <w:r w:rsidR="00673889">
        <w:rPr>
          <w:rFonts w:ascii="Garamond" w:hAnsi="Garamond" w:cs="Garamond"/>
        </w:rPr>
        <w:t xml:space="preserve">Thomas Jr., </w:t>
      </w:r>
      <w:r w:rsidRPr="005961C0">
        <w:rPr>
          <w:rFonts w:ascii="Garamond" w:hAnsi="Garamond" w:cs="Garamond"/>
        </w:rPr>
        <w:t>Nathaniel, Sarah, Jonathan, David, and Ruth. “The inventory of Jonathan Eaton’s estate, ‘appraised 38 acres with old house, a new house with bo</w:t>
      </w:r>
      <w:r w:rsidR="00796418">
        <w:rPr>
          <w:rFonts w:ascii="Garamond" w:hAnsi="Garamond" w:cs="Garamond"/>
        </w:rPr>
        <w:t>ard</w:t>
      </w:r>
      <w:r w:rsidRPr="005961C0">
        <w:rPr>
          <w:rFonts w:ascii="Garamond" w:hAnsi="Garamond" w:cs="Garamond"/>
        </w:rPr>
        <w:t xml:space="preserve">s, nails and bricks and all other materials ready to finish it.’ The cellar, where this new house stood, was all that marked the site in 1888. </w:t>
      </w:r>
      <w:r w:rsidR="0043535A">
        <w:rPr>
          <w:rFonts w:ascii="Garamond" w:hAnsi="Garamond" w:cs="Garamond"/>
        </w:rPr>
        <w:t>The dilapidated cellar</w:t>
      </w:r>
      <w:r w:rsidRPr="005961C0">
        <w:rPr>
          <w:rFonts w:ascii="Garamond" w:hAnsi="Garamond" w:cs="Garamond"/>
        </w:rPr>
        <w:t xml:space="preserve"> was found in the West Parish, a little south of the old grave yard.  Of </w:t>
      </w:r>
      <w:r w:rsidR="0043535A">
        <w:rPr>
          <w:rFonts w:ascii="Garamond" w:hAnsi="Garamond" w:cs="Garamond"/>
        </w:rPr>
        <w:t>their</w:t>
      </w:r>
      <w:r w:rsidRPr="005961C0">
        <w:rPr>
          <w:rFonts w:ascii="Garamond" w:hAnsi="Garamond" w:cs="Garamond"/>
        </w:rPr>
        <w:t xml:space="preserve"> six children, only three lived to be married.</w:t>
      </w:r>
      <w:r w:rsidR="00C549D5">
        <w:rPr>
          <w:rFonts w:ascii="Garamond" w:hAnsi="Garamond" w:cs="Garamond"/>
        </w:rPr>
        <w:t xml:space="preserve"> Jonathan was a “Snowshoe Man” – a member of the brigades of men that were equipped with snowshoes the better to pursue the Indians.” </w:t>
      </w:r>
      <w:r w:rsidR="00C549D5">
        <w:rPr>
          <w:rStyle w:val="FootnoteReference"/>
          <w:rFonts w:ascii="Garamond" w:hAnsi="Garamond" w:cs="Garamond"/>
        </w:rPr>
        <w:footnoteReference w:id="24"/>
      </w:r>
    </w:p>
    <w:p w:rsidR="0043535A" w:rsidRDefault="0043535A" w:rsidP="005961C0">
      <w:pPr>
        <w:autoSpaceDE w:val="0"/>
        <w:autoSpaceDN w:val="0"/>
        <w:adjustRightInd w:val="0"/>
        <w:ind w:right="-720"/>
        <w:jc w:val="both"/>
        <w:rPr>
          <w:rFonts w:ascii="Garamond" w:hAnsi="Garamond" w:cs="Garamond"/>
        </w:rPr>
      </w:pPr>
    </w:p>
    <w:p w:rsidR="0043535A" w:rsidRPr="0043535A" w:rsidRDefault="0043535A" w:rsidP="005961C0">
      <w:pPr>
        <w:autoSpaceDE w:val="0"/>
        <w:autoSpaceDN w:val="0"/>
        <w:adjustRightInd w:val="0"/>
        <w:ind w:right="-720"/>
        <w:jc w:val="both"/>
        <w:rPr>
          <w:rFonts w:ascii="Garamond" w:hAnsi="Garamond" w:cs="Garamond"/>
          <w:b/>
          <w:u w:val="single"/>
        </w:rPr>
      </w:pPr>
      <w:r>
        <w:rPr>
          <w:rFonts w:ascii="Garamond" w:hAnsi="Garamond" w:cs="Garamond"/>
          <w:b/>
          <w:u w:val="single"/>
        </w:rPr>
        <w:t>DEATH OF JONATHAN EATON AND RUTH PAGE</w:t>
      </w:r>
    </w:p>
    <w:p w:rsidR="00E62E3F" w:rsidRDefault="005961C0" w:rsidP="005961C0">
      <w:pPr>
        <w:autoSpaceDE w:val="0"/>
        <w:autoSpaceDN w:val="0"/>
        <w:adjustRightInd w:val="0"/>
        <w:ind w:right="-720"/>
        <w:jc w:val="both"/>
        <w:rPr>
          <w:rFonts w:ascii="Garamond" w:hAnsi="Garamond" w:cs="Garamond"/>
        </w:rPr>
      </w:pPr>
      <w:r w:rsidRPr="005961C0">
        <w:rPr>
          <w:rFonts w:ascii="Garamond" w:hAnsi="Garamond" w:cs="Garamond"/>
        </w:rPr>
        <w:t>Jonathan died on January 20, 1723 shy of his 54</w:t>
      </w:r>
      <w:r w:rsidRPr="005961C0">
        <w:rPr>
          <w:rFonts w:ascii="Garamond" w:hAnsi="Garamond" w:cs="Garamond"/>
          <w:vertAlign w:val="superscript"/>
        </w:rPr>
        <w:t>th</w:t>
      </w:r>
      <w:r w:rsidRPr="005961C0">
        <w:rPr>
          <w:rFonts w:ascii="Garamond" w:hAnsi="Garamond" w:cs="Garamond"/>
        </w:rPr>
        <w:t xml:space="preserve"> birthday.  His second wife, Ruth, died twenty years later on April 2, 1743.</w:t>
      </w:r>
    </w:p>
    <w:p w:rsidR="00E62E3F" w:rsidRDefault="00E62E3F">
      <w:pPr>
        <w:rPr>
          <w:rFonts w:ascii="Garamond" w:hAnsi="Garamond" w:cs="Garamond"/>
        </w:rPr>
      </w:pPr>
      <w:r>
        <w:rPr>
          <w:rFonts w:ascii="Garamond" w:hAnsi="Garamond" w:cs="Garamond"/>
        </w:rPr>
        <w:br w:type="page"/>
      </w:r>
    </w:p>
    <w:p w:rsidR="005961C0" w:rsidRDefault="005961C0" w:rsidP="005961C0">
      <w:pPr>
        <w:autoSpaceDE w:val="0"/>
        <w:autoSpaceDN w:val="0"/>
        <w:adjustRightInd w:val="0"/>
        <w:ind w:right="-720"/>
        <w:jc w:val="both"/>
        <w:rPr>
          <w:rFonts w:ascii="Garamond" w:hAnsi="Garamond" w:cs="Garamond"/>
          <w:b/>
          <w:bCs/>
          <w:caps/>
        </w:rPr>
      </w:pPr>
      <w:r w:rsidRPr="005961C0">
        <w:rPr>
          <w:rFonts w:ascii="Garamond" w:hAnsi="Garamond" w:cs="Garamond"/>
          <w:b/>
          <w:bCs/>
        </w:rPr>
        <w:lastRenderedPageBreak/>
        <w:t xml:space="preserve">FOURTH GENERATION: </w:t>
      </w:r>
      <w:r w:rsidRPr="00236008">
        <w:rPr>
          <w:rFonts w:ascii="Garamond" w:hAnsi="Garamond" w:cs="Garamond"/>
          <w:b/>
          <w:bCs/>
          <w:caps/>
        </w:rPr>
        <w:t xml:space="preserve">James Eaton and </w:t>
      </w:r>
      <w:r w:rsidR="00FF0B99">
        <w:rPr>
          <w:rFonts w:ascii="Garamond" w:hAnsi="Garamond" w:cs="Garamond"/>
          <w:b/>
          <w:bCs/>
          <w:caps/>
        </w:rPr>
        <w:t>RAchel Kimball</w:t>
      </w:r>
      <w:r w:rsidRPr="00236008">
        <w:rPr>
          <w:rFonts w:ascii="Garamond" w:hAnsi="Garamond" w:cs="Garamond"/>
          <w:b/>
          <w:bCs/>
          <w:caps/>
        </w:rPr>
        <w:t xml:space="preserve"> </w:t>
      </w:r>
    </w:p>
    <w:p w:rsidR="005961C0" w:rsidRPr="0043535A" w:rsidRDefault="000518D8"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 xml:space="preserve">INDIAN ATTACK AND </w:t>
      </w:r>
      <w:r w:rsidR="00FF0B99">
        <w:rPr>
          <w:rFonts w:ascii="Garamond" w:hAnsi="Garamond" w:cs="Garamond"/>
          <w:b/>
          <w:bCs/>
          <w:u w:val="single"/>
        </w:rPr>
        <w:t>MURDER</w:t>
      </w:r>
      <w:r w:rsidRPr="005961C0">
        <w:rPr>
          <w:rFonts w:ascii="Garamond" w:hAnsi="Garamond" w:cs="Garamond"/>
          <w:b/>
          <w:bCs/>
          <w:u w:val="single"/>
        </w:rPr>
        <w:t xml:space="preserve"> OF </w:t>
      </w:r>
      <w:r w:rsidR="00FF0B99">
        <w:rPr>
          <w:rFonts w:ascii="Garamond" w:hAnsi="Garamond" w:cs="Garamond"/>
          <w:b/>
          <w:bCs/>
          <w:u w:val="single"/>
        </w:rPr>
        <w:t>SARAH SANDERS</w:t>
      </w:r>
    </w:p>
    <w:p w:rsidR="000518D8"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James Eaton</w:t>
      </w:r>
      <w:r w:rsidRPr="005961C0">
        <w:rPr>
          <w:rFonts w:ascii="Garamond" w:hAnsi="Garamond" w:cs="Garamond"/>
        </w:rPr>
        <w:t>, born on March 9, 1697</w:t>
      </w:r>
      <w:r w:rsidR="00093704">
        <w:rPr>
          <w:rFonts w:ascii="Garamond" w:hAnsi="Garamond" w:cs="Garamond"/>
        </w:rPr>
        <w:t>,</w:t>
      </w:r>
      <w:r w:rsidR="00E46C4D">
        <w:rPr>
          <w:rFonts w:ascii="Garamond" w:hAnsi="Garamond" w:cs="Garamond"/>
        </w:rPr>
        <w:t xml:space="preserve"> in Haverhill, Massachusetts</w:t>
      </w:r>
      <w:r w:rsidRPr="005961C0">
        <w:rPr>
          <w:rFonts w:ascii="Garamond" w:hAnsi="Garamond" w:cs="Garamond"/>
        </w:rPr>
        <w:t xml:space="preserve">, </w:t>
      </w:r>
      <w:r w:rsidR="00AB72EE">
        <w:rPr>
          <w:rFonts w:ascii="Garamond" w:hAnsi="Garamond" w:cs="Garamond"/>
        </w:rPr>
        <w:t xml:space="preserve">had a traumatic </w:t>
      </w:r>
      <w:r w:rsidR="000518D8">
        <w:rPr>
          <w:rFonts w:ascii="Garamond" w:hAnsi="Garamond" w:cs="Garamond"/>
        </w:rPr>
        <w:t>near-death experience as an infant that caused the death of his mother</w:t>
      </w:r>
      <w:r w:rsidR="0043535A">
        <w:rPr>
          <w:rFonts w:ascii="Garamond" w:hAnsi="Garamond" w:cs="Garamond"/>
        </w:rPr>
        <w:t>, Sarah Sanders</w:t>
      </w:r>
      <w:r w:rsidR="009D3723">
        <w:rPr>
          <w:rFonts w:ascii="Garamond" w:hAnsi="Garamond" w:cs="Garamond"/>
        </w:rPr>
        <w:t>, and must have shaken his father, Jonathan, to the core of his being</w:t>
      </w:r>
      <w:r w:rsidR="000518D8">
        <w:rPr>
          <w:rFonts w:ascii="Garamond" w:hAnsi="Garamond" w:cs="Garamond"/>
        </w:rPr>
        <w:t xml:space="preserve">. </w:t>
      </w:r>
    </w:p>
    <w:p w:rsidR="000518D8" w:rsidRDefault="000518D8" w:rsidP="005961C0">
      <w:pPr>
        <w:autoSpaceDE w:val="0"/>
        <w:autoSpaceDN w:val="0"/>
        <w:adjustRightInd w:val="0"/>
        <w:ind w:right="-720"/>
        <w:jc w:val="both"/>
        <w:rPr>
          <w:rFonts w:ascii="Garamond" w:hAnsi="Garamond" w:cs="Garamond"/>
        </w:rPr>
      </w:pPr>
    </w:p>
    <w:p w:rsidR="00236008" w:rsidRDefault="002A5D28" w:rsidP="005961C0">
      <w:pPr>
        <w:autoSpaceDE w:val="0"/>
        <w:autoSpaceDN w:val="0"/>
        <w:adjustRightInd w:val="0"/>
        <w:ind w:right="-720"/>
        <w:jc w:val="both"/>
        <w:rPr>
          <w:rFonts w:ascii="Garamond" w:hAnsi="Garamond" w:cs="Garamond"/>
        </w:rPr>
      </w:pPr>
      <w:r>
        <w:rPr>
          <w:rFonts w:ascii="Garamond" w:hAnsi="Garamond" w:cs="Garamond"/>
        </w:rPr>
        <w:t xml:space="preserve">Much is told </w:t>
      </w:r>
      <w:r w:rsidR="00F97E27">
        <w:rPr>
          <w:rFonts w:ascii="Garamond" w:hAnsi="Garamond" w:cs="Garamond"/>
        </w:rPr>
        <w:t>about</w:t>
      </w:r>
      <w:r>
        <w:rPr>
          <w:rFonts w:ascii="Garamond" w:hAnsi="Garamond" w:cs="Garamond"/>
        </w:rPr>
        <w:t xml:space="preserve"> Hannah Dustin’s capture</w:t>
      </w:r>
      <w:r w:rsidR="0043535A">
        <w:rPr>
          <w:rFonts w:ascii="Garamond" w:hAnsi="Garamond" w:cs="Garamond"/>
        </w:rPr>
        <w:t xml:space="preserve"> and</w:t>
      </w:r>
      <w:r>
        <w:rPr>
          <w:rFonts w:ascii="Garamond" w:hAnsi="Garamond" w:cs="Garamond"/>
        </w:rPr>
        <w:t xml:space="preserve"> captivity</w:t>
      </w:r>
      <w:r w:rsidR="0043535A">
        <w:rPr>
          <w:rFonts w:ascii="Garamond" w:hAnsi="Garamond" w:cs="Garamond"/>
        </w:rPr>
        <w:t xml:space="preserve"> by Indians</w:t>
      </w:r>
      <w:r>
        <w:rPr>
          <w:rFonts w:ascii="Garamond" w:hAnsi="Garamond" w:cs="Garamond"/>
        </w:rPr>
        <w:t>,</w:t>
      </w:r>
      <w:r w:rsidR="0043535A">
        <w:rPr>
          <w:rFonts w:ascii="Garamond" w:hAnsi="Garamond" w:cs="Garamond"/>
        </w:rPr>
        <w:t xml:space="preserve"> her escape after</w:t>
      </w:r>
      <w:r>
        <w:rPr>
          <w:rFonts w:ascii="Garamond" w:hAnsi="Garamond" w:cs="Garamond"/>
        </w:rPr>
        <w:t xml:space="preserve"> </w:t>
      </w:r>
      <w:r w:rsidR="008649F8">
        <w:rPr>
          <w:rFonts w:ascii="Garamond" w:hAnsi="Garamond" w:cs="Garamond"/>
        </w:rPr>
        <w:t>revengeful</w:t>
      </w:r>
      <w:r w:rsidR="0043535A">
        <w:rPr>
          <w:rFonts w:ascii="Garamond" w:hAnsi="Garamond" w:cs="Garamond"/>
        </w:rPr>
        <w:t>ly</w:t>
      </w:r>
      <w:r w:rsidR="008649F8">
        <w:rPr>
          <w:rFonts w:ascii="Garamond" w:hAnsi="Garamond" w:cs="Garamond"/>
        </w:rPr>
        <w:t xml:space="preserve"> scalping nine of her captors</w:t>
      </w:r>
      <w:r w:rsidR="00226D2B">
        <w:rPr>
          <w:rFonts w:ascii="Garamond" w:hAnsi="Garamond" w:cs="Garamond"/>
        </w:rPr>
        <w:t>,</w:t>
      </w:r>
      <w:r w:rsidR="008649F8">
        <w:rPr>
          <w:rFonts w:ascii="Garamond" w:hAnsi="Garamond" w:cs="Garamond"/>
        </w:rPr>
        <w:t xml:space="preserve"> and </w:t>
      </w:r>
      <w:r w:rsidR="009D3723">
        <w:rPr>
          <w:rFonts w:ascii="Garamond" w:hAnsi="Garamond" w:cs="Garamond"/>
        </w:rPr>
        <w:t xml:space="preserve">of </w:t>
      </w:r>
      <w:r w:rsidR="00F97E27">
        <w:rPr>
          <w:rFonts w:ascii="Garamond" w:hAnsi="Garamond" w:cs="Garamond"/>
        </w:rPr>
        <w:t xml:space="preserve">her </w:t>
      </w:r>
      <w:r w:rsidR="008649F8">
        <w:rPr>
          <w:rFonts w:ascii="Garamond" w:hAnsi="Garamond" w:cs="Garamond"/>
        </w:rPr>
        <w:t>return to Haverhill, Massachusetts.</w:t>
      </w:r>
      <w:r w:rsidR="000518D8">
        <w:rPr>
          <w:rFonts w:ascii="Garamond" w:hAnsi="Garamond" w:cs="Garamond"/>
        </w:rPr>
        <w:t xml:space="preserve"> The day her infant son was savagely murdered is the day that James and his mother survived the brutal Indian attack.</w:t>
      </w:r>
    </w:p>
    <w:p w:rsidR="00236008" w:rsidRDefault="00236008" w:rsidP="005961C0">
      <w:pPr>
        <w:autoSpaceDE w:val="0"/>
        <w:autoSpaceDN w:val="0"/>
        <w:adjustRightInd w:val="0"/>
        <w:ind w:right="-720"/>
        <w:jc w:val="both"/>
        <w:rPr>
          <w:rFonts w:ascii="Garamond" w:hAnsi="Garamond" w:cs="Garamond"/>
        </w:rPr>
      </w:pPr>
    </w:p>
    <w:p w:rsidR="000518D8" w:rsidRDefault="00236008" w:rsidP="000518D8">
      <w:pPr>
        <w:autoSpaceDE w:val="0"/>
        <w:autoSpaceDN w:val="0"/>
        <w:adjustRightInd w:val="0"/>
        <w:ind w:left="720" w:right="-720"/>
        <w:jc w:val="both"/>
        <w:rPr>
          <w:rFonts w:ascii="Garamond" w:hAnsi="Garamond" w:cs="Garamond"/>
        </w:rPr>
      </w:pPr>
      <w:r>
        <w:rPr>
          <w:rFonts w:ascii="Garamond" w:hAnsi="Garamond" w:cs="Garamond"/>
        </w:rPr>
        <w:t>“After the [Indian] attack on [Hannah] Duston’s house</w:t>
      </w:r>
      <w:r w:rsidR="00D619FF">
        <w:rPr>
          <w:rFonts w:ascii="Garamond" w:hAnsi="Garamond" w:cs="Garamond"/>
        </w:rPr>
        <w:t xml:space="preserve"> [and the murder of her infant son]</w:t>
      </w:r>
      <w:r>
        <w:rPr>
          <w:rFonts w:ascii="Garamond" w:hAnsi="Garamond" w:cs="Garamond"/>
        </w:rPr>
        <w:t>, the Indians dispersed themselves in small parties, and attacked the houses in the vicinity. Nine houses were plundered and reduced to ashes on that eventful day, and in every case their owners were slain while defending them.  Twenty-seven persons were slaughtered (fifteen of them children) and thirteen captured</w:t>
      </w:r>
      <w:r w:rsidR="00226D2B">
        <w:rPr>
          <w:rFonts w:ascii="Garamond" w:hAnsi="Garamond" w:cs="Garamond"/>
        </w:rPr>
        <w:t>.</w:t>
      </w:r>
      <w:r>
        <w:rPr>
          <w:rFonts w:ascii="Garamond" w:hAnsi="Garamond" w:cs="Garamond"/>
        </w:rPr>
        <w:t>”</w:t>
      </w:r>
      <w:r w:rsidR="00226D2B">
        <w:rPr>
          <w:rStyle w:val="FootnoteReference"/>
          <w:rFonts w:ascii="Garamond" w:hAnsi="Garamond" w:cs="Garamond"/>
        </w:rPr>
        <w:footnoteReference w:id="25"/>
      </w:r>
      <w:r>
        <w:rPr>
          <w:rFonts w:ascii="Garamond" w:hAnsi="Garamond" w:cs="Garamond"/>
        </w:rPr>
        <w:t xml:space="preserve"> (</w:t>
      </w:r>
      <w:r w:rsidR="0043535A">
        <w:rPr>
          <w:rFonts w:ascii="Garamond" w:hAnsi="Garamond" w:cs="Garamond"/>
        </w:rPr>
        <w:t xml:space="preserve">Another Eaton, </w:t>
      </w:r>
      <w:r>
        <w:rPr>
          <w:rFonts w:ascii="Garamond" w:hAnsi="Garamond" w:cs="Garamond"/>
        </w:rPr>
        <w:t>Thomas Eaton</w:t>
      </w:r>
      <w:r w:rsidRPr="005961C0">
        <w:rPr>
          <w:rFonts w:ascii="Garamond" w:hAnsi="Garamond" w:cs="Garamond"/>
        </w:rPr>
        <w:t xml:space="preserve"> was killed by Indians March 15, 1697 on the same day that Mrs. Hannah Dustin was taken prisoner</w:t>
      </w:r>
      <w:r>
        <w:rPr>
          <w:rFonts w:ascii="Garamond" w:hAnsi="Garamond" w:cs="Garamond"/>
        </w:rPr>
        <w:t xml:space="preserve">.  </w:t>
      </w:r>
      <w:r w:rsidR="00DE2710">
        <w:rPr>
          <w:rFonts w:ascii="Garamond" w:hAnsi="Garamond" w:cs="Garamond"/>
        </w:rPr>
        <w:t>[</w:t>
      </w:r>
      <w:r>
        <w:rPr>
          <w:rFonts w:ascii="Garamond" w:hAnsi="Garamond" w:cs="Garamond"/>
        </w:rPr>
        <w:t>I have not determined who Thomas Eaton’s parents were.]</w:t>
      </w:r>
      <w:r w:rsidR="00AB72EE">
        <w:rPr>
          <w:rFonts w:ascii="Garamond" w:hAnsi="Garamond" w:cs="Garamond"/>
        </w:rPr>
        <w:t xml:space="preserve"> </w:t>
      </w:r>
    </w:p>
    <w:p w:rsidR="000518D8" w:rsidRDefault="000518D8" w:rsidP="00236008">
      <w:pPr>
        <w:autoSpaceDE w:val="0"/>
        <w:autoSpaceDN w:val="0"/>
        <w:adjustRightInd w:val="0"/>
        <w:ind w:right="-720"/>
        <w:jc w:val="both"/>
        <w:rPr>
          <w:rFonts w:ascii="Garamond" w:hAnsi="Garamond" w:cs="Garamond"/>
        </w:rPr>
      </w:pPr>
    </w:p>
    <w:p w:rsidR="00C20F80" w:rsidRDefault="0043535A" w:rsidP="005961C0">
      <w:pPr>
        <w:autoSpaceDE w:val="0"/>
        <w:autoSpaceDN w:val="0"/>
        <w:adjustRightInd w:val="0"/>
        <w:ind w:right="-720"/>
        <w:jc w:val="both"/>
        <w:rPr>
          <w:rFonts w:ascii="Garamond" w:hAnsi="Garamond" w:cs="Garamond"/>
        </w:rPr>
      </w:pPr>
      <w:r>
        <w:rPr>
          <w:rFonts w:ascii="Garamond" w:hAnsi="Garamond" w:cs="Garamond"/>
        </w:rPr>
        <w:t xml:space="preserve">On that terrible day in 1697, </w:t>
      </w:r>
      <w:r w:rsidR="00AB72EE" w:rsidRPr="005961C0">
        <w:rPr>
          <w:rFonts w:ascii="Garamond" w:hAnsi="Garamond" w:cs="Garamond"/>
        </w:rPr>
        <w:t>“</w:t>
      </w:r>
      <w:r>
        <w:rPr>
          <w:rFonts w:ascii="Garamond" w:hAnsi="Garamond" w:cs="Garamond"/>
        </w:rPr>
        <w:t>w</w:t>
      </w:r>
      <w:r w:rsidR="00AB72EE" w:rsidRPr="005961C0">
        <w:rPr>
          <w:rFonts w:ascii="Garamond" w:hAnsi="Garamond" w:cs="Garamond"/>
        </w:rPr>
        <w:t>hen he was six days old</w:t>
      </w:r>
      <w:r w:rsidR="00D619FF">
        <w:rPr>
          <w:rFonts w:ascii="Garamond" w:hAnsi="Garamond" w:cs="Garamond"/>
        </w:rPr>
        <w:t>,</w:t>
      </w:r>
      <w:r w:rsidR="00AB72EE" w:rsidRPr="005961C0">
        <w:rPr>
          <w:rFonts w:ascii="Garamond" w:hAnsi="Garamond" w:cs="Garamond"/>
        </w:rPr>
        <w:t xml:space="preserve"> </w:t>
      </w:r>
      <w:r w:rsidR="00AB72EE">
        <w:rPr>
          <w:rFonts w:ascii="Garamond" w:hAnsi="Garamond" w:cs="Garamond"/>
        </w:rPr>
        <w:t xml:space="preserve">[James Eaton] </w:t>
      </w:r>
      <w:r w:rsidR="00AB72EE" w:rsidRPr="005961C0">
        <w:rPr>
          <w:rFonts w:ascii="Garamond" w:hAnsi="Garamond" w:cs="Garamond"/>
        </w:rPr>
        <w:t>was concealed with his mother</w:t>
      </w:r>
      <w:r w:rsidR="00E62E3F">
        <w:rPr>
          <w:rFonts w:ascii="Garamond" w:hAnsi="Garamond" w:cs="Garamond"/>
        </w:rPr>
        <w:t>, Sarah,</w:t>
      </w:r>
      <w:r w:rsidR="00AB72EE" w:rsidRPr="005961C0">
        <w:rPr>
          <w:rFonts w:ascii="Garamond" w:hAnsi="Garamond" w:cs="Garamond"/>
        </w:rPr>
        <w:t xml:space="preserve"> in a neighboring swamp, and thus escaped the fate of [Hannah] Dustin’s infant of the same age</w:t>
      </w:r>
      <w:r w:rsidR="00D619FF">
        <w:rPr>
          <w:rFonts w:ascii="Garamond" w:hAnsi="Garamond" w:cs="Garamond"/>
        </w:rPr>
        <w:t>.”</w:t>
      </w:r>
      <w:r w:rsidR="00AB72EE" w:rsidRPr="005961C0">
        <w:rPr>
          <w:rFonts w:ascii="Garamond" w:hAnsi="Garamond" w:cs="Garamond"/>
        </w:rPr>
        <w:t xml:space="preserve"> </w:t>
      </w:r>
      <w:r>
        <w:rPr>
          <w:rFonts w:ascii="Garamond" w:hAnsi="Garamond" w:cs="Garamond"/>
        </w:rPr>
        <w:t xml:space="preserve">Jonathan </w:t>
      </w:r>
      <w:r w:rsidR="00D619FF">
        <w:rPr>
          <w:rFonts w:ascii="Garamond" w:hAnsi="Garamond" w:cs="Garamond"/>
        </w:rPr>
        <w:t>Eaton’s wife, Sarah, w</w:t>
      </w:r>
      <w:r w:rsidR="00AB72EE">
        <w:rPr>
          <w:rFonts w:ascii="Garamond" w:hAnsi="Garamond" w:cs="Garamond"/>
        </w:rPr>
        <w:t>ho had kept her baby son</w:t>
      </w:r>
      <w:r>
        <w:rPr>
          <w:rFonts w:ascii="Garamond" w:hAnsi="Garamond" w:cs="Garamond"/>
        </w:rPr>
        <w:t xml:space="preserve"> Thomas safe while they hid, </w:t>
      </w:r>
      <w:r w:rsidR="00AB72EE" w:rsidRPr="005961C0">
        <w:rPr>
          <w:rFonts w:ascii="Garamond" w:hAnsi="Garamond" w:cs="Garamond"/>
        </w:rPr>
        <w:t>died from exposure about thirteen months later.</w:t>
      </w:r>
      <w:r w:rsidR="00D619FF">
        <w:rPr>
          <w:rFonts w:ascii="Garamond" w:hAnsi="Garamond" w:cs="Garamond"/>
        </w:rPr>
        <w:t xml:space="preserve"> A</w:t>
      </w:r>
      <w:r w:rsidR="000518D8">
        <w:rPr>
          <w:rFonts w:ascii="Garamond" w:hAnsi="Garamond" w:cs="Garamond"/>
        </w:rPr>
        <w:t xml:space="preserve">fter </w:t>
      </w:r>
      <w:r w:rsidR="00D619FF">
        <w:rPr>
          <w:rFonts w:ascii="Garamond" w:hAnsi="Garamond" w:cs="Garamond"/>
        </w:rPr>
        <w:t xml:space="preserve">the terrible ordeal when </w:t>
      </w:r>
      <w:r w:rsidR="000518D8">
        <w:rPr>
          <w:rFonts w:ascii="Garamond" w:hAnsi="Garamond" w:cs="Garamond"/>
        </w:rPr>
        <w:t xml:space="preserve">his </w:t>
      </w:r>
      <w:r w:rsidR="00E86DF3">
        <w:rPr>
          <w:rFonts w:ascii="Garamond" w:hAnsi="Garamond" w:cs="Garamond"/>
        </w:rPr>
        <w:t xml:space="preserve">mother </w:t>
      </w:r>
      <w:r w:rsidR="000518D8">
        <w:rPr>
          <w:rFonts w:ascii="Garamond" w:hAnsi="Garamond" w:cs="Garamond"/>
        </w:rPr>
        <w:t>died</w:t>
      </w:r>
      <w:r w:rsidR="00E62E3F">
        <w:rPr>
          <w:rFonts w:ascii="Garamond" w:hAnsi="Garamond" w:cs="Garamond"/>
        </w:rPr>
        <w:t xml:space="preserve"> and </w:t>
      </w:r>
      <w:r w:rsidR="00226D2B">
        <w:rPr>
          <w:rFonts w:ascii="Garamond" w:hAnsi="Garamond" w:cs="Garamond"/>
        </w:rPr>
        <w:t>when he was hidden in the swamp</w:t>
      </w:r>
      <w:r w:rsidR="000518D8">
        <w:rPr>
          <w:rFonts w:ascii="Garamond" w:hAnsi="Garamond" w:cs="Garamond"/>
        </w:rPr>
        <w:t xml:space="preserve">, </w:t>
      </w:r>
      <w:r w:rsidR="005961C0" w:rsidRPr="005961C0">
        <w:rPr>
          <w:rFonts w:ascii="Garamond" w:hAnsi="Garamond" w:cs="Garamond"/>
        </w:rPr>
        <w:t>James was</w:t>
      </w:r>
      <w:r w:rsidR="00E62E3F">
        <w:rPr>
          <w:rFonts w:ascii="Garamond" w:hAnsi="Garamond" w:cs="Garamond"/>
        </w:rPr>
        <w:t xml:space="preserve"> frail all through his early manhood and</w:t>
      </w:r>
      <w:r w:rsidR="005961C0" w:rsidRPr="005961C0">
        <w:rPr>
          <w:rFonts w:ascii="Garamond" w:hAnsi="Garamond" w:cs="Garamond"/>
        </w:rPr>
        <w:t xml:space="preserve"> known as being “feeble for many years, but finally attained to good powers of body and of mind.”  He took possession of the house that had been left unfinished at the time of his</w:t>
      </w:r>
      <w:r w:rsidR="00236008">
        <w:rPr>
          <w:rFonts w:ascii="Garamond" w:hAnsi="Garamond" w:cs="Garamond"/>
        </w:rPr>
        <w:t xml:space="preserve"> father’s</w:t>
      </w:r>
      <w:r w:rsidR="005961C0" w:rsidRPr="005961C0">
        <w:rPr>
          <w:rFonts w:ascii="Garamond" w:hAnsi="Garamond" w:cs="Garamond"/>
        </w:rPr>
        <w:t xml:space="preserve"> death. </w:t>
      </w:r>
      <w:r w:rsidR="000518D8">
        <w:rPr>
          <w:rFonts w:ascii="Garamond" w:hAnsi="Garamond" w:cs="Garamond"/>
        </w:rPr>
        <w:t xml:space="preserve"> </w:t>
      </w:r>
    </w:p>
    <w:p w:rsidR="00D619FF" w:rsidRDefault="00D619FF" w:rsidP="005961C0">
      <w:pPr>
        <w:autoSpaceDE w:val="0"/>
        <w:autoSpaceDN w:val="0"/>
        <w:adjustRightInd w:val="0"/>
        <w:ind w:right="-720"/>
        <w:jc w:val="both"/>
        <w:rPr>
          <w:rFonts w:ascii="Garamond" w:hAnsi="Garamond" w:cs="Garamond"/>
        </w:rPr>
      </w:pPr>
    </w:p>
    <w:p w:rsidR="00D619FF" w:rsidRPr="005961C0" w:rsidRDefault="00FF1AB6" w:rsidP="00D619FF">
      <w:pPr>
        <w:autoSpaceDE w:val="0"/>
        <w:autoSpaceDN w:val="0"/>
        <w:adjustRightInd w:val="0"/>
        <w:ind w:right="-720"/>
        <w:jc w:val="both"/>
        <w:rPr>
          <w:rFonts w:ascii="Garamond" w:hAnsi="Garamond" w:cs="Garamond"/>
          <w:b/>
          <w:bCs/>
          <w:u w:val="single"/>
        </w:rPr>
      </w:pPr>
      <w:r>
        <w:rPr>
          <w:rFonts w:ascii="Garamond" w:hAnsi="Garamond" w:cs="Garamond"/>
          <w:b/>
          <w:bCs/>
          <w:u w:val="single"/>
        </w:rPr>
        <w:t>Marriage</w:t>
      </w:r>
      <w:r w:rsidR="00D619FF" w:rsidRPr="005961C0">
        <w:rPr>
          <w:rFonts w:ascii="Garamond" w:hAnsi="Garamond" w:cs="Garamond"/>
          <w:b/>
          <w:bCs/>
          <w:u w:val="single"/>
        </w:rPr>
        <w:t xml:space="preserve"> RACHEL KIMBALL AYER AND CHILDREN</w:t>
      </w:r>
    </w:p>
    <w:p w:rsidR="00D619FF" w:rsidRDefault="00D619FF" w:rsidP="00D619FF">
      <w:pPr>
        <w:autoSpaceDE w:val="0"/>
        <w:autoSpaceDN w:val="0"/>
        <w:adjustRightInd w:val="0"/>
        <w:ind w:right="-720"/>
        <w:jc w:val="both"/>
        <w:rPr>
          <w:rFonts w:ascii="Garamond" w:hAnsi="Garamond" w:cs="Garamond"/>
        </w:rPr>
      </w:pPr>
      <w:r>
        <w:rPr>
          <w:rFonts w:ascii="Garamond" w:hAnsi="Garamond" w:cs="Garamond"/>
        </w:rPr>
        <w:t xml:space="preserve">The return of peace permitted settlers </w:t>
      </w:r>
      <w:r w:rsidR="00226D2B">
        <w:rPr>
          <w:rFonts w:ascii="Garamond" w:hAnsi="Garamond" w:cs="Garamond"/>
        </w:rPr>
        <w:t>again to</w:t>
      </w:r>
      <w:r>
        <w:rPr>
          <w:rFonts w:ascii="Garamond" w:hAnsi="Garamond" w:cs="Garamond"/>
        </w:rPr>
        <w:t xml:space="preserve"> begin cultivating the land. James Eaton was a farmer and married on June 13, 1728 </w:t>
      </w:r>
      <w:r w:rsidR="00F85053">
        <w:rPr>
          <w:rFonts w:ascii="Garamond" w:hAnsi="Garamond" w:cs="Garamond"/>
        </w:rPr>
        <w:t>i</w:t>
      </w:r>
      <w:r>
        <w:rPr>
          <w:rFonts w:ascii="Garamond" w:hAnsi="Garamond" w:cs="Garamond"/>
        </w:rPr>
        <w:t>n Haverhill, Massachusetts, to Rachel Kimbell.  James and h</w:t>
      </w:r>
      <w:r w:rsidRPr="005961C0">
        <w:rPr>
          <w:rFonts w:ascii="Garamond" w:hAnsi="Garamond" w:cs="Garamond"/>
        </w:rPr>
        <w:t xml:space="preserve">is wife, the widow of Samuel Ayer, Jr, of Haverhill, had nine children between 1729 and 1748: </w:t>
      </w:r>
      <w:r w:rsidRPr="005961C0">
        <w:rPr>
          <w:rFonts w:ascii="Garamond" w:hAnsi="Garamond" w:cs="Garamond"/>
          <w:b/>
          <w:bCs/>
        </w:rPr>
        <w:t>David,</w:t>
      </w:r>
      <w:r w:rsidRPr="005961C0">
        <w:rPr>
          <w:rFonts w:ascii="Garamond" w:hAnsi="Garamond" w:cs="Garamond"/>
        </w:rPr>
        <w:t xml:space="preserve"> Timothy (b. July 31, 1731), Sarah (b. August 13, 17</w:t>
      </w:r>
      <w:r w:rsidR="009D3723">
        <w:rPr>
          <w:rFonts w:ascii="Garamond" w:hAnsi="Garamond" w:cs="Garamond"/>
        </w:rPr>
        <w:t>3</w:t>
      </w:r>
      <w:r w:rsidRPr="005961C0">
        <w:rPr>
          <w:rFonts w:ascii="Garamond" w:hAnsi="Garamond" w:cs="Garamond"/>
        </w:rPr>
        <w:t>3), Rachel (b. March 3, 1736), James, Jr. (b. May 23, 1738), Suzannah (b</w:t>
      </w:r>
      <w:r>
        <w:rPr>
          <w:rFonts w:ascii="Garamond" w:hAnsi="Garamond" w:cs="Garamond"/>
        </w:rPr>
        <w:t>.</w:t>
      </w:r>
      <w:r w:rsidRPr="005961C0">
        <w:rPr>
          <w:rFonts w:ascii="Garamond" w:hAnsi="Garamond" w:cs="Garamond"/>
        </w:rPr>
        <w:t xml:space="preserve"> September 14, 1740), Nathaniel (b. May 5, 1743), Ebenezer (b. August 10, 1745), and Enoch (born November 6, 1748).  All but one married. </w:t>
      </w:r>
    </w:p>
    <w:p w:rsidR="00F85053" w:rsidRDefault="00F85053" w:rsidP="00D619FF">
      <w:pPr>
        <w:autoSpaceDE w:val="0"/>
        <w:autoSpaceDN w:val="0"/>
        <w:adjustRightInd w:val="0"/>
        <w:ind w:right="-720"/>
        <w:jc w:val="both"/>
        <w:rPr>
          <w:rFonts w:ascii="Garamond" w:hAnsi="Garamond" w:cs="Garamond"/>
        </w:rPr>
      </w:pPr>
    </w:p>
    <w:p w:rsidR="00F85053" w:rsidRDefault="00F85053" w:rsidP="00D619FF">
      <w:pPr>
        <w:autoSpaceDE w:val="0"/>
        <w:autoSpaceDN w:val="0"/>
        <w:adjustRightInd w:val="0"/>
        <w:ind w:right="-720"/>
        <w:jc w:val="both"/>
        <w:rPr>
          <w:rFonts w:ascii="Garamond" w:hAnsi="Garamond" w:cs="Garamond"/>
        </w:rPr>
      </w:pPr>
    </w:p>
    <w:p w:rsidR="007649EC" w:rsidRDefault="007649EC" w:rsidP="00D619FF">
      <w:pPr>
        <w:autoSpaceDE w:val="0"/>
        <w:autoSpaceDN w:val="0"/>
        <w:adjustRightInd w:val="0"/>
        <w:ind w:right="-720"/>
        <w:jc w:val="both"/>
        <w:rPr>
          <w:rFonts w:ascii="Garamond" w:hAnsi="Garamond" w:cs="Garamond"/>
        </w:rPr>
      </w:pPr>
      <w:r>
        <w:rPr>
          <w:rFonts w:ascii="Garamond" w:hAnsi="Garamond" w:cs="Garamond"/>
          <w:noProof/>
        </w:rPr>
        <w:lastRenderedPageBreak/>
        <w:drawing>
          <wp:inline distT="0" distB="0" distL="0" distR="0">
            <wp:extent cx="1198861" cy="194215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chel Kimball Eaton married to James Eat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766" cy="1964681"/>
                    </a:xfrm>
                    <a:prstGeom prst="rect">
                      <a:avLst/>
                    </a:prstGeom>
                  </pic:spPr>
                </pic:pic>
              </a:graphicData>
            </a:graphic>
          </wp:inline>
        </w:drawing>
      </w:r>
    </w:p>
    <w:p w:rsidR="007649EC" w:rsidRDefault="007649EC" w:rsidP="00D619FF">
      <w:pPr>
        <w:autoSpaceDE w:val="0"/>
        <w:autoSpaceDN w:val="0"/>
        <w:adjustRightInd w:val="0"/>
        <w:ind w:right="-720"/>
        <w:jc w:val="both"/>
        <w:rPr>
          <w:rFonts w:ascii="Garamond" w:hAnsi="Garamond" w:cs="Garamond"/>
        </w:rPr>
      </w:pPr>
      <w:r>
        <w:rPr>
          <w:rFonts w:ascii="Garamond" w:hAnsi="Garamond" w:cs="Garamond"/>
        </w:rPr>
        <w:t xml:space="preserve">Rachel Kimball </w:t>
      </w:r>
    </w:p>
    <w:p w:rsidR="00D619FF" w:rsidRDefault="00D619FF" w:rsidP="00D619FF">
      <w:pPr>
        <w:autoSpaceDE w:val="0"/>
        <w:autoSpaceDN w:val="0"/>
        <w:adjustRightInd w:val="0"/>
        <w:ind w:left="720" w:right="-720"/>
        <w:jc w:val="both"/>
        <w:rPr>
          <w:rFonts w:ascii="Garamond" w:hAnsi="Garamond" w:cs="Garamond"/>
        </w:rPr>
      </w:pPr>
      <w:r>
        <w:rPr>
          <w:rFonts w:ascii="Garamond" w:hAnsi="Garamond" w:cs="Garamond"/>
        </w:rPr>
        <w:t xml:space="preserve">Rachel Kimball was born in 1703 and </w:t>
      </w:r>
      <w:r w:rsidR="00772AF4">
        <w:rPr>
          <w:rFonts w:ascii="Garamond" w:hAnsi="Garamond" w:cs="Garamond"/>
        </w:rPr>
        <w:t xml:space="preserve">first </w:t>
      </w:r>
      <w:r>
        <w:rPr>
          <w:rFonts w:ascii="Garamond" w:hAnsi="Garamond" w:cs="Garamond"/>
        </w:rPr>
        <w:t xml:space="preserve">married Samuel Ayer on May 17, 1726. Her parents </w:t>
      </w:r>
      <w:r w:rsidR="005B0FD5">
        <w:rPr>
          <w:rFonts w:ascii="Garamond" w:hAnsi="Garamond" w:cs="Garamond"/>
        </w:rPr>
        <w:t>were</w:t>
      </w:r>
      <w:r>
        <w:rPr>
          <w:rFonts w:ascii="Garamond" w:hAnsi="Garamond" w:cs="Garamond"/>
        </w:rPr>
        <w:t xml:space="preserve"> Robert Kimball</w:t>
      </w:r>
      <w:r w:rsidR="005B0FD5">
        <w:rPr>
          <w:rFonts w:ascii="Garamond" w:hAnsi="Garamond" w:cs="Garamond"/>
        </w:rPr>
        <w:t xml:space="preserve"> (born 3.6.1675 in Essex, MA and died 2.24.1744 in Essex)</w:t>
      </w:r>
      <w:r>
        <w:rPr>
          <w:rFonts w:ascii="Garamond" w:hAnsi="Garamond" w:cs="Garamond"/>
        </w:rPr>
        <w:t xml:space="preserve"> and Susannah Atwood</w:t>
      </w:r>
      <w:r w:rsidR="005B0FD5">
        <w:rPr>
          <w:rFonts w:ascii="Garamond" w:hAnsi="Garamond" w:cs="Garamond"/>
        </w:rPr>
        <w:t xml:space="preserve"> (2.1.1687 Malden, MA to 2.24.1737 in Essex, MA)</w:t>
      </w:r>
      <w:r w:rsidR="0008280F">
        <w:rPr>
          <w:rFonts w:ascii="Garamond" w:hAnsi="Garamond" w:cs="Garamond"/>
        </w:rPr>
        <w:t xml:space="preserve"> who married before 1707.</w:t>
      </w:r>
      <w:r>
        <w:rPr>
          <w:rFonts w:ascii="Garamond" w:hAnsi="Garamond" w:cs="Garamond"/>
        </w:rPr>
        <w:t xml:space="preserve"> Less than two years later, her first husband Samuel died on April 2, 1728 at age thirty.  </w:t>
      </w:r>
      <w:r w:rsidR="00F925B1">
        <w:rPr>
          <w:rFonts w:ascii="Garamond" w:hAnsi="Garamond" w:cs="Garamond"/>
        </w:rPr>
        <w:t>With her first husband, she bore one</w:t>
      </w:r>
      <w:r>
        <w:rPr>
          <w:rFonts w:ascii="Garamond" w:hAnsi="Garamond" w:cs="Garamond"/>
        </w:rPr>
        <w:t xml:space="preserve"> son named Samuel born on 1727. Her second marriage to James Eaton took place two months after her husband Samuel died.</w:t>
      </w:r>
    </w:p>
    <w:p w:rsidR="0008280F" w:rsidRPr="00D41A63" w:rsidRDefault="00D41A63" w:rsidP="00D619FF">
      <w:pPr>
        <w:autoSpaceDE w:val="0"/>
        <w:autoSpaceDN w:val="0"/>
        <w:adjustRightInd w:val="0"/>
        <w:ind w:left="720" w:right="-720"/>
        <w:jc w:val="both"/>
        <w:rPr>
          <w:rFonts w:ascii="Garamond" w:hAnsi="Garamond" w:cs="Garamond"/>
          <w:b/>
          <w:u w:val="single"/>
        </w:rPr>
      </w:pPr>
      <w:r>
        <w:rPr>
          <w:rFonts w:ascii="Garamond" w:hAnsi="Garamond" w:cs="Garamond"/>
        </w:rPr>
        <w:tab/>
      </w:r>
      <w:r>
        <w:rPr>
          <w:rFonts w:ascii="Garamond" w:hAnsi="Garamond" w:cs="Garamond"/>
          <w:b/>
          <w:u w:val="single"/>
        </w:rPr>
        <w:t>THE KIMBALL FAMILY</w:t>
      </w:r>
    </w:p>
    <w:p w:rsidR="00683A07" w:rsidRDefault="0008280F" w:rsidP="00D41A63">
      <w:pPr>
        <w:autoSpaceDE w:val="0"/>
        <w:autoSpaceDN w:val="0"/>
        <w:adjustRightInd w:val="0"/>
        <w:ind w:left="1440" w:right="-720"/>
        <w:jc w:val="both"/>
        <w:rPr>
          <w:rFonts w:ascii="Garamond" w:hAnsi="Garamond" w:cs="Garamond"/>
        </w:rPr>
      </w:pPr>
      <w:r>
        <w:rPr>
          <w:rFonts w:ascii="Garamond" w:hAnsi="Garamond" w:cs="Garamond"/>
        </w:rPr>
        <w:t xml:space="preserve">Robert Kimball (March 5, 1675) was son of Benjamin Kimball and Mercy Hazeltine, born in Massachusetts. </w:t>
      </w:r>
      <w:r w:rsidR="005E59D9">
        <w:rPr>
          <w:rFonts w:ascii="Garamond" w:hAnsi="Garamond" w:cs="Garamond"/>
        </w:rPr>
        <w:t xml:space="preserve"> Mercy’s father, Robert Hazeltine was of Biddeford, Country of Devon, England.  “He came to America in the ship ‘John’ of London with the company led by Reverend </w:t>
      </w:r>
      <w:proofErr w:type="spellStart"/>
      <w:r w:rsidR="005E59D9">
        <w:rPr>
          <w:rFonts w:ascii="Garamond" w:hAnsi="Garamond" w:cs="Garamond"/>
        </w:rPr>
        <w:t>Ezeiel</w:t>
      </w:r>
      <w:proofErr w:type="spellEnd"/>
      <w:r w:rsidR="005E59D9">
        <w:rPr>
          <w:rFonts w:ascii="Garamond" w:hAnsi="Garamond" w:cs="Garamond"/>
        </w:rPr>
        <w:t xml:space="preserve"> Rogers. They arrived at Salem, Massachusetts, in 1638 and settled in Rowley the following year. </w:t>
      </w:r>
      <w:r w:rsidR="00A52D85">
        <w:rPr>
          <w:rFonts w:ascii="Garamond" w:hAnsi="Garamond" w:cs="Garamond"/>
        </w:rPr>
        <w:t>On December 23, 1639, he</w:t>
      </w:r>
      <w:r w:rsidR="005E59D9">
        <w:rPr>
          <w:rFonts w:ascii="Garamond" w:hAnsi="Garamond" w:cs="Garamond"/>
        </w:rPr>
        <w:t xml:space="preserve"> married, Anne who died July 26, 1684. They were the first couple married in Rowley.  He was a freeman in 1640. His will is on record at Salem.”  “The name Hazeltine comes from “Hazel Den” meaning a place of trees.”</w:t>
      </w:r>
      <w:r w:rsidR="005E59D9">
        <w:rPr>
          <w:rStyle w:val="FootnoteReference"/>
          <w:rFonts w:ascii="Garamond" w:hAnsi="Garamond" w:cs="Garamond"/>
        </w:rPr>
        <w:footnoteReference w:id="26"/>
      </w:r>
    </w:p>
    <w:p w:rsidR="00683A07" w:rsidRDefault="00683A07" w:rsidP="00D41A63">
      <w:pPr>
        <w:autoSpaceDE w:val="0"/>
        <w:autoSpaceDN w:val="0"/>
        <w:adjustRightInd w:val="0"/>
        <w:ind w:left="1440" w:right="-720"/>
        <w:jc w:val="both"/>
        <w:rPr>
          <w:rFonts w:ascii="Garamond" w:hAnsi="Garamond" w:cs="Garamond"/>
        </w:rPr>
      </w:pPr>
    </w:p>
    <w:p w:rsidR="0008280F" w:rsidRDefault="0008280F" w:rsidP="00683A07">
      <w:pPr>
        <w:autoSpaceDE w:val="0"/>
        <w:autoSpaceDN w:val="0"/>
        <w:adjustRightInd w:val="0"/>
        <w:ind w:left="1440" w:right="-720"/>
        <w:jc w:val="both"/>
        <w:rPr>
          <w:rFonts w:ascii="Garamond" w:hAnsi="Garamond" w:cs="Garamond"/>
        </w:rPr>
      </w:pPr>
      <w:r>
        <w:rPr>
          <w:rFonts w:ascii="Garamond" w:hAnsi="Garamond" w:cs="Garamond"/>
        </w:rPr>
        <w:t xml:space="preserve">Benjamin Kimball (b. 1637 and d. June 11, 1696) was the son of Richard Kimball and Ursula Scott. </w:t>
      </w:r>
      <w:r w:rsidR="00B832BA">
        <w:rPr>
          <w:rFonts w:ascii="Garamond" w:hAnsi="Garamond" w:cs="Garamond"/>
        </w:rPr>
        <w:t>Benjamin</w:t>
      </w:r>
      <w:r>
        <w:rPr>
          <w:rFonts w:ascii="Garamond" w:hAnsi="Garamond" w:cs="Garamond"/>
        </w:rPr>
        <w:t xml:space="preserve"> was a carpenter and a wheelwright.</w:t>
      </w:r>
      <w:r>
        <w:rPr>
          <w:rStyle w:val="FootnoteReference"/>
          <w:rFonts w:ascii="Garamond" w:hAnsi="Garamond" w:cs="Garamond"/>
        </w:rPr>
        <w:footnoteReference w:id="27"/>
      </w:r>
      <w:r w:rsidR="00B832BA">
        <w:rPr>
          <w:rFonts w:ascii="Garamond" w:hAnsi="Garamond" w:cs="Garamond"/>
        </w:rPr>
        <w:t xml:space="preserve"> “He probably lived in </w:t>
      </w:r>
      <w:r w:rsidR="0023066A">
        <w:rPr>
          <w:rFonts w:ascii="Garamond" w:hAnsi="Garamond" w:cs="Garamond"/>
        </w:rPr>
        <w:t>Exeter</w:t>
      </w:r>
      <w:r w:rsidR="00B832BA">
        <w:rPr>
          <w:rFonts w:ascii="Garamond" w:hAnsi="Garamond" w:cs="Garamond"/>
        </w:rPr>
        <w:t>, New Hampshire in 1659 but was a resident of Salisbury, Massachusetts, in 1661-1662 and then moved to Radford where he was an original member of the church</w:t>
      </w:r>
      <w:r w:rsidR="00A52D85">
        <w:rPr>
          <w:rFonts w:ascii="Garamond" w:hAnsi="Garamond" w:cs="Garamond"/>
        </w:rPr>
        <w:t>,</w:t>
      </w:r>
      <w:r w:rsidR="00B832BA">
        <w:rPr>
          <w:rFonts w:ascii="Garamond" w:hAnsi="Garamond" w:cs="Garamond"/>
        </w:rPr>
        <w:t xml:space="preserve"> and his wife was one of the first members coming </w:t>
      </w:r>
      <w:r w:rsidR="00A52D85">
        <w:rPr>
          <w:rFonts w:ascii="Garamond" w:hAnsi="Garamond" w:cs="Garamond"/>
        </w:rPr>
        <w:t xml:space="preserve">to </w:t>
      </w:r>
      <w:r w:rsidR="00B832BA">
        <w:rPr>
          <w:rFonts w:ascii="Garamond" w:hAnsi="Garamond" w:cs="Garamond"/>
        </w:rPr>
        <w:t>the Haverhill church.  He was Cornet of Salisbury and Bradford Troops and also of Andover under Captain Appleton in 1683-4.</w:t>
      </w:r>
      <w:r w:rsidR="00A52D85">
        <w:rPr>
          <w:rStyle w:val="FootnoteReference"/>
          <w:rFonts w:ascii="Garamond" w:hAnsi="Garamond" w:cs="Garamond"/>
        </w:rPr>
        <w:footnoteReference w:id="28"/>
      </w:r>
      <w:r w:rsidR="00B832BA">
        <w:rPr>
          <w:rFonts w:ascii="Garamond" w:hAnsi="Garamond" w:cs="Garamond"/>
        </w:rPr>
        <w:t xml:space="preserve">  The settlement of his estate, administered by his wife, is on record at Salem.  Her will is also recorded there. Their gravestones [were] still standing in the Amesbury Burial ground” as of 1914.</w:t>
      </w:r>
    </w:p>
    <w:p w:rsidR="005B0FD5" w:rsidRDefault="005B0FD5" w:rsidP="00D619FF">
      <w:pPr>
        <w:autoSpaceDE w:val="0"/>
        <w:autoSpaceDN w:val="0"/>
        <w:adjustRightInd w:val="0"/>
        <w:ind w:left="720" w:right="-720"/>
        <w:jc w:val="both"/>
        <w:rPr>
          <w:rFonts w:ascii="Garamond" w:hAnsi="Garamond" w:cs="Garamond"/>
        </w:rPr>
      </w:pPr>
    </w:p>
    <w:p w:rsidR="00ED2FD7" w:rsidRDefault="00ED2FD7" w:rsidP="00D41A63">
      <w:pPr>
        <w:autoSpaceDE w:val="0"/>
        <w:autoSpaceDN w:val="0"/>
        <w:adjustRightInd w:val="0"/>
        <w:ind w:left="1440" w:right="-720"/>
        <w:jc w:val="both"/>
        <w:rPr>
          <w:rFonts w:ascii="Garamond" w:hAnsi="Garamond" w:cs="Garamond"/>
        </w:rPr>
      </w:pPr>
      <w:r>
        <w:rPr>
          <w:rFonts w:ascii="Garamond" w:hAnsi="Garamond" w:cs="Garamond"/>
        </w:rPr>
        <w:t xml:space="preserve">Benjamin was son of Richard Kimball (b. </w:t>
      </w:r>
      <w:proofErr w:type="spellStart"/>
      <w:r>
        <w:rPr>
          <w:rFonts w:ascii="Garamond" w:hAnsi="Garamond" w:cs="Garamond"/>
        </w:rPr>
        <w:t>abt</w:t>
      </w:r>
      <w:proofErr w:type="spellEnd"/>
      <w:r>
        <w:rPr>
          <w:rFonts w:ascii="Garamond" w:hAnsi="Garamond" w:cs="Garamond"/>
        </w:rPr>
        <w:t xml:space="preserve"> 1595 and d. June 22, 1675</w:t>
      </w:r>
      <w:r w:rsidR="00D24255">
        <w:rPr>
          <w:rFonts w:ascii="Garamond" w:hAnsi="Garamond" w:cs="Garamond"/>
        </w:rPr>
        <w:t>) who</w:t>
      </w:r>
      <w:r>
        <w:rPr>
          <w:rFonts w:ascii="Garamond" w:hAnsi="Garamond" w:cs="Garamond"/>
        </w:rPr>
        <w:t xml:space="preserve"> “came to New England in 1634 with his wife</w:t>
      </w:r>
      <w:r w:rsidR="00D24255">
        <w:rPr>
          <w:rFonts w:ascii="Garamond" w:hAnsi="Garamond" w:cs="Garamond"/>
        </w:rPr>
        <w:t>, Ursula,</w:t>
      </w:r>
      <w:r>
        <w:rPr>
          <w:rFonts w:ascii="Garamond" w:hAnsi="Garamond" w:cs="Garamond"/>
        </w:rPr>
        <w:t xml:space="preserve"> and seven children and Marth</w:t>
      </w:r>
      <w:r w:rsidR="00D24255">
        <w:rPr>
          <w:rFonts w:ascii="Garamond" w:hAnsi="Garamond" w:cs="Garamond"/>
        </w:rPr>
        <w:t>a</w:t>
      </w:r>
      <w:r>
        <w:rPr>
          <w:rFonts w:ascii="Garamond" w:hAnsi="Garamond" w:cs="Garamond"/>
        </w:rPr>
        <w:t xml:space="preserve"> Scott, his wife’s mother. They settled at Watertown, Massachusetts, where he was a proprietor in 1636-7.</w:t>
      </w:r>
      <w:r w:rsidR="005077AE">
        <w:rPr>
          <w:rFonts w:ascii="Garamond" w:hAnsi="Garamond" w:cs="Garamond"/>
        </w:rPr>
        <w:t>”</w:t>
      </w:r>
      <w:r>
        <w:rPr>
          <w:rFonts w:ascii="Garamond" w:hAnsi="Garamond" w:cs="Garamond"/>
        </w:rPr>
        <w:t xml:space="preserve"> His homestead contained six acres. He was made a freeman</w:t>
      </w:r>
      <w:r w:rsidR="005077AE">
        <w:rPr>
          <w:rFonts w:ascii="Garamond" w:hAnsi="Garamond" w:cs="Garamond"/>
        </w:rPr>
        <w:t xml:space="preserve"> on</w:t>
      </w:r>
      <w:r>
        <w:rPr>
          <w:rFonts w:ascii="Garamond" w:hAnsi="Garamond" w:cs="Garamond"/>
        </w:rPr>
        <w:t xml:space="preserve"> May 5, 1635</w:t>
      </w:r>
      <w:r w:rsidR="005077AE">
        <w:rPr>
          <w:rFonts w:ascii="Garamond" w:hAnsi="Garamond" w:cs="Garamond"/>
        </w:rPr>
        <w:t xml:space="preserve"> [and two years later]</w:t>
      </w:r>
      <w:r>
        <w:rPr>
          <w:rFonts w:ascii="Garamond" w:hAnsi="Garamond" w:cs="Garamond"/>
        </w:rPr>
        <w:t xml:space="preserve"> moved to Ipswich, Massachusetts, in 1637</w:t>
      </w:r>
      <w:r w:rsidR="005077AE">
        <w:rPr>
          <w:rFonts w:ascii="Garamond" w:hAnsi="Garamond" w:cs="Garamond"/>
        </w:rPr>
        <w:t>,</w:t>
      </w:r>
      <w:r>
        <w:rPr>
          <w:rFonts w:ascii="Garamond" w:hAnsi="Garamond" w:cs="Garamond"/>
        </w:rPr>
        <w:t xml:space="preserve"> where he was granted a house and forty acres of land. He owned forty-three shares in Plum Island, lying near the coast.  He was a wheelwright by trade. He was appointed one of the “Seven Men’ to order the affairs of the town, March 1, </w:t>
      </w:r>
      <w:r>
        <w:rPr>
          <w:rFonts w:ascii="Garamond" w:hAnsi="Garamond" w:cs="Garamond"/>
        </w:rPr>
        <w:lastRenderedPageBreak/>
        <w:t xml:space="preserve">1645-6. December 14, 1648, he agreed to give an annual subscription of three shillings to be paid Major Daniel Dennison, Commander of the Military Forces of Essex and Norfolk counties. </w:t>
      </w:r>
      <w:r w:rsidR="00B615C3">
        <w:rPr>
          <w:rFonts w:ascii="Garamond" w:hAnsi="Garamond" w:cs="Garamond"/>
        </w:rPr>
        <w:t>[Richard]</w:t>
      </w:r>
      <w:r>
        <w:rPr>
          <w:rFonts w:ascii="Garamond" w:hAnsi="Garamond" w:cs="Garamond"/>
        </w:rPr>
        <w:t xml:space="preserve"> married in England, about 1612, Ursula, daughter of Henry and Martha (</w:t>
      </w:r>
      <w:proofErr w:type="spellStart"/>
      <w:r>
        <w:rPr>
          <w:rFonts w:ascii="Garamond" w:hAnsi="Garamond" w:cs="Garamond"/>
        </w:rPr>
        <w:t>Whatlock</w:t>
      </w:r>
      <w:proofErr w:type="spellEnd"/>
      <w:r>
        <w:rPr>
          <w:rFonts w:ascii="Garamond" w:hAnsi="Garamond" w:cs="Garamond"/>
        </w:rPr>
        <w:t xml:space="preserve">) Scott of </w:t>
      </w:r>
      <w:proofErr w:type="spellStart"/>
      <w:r>
        <w:rPr>
          <w:rFonts w:ascii="Garamond" w:hAnsi="Garamond" w:cs="Garamond"/>
        </w:rPr>
        <w:t>Rattlesden</w:t>
      </w:r>
      <w:proofErr w:type="spellEnd"/>
      <w:r>
        <w:rPr>
          <w:rFonts w:ascii="Garamond" w:hAnsi="Garamond" w:cs="Garamond"/>
        </w:rPr>
        <w:t>, Suffolk county, England. He married, second, Margaret widow of Henry Dow of Hampton, New Hampshire, October 23, 1661.  His will, dated March 5, 1674-5, and proved, September 28, 1675, is on record at Salem.”</w:t>
      </w:r>
      <w:r>
        <w:rPr>
          <w:rStyle w:val="FootnoteReference"/>
          <w:rFonts w:ascii="Garamond" w:hAnsi="Garamond" w:cs="Garamond"/>
        </w:rPr>
        <w:footnoteReference w:id="29"/>
      </w:r>
    </w:p>
    <w:p w:rsidR="00B615C3" w:rsidRDefault="00B615C3" w:rsidP="00D41A63">
      <w:pPr>
        <w:autoSpaceDE w:val="0"/>
        <w:autoSpaceDN w:val="0"/>
        <w:adjustRightInd w:val="0"/>
        <w:ind w:left="1440" w:right="-720"/>
        <w:jc w:val="both"/>
        <w:rPr>
          <w:rFonts w:ascii="Garamond" w:hAnsi="Garamond" w:cs="Garamond"/>
        </w:rPr>
      </w:pPr>
    </w:p>
    <w:p w:rsidR="00B615C3" w:rsidRDefault="00B615C3" w:rsidP="00D41A63">
      <w:pPr>
        <w:autoSpaceDE w:val="0"/>
        <w:autoSpaceDN w:val="0"/>
        <w:adjustRightInd w:val="0"/>
        <w:ind w:left="1440" w:right="-720"/>
        <w:jc w:val="both"/>
        <w:rPr>
          <w:rFonts w:ascii="Garamond" w:hAnsi="Garamond" w:cs="Garamond"/>
        </w:rPr>
      </w:pPr>
      <w:r>
        <w:rPr>
          <w:rFonts w:ascii="Garamond" w:hAnsi="Garamond" w:cs="Garamond"/>
        </w:rPr>
        <w:t xml:space="preserve"> “There were fifty persons of all ages on the ship ‘Elizabeth’ when she left Ipswich, England, in April of 1634 bound for New England.  The shipping list records those who took the oath of allegiance and among them were: Richard </w:t>
      </w:r>
      <w:proofErr w:type="spellStart"/>
      <w:r>
        <w:rPr>
          <w:rFonts w:ascii="Garamond" w:hAnsi="Garamond" w:cs="Garamond"/>
        </w:rPr>
        <w:t>Kemball</w:t>
      </w:r>
      <w:proofErr w:type="spellEnd"/>
      <w:r>
        <w:rPr>
          <w:rFonts w:ascii="Garamond" w:hAnsi="Garamond" w:cs="Garamond"/>
        </w:rPr>
        <w:t xml:space="preserve"> 39, Ursula </w:t>
      </w:r>
      <w:proofErr w:type="spellStart"/>
      <w:r>
        <w:rPr>
          <w:rFonts w:ascii="Garamond" w:hAnsi="Garamond" w:cs="Garamond"/>
        </w:rPr>
        <w:t>Kemball</w:t>
      </w:r>
      <w:proofErr w:type="spellEnd"/>
      <w:r>
        <w:rPr>
          <w:rFonts w:ascii="Garamond" w:hAnsi="Garamond" w:cs="Garamond"/>
        </w:rPr>
        <w:t xml:space="preserve">, his wife, 39, March Scott 60, (widow of Henry Scott and mother of Ursula </w:t>
      </w:r>
      <w:proofErr w:type="spellStart"/>
      <w:r>
        <w:rPr>
          <w:rFonts w:ascii="Garamond" w:hAnsi="Garamond" w:cs="Garamond"/>
        </w:rPr>
        <w:t>Kemball</w:t>
      </w:r>
      <w:proofErr w:type="spellEnd"/>
      <w:r>
        <w:rPr>
          <w:rFonts w:ascii="Garamond" w:hAnsi="Garamond" w:cs="Garamond"/>
        </w:rPr>
        <w:t xml:space="preserve">.  Among those who were under age and not required to take oath were: Children of Richard </w:t>
      </w:r>
      <w:proofErr w:type="spellStart"/>
      <w:r>
        <w:rPr>
          <w:rFonts w:ascii="Garamond" w:hAnsi="Garamond" w:cs="Garamond"/>
        </w:rPr>
        <w:t>Kemball</w:t>
      </w:r>
      <w:proofErr w:type="spellEnd"/>
      <w:r>
        <w:rPr>
          <w:rFonts w:ascii="Garamond" w:hAnsi="Garamond" w:cs="Garamond"/>
        </w:rPr>
        <w:t xml:space="preserve">: </w:t>
      </w:r>
      <w:proofErr w:type="spellStart"/>
      <w:r>
        <w:rPr>
          <w:rFonts w:ascii="Garamond" w:hAnsi="Garamond" w:cs="Garamond"/>
        </w:rPr>
        <w:t>Hemry</w:t>
      </w:r>
      <w:proofErr w:type="spellEnd"/>
      <w:r>
        <w:rPr>
          <w:rFonts w:ascii="Garamond" w:hAnsi="Garamond" w:cs="Garamond"/>
        </w:rPr>
        <w:t xml:space="preserve"> 15, </w:t>
      </w:r>
      <w:proofErr w:type="spellStart"/>
      <w:r>
        <w:rPr>
          <w:rFonts w:ascii="Garamond" w:hAnsi="Garamond" w:cs="Garamond"/>
        </w:rPr>
        <w:t>Elizaeth</w:t>
      </w:r>
      <w:proofErr w:type="spellEnd"/>
      <w:r>
        <w:rPr>
          <w:rFonts w:ascii="Garamond" w:hAnsi="Garamond" w:cs="Garamond"/>
        </w:rPr>
        <w:t xml:space="preserve"> 13, Richard 11, Mary 9, </w:t>
      </w:r>
      <w:proofErr w:type="spellStart"/>
      <w:r>
        <w:rPr>
          <w:rFonts w:ascii="Garamond" w:hAnsi="Garamond" w:cs="Garamond"/>
        </w:rPr>
        <w:t>Marcha</w:t>
      </w:r>
      <w:proofErr w:type="spellEnd"/>
      <w:r>
        <w:rPr>
          <w:rFonts w:ascii="Garamond" w:hAnsi="Garamond" w:cs="Garamond"/>
        </w:rPr>
        <w:t xml:space="preserve"> 5, John 3, Thomas 1.”</w:t>
      </w:r>
      <w:r>
        <w:rPr>
          <w:rStyle w:val="FootnoteReference"/>
          <w:rFonts w:ascii="Garamond" w:hAnsi="Garamond" w:cs="Garamond"/>
        </w:rPr>
        <w:footnoteReference w:id="30"/>
      </w:r>
      <w:r w:rsidR="005077AE">
        <w:rPr>
          <w:rFonts w:ascii="Garamond" w:hAnsi="Garamond" w:cs="Garamond"/>
        </w:rPr>
        <w:t xml:space="preserve"> The </w:t>
      </w:r>
      <w:proofErr w:type="spellStart"/>
      <w:r w:rsidR="005077AE">
        <w:rPr>
          <w:rFonts w:ascii="Garamond" w:hAnsi="Garamond" w:cs="Garamond"/>
        </w:rPr>
        <w:t>Kimballs</w:t>
      </w:r>
      <w:proofErr w:type="spellEnd"/>
      <w:r w:rsidR="005077AE">
        <w:rPr>
          <w:rFonts w:ascii="Garamond" w:hAnsi="Garamond" w:cs="Garamond"/>
        </w:rPr>
        <w:t xml:space="preserve"> lived in </w:t>
      </w:r>
      <w:proofErr w:type="spellStart"/>
      <w:r w:rsidR="005077AE">
        <w:rPr>
          <w:rFonts w:ascii="Garamond" w:hAnsi="Garamond" w:cs="Garamond"/>
        </w:rPr>
        <w:t>Rattlesden</w:t>
      </w:r>
      <w:proofErr w:type="spellEnd"/>
      <w:r w:rsidR="005077AE">
        <w:rPr>
          <w:rFonts w:ascii="Garamond" w:hAnsi="Garamond" w:cs="Garamond"/>
        </w:rPr>
        <w:t xml:space="preserve">, Hitchens and </w:t>
      </w:r>
      <w:proofErr w:type="spellStart"/>
      <w:r w:rsidR="005077AE">
        <w:rPr>
          <w:rFonts w:ascii="Garamond" w:hAnsi="Garamond" w:cs="Garamond"/>
        </w:rPr>
        <w:t>Buxhall</w:t>
      </w:r>
      <w:proofErr w:type="spellEnd"/>
      <w:r w:rsidR="005077AE">
        <w:rPr>
          <w:rFonts w:ascii="Garamond" w:hAnsi="Garamond" w:cs="Garamond"/>
        </w:rPr>
        <w:t xml:space="preserve">, England, since the beginning of the sixteenth century.  </w:t>
      </w:r>
    </w:p>
    <w:p w:rsidR="00ED2FD7" w:rsidRDefault="00ED2FD7" w:rsidP="00D619FF">
      <w:pPr>
        <w:autoSpaceDE w:val="0"/>
        <w:autoSpaceDN w:val="0"/>
        <w:adjustRightInd w:val="0"/>
        <w:ind w:left="720" w:right="-720"/>
        <w:jc w:val="both"/>
        <w:rPr>
          <w:rFonts w:ascii="Garamond" w:hAnsi="Garamond" w:cs="Garamond"/>
        </w:rPr>
      </w:pPr>
    </w:p>
    <w:p w:rsidR="00CC07A2" w:rsidRPr="00CC07A2" w:rsidRDefault="00CC07A2" w:rsidP="00A8428B">
      <w:pPr>
        <w:autoSpaceDE w:val="0"/>
        <w:autoSpaceDN w:val="0"/>
        <w:adjustRightInd w:val="0"/>
        <w:ind w:left="720" w:right="-720"/>
        <w:jc w:val="both"/>
        <w:rPr>
          <w:rFonts w:ascii="Garamond" w:hAnsi="Garamond" w:cs="Garamond"/>
          <w:b/>
          <w:u w:val="single"/>
        </w:rPr>
      </w:pPr>
      <w:r>
        <w:rPr>
          <w:rFonts w:ascii="Garamond" w:hAnsi="Garamond" w:cs="Garamond"/>
          <w:b/>
          <w:u w:val="single"/>
        </w:rPr>
        <w:t>ANCESTRY INFO ON ATWOOD</w:t>
      </w:r>
      <w:r w:rsidR="00F925B1">
        <w:rPr>
          <w:rFonts w:ascii="Garamond" w:hAnsi="Garamond" w:cs="Garamond"/>
          <w:b/>
          <w:u w:val="single"/>
        </w:rPr>
        <w:t xml:space="preserve"> FAMILY:</w:t>
      </w:r>
      <w:r>
        <w:rPr>
          <w:rFonts w:ascii="Garamond" w:hAnsi="Garamond" w:cs="Garamond"/>
          <w:b/>
          <w:u w:val="single"/>
        </w:rPr>
        <w:t xml:space="preserve"> COURTESY OF GRIFFIN FAMILY TREE (ANCESTRY.COM)</w:t>
      </w:r>
      <w:r w:rsidR="006501B7">
        <w:rPr>
          <w:rFonts w:ascii="Garamond" w:hAnsi="Garamond" w:cs="Garamond"/>
          <w:b/>
          <w:u w:val="single"/>
        </w:rPr>
        <w:t xml:space="preserve"> – </w:t>
      </w:r>
      <w:r w:rsidR="005077AE">
        <w:rPr>
          <w:rFonts w:ascii="Garamond" w:hAnsi="Garamond" w:cs="Garamond"/>
          <w:b/>
          <w:u w:val="single"/>
        </w:rPr>
        <w:t>only partially</w:t>
      </w:r>
      <w:r w:rsidR="006501B7">
        <w:rPr>
          <w:rFonts w:ascii="Garamond" w:hAnsi="Garamond" w:cs="Garamond"/>
          <w:b/>
          <w:u w:val="single"/>
        </w:rPr>
        <w:t xml:space="preserve"> confirmed but way cool to go back this far.</w:t>
      </w:r>
    </w:p>
    <w:p w:rsidR="008A4FA1" w:rsidRDefault="005B0FD5" w:rsidP="008A4FA1">
      <w:pPr>
        <w:autoSpaceDE w:val="0"/>
        <w:autoSpaceDN w:val="0"/>
        <w:adjustRightInd w:val="0"/>
        <w:ind w:left="1440" w:right="-720"/>
        <w:jc w:val="both"/>
        <w:rPr>
          <w:rFonts w:ascii="Garamond" w:hAnsi="Garamond" w:cs="Garamond"/>
        </w:rPr>
      </w:pPr>
      <w:r>
        <w:rPr>
          <w:rFonts w:ascii="Garamond" w:hAnsi="Garamond" w:cs="Garamond"/>
        </w:rPr>
        <w:t>Susanna</w:t>
      </w:r>
      <w:r w:rsidR="005077AE">
        <w:rPr>
          <w:rFonts w:ascii="Garamond" w:hAnsi="Garamond" w:cs="Garamond"/>
        </w:rPr>
        <w:t>h</w:t>
      </w:r>
      <w:r>
        <w:rPr>
          <w:rFonts w:ascii="Garamond" w:hAnsi="Garamond" w:cs="Garamond"/>
        </w:rPr>
        <w:t xml:space="preserve"> Atwood’s parents were </w:t>
      </w:r>
      <w:r w:rsidR="008A4FA1">
        <w:rPr>
          <w:rFonts w:ascii="Garamond" w:hAnsi="Garamond" w:cs="Garamond"/>
        </w:rPr>
        <w:t xml:space="preserve">Captain </w:t>
      </w:r>
      <w:r>
        <w:rPr>
          <w:rFonts w:ascii="Garamond" w:hAnsi="Garamond" w:cs="Garamond"/>
        </w:rPr>
        <w:t xml:space="preserve">Philip Atwood </w:t>
      </w:r>
      <w:r w:rsidR="00A8428B">
        <w:rPr>
          <w:rFonts w:ascii="Garamond" w:hAnsi="Garamond" w:cs="Garamond"/>
        </w:rPr>
        <w:t>(</w:t>
      </w:r>
      <w:r w:rsidR="008A4FA1">
        <w:rPr>
          <w:rFonts w:ascii="Garamond" w:hAnsi="Garamond" w:cs="Garamond"/>
        </w:rPr>
        <w:t xml:space="preserve">April 13, </w:t>
      </w:r>
      <w:r w:rsidR="00A8428B">
        <w:rPr>
          <w:rFonts w:ascii="Garamond" w:hAnsi="Garamond" w:cs="Garamond"/>
        </w:rPr>
        <w:t>1</w:t>
      </w:r>
      <w:r>
        <w:rPr>
          <w:rFonts w:ascii="Garamond" w:hAnsi="Garamond" w:cs="Garamond"/>
        </w:rPr>
        <w:t xml:space="preserve">658-1722) and Sarah </w:t>
      </w:r>
      <w:proofErr w:type="spellStart"/>
      <w:r>
        <w:rPr>
          <w:rFonts w:ascii="Garamond" w:hAnsi="Garamond" w:cs="Garamond"/>
        </w:rPr>
        <w:t>Tenney</w:t>
      </w:r>
      <w:proofErr w:type="spellEnd"/>
      <w:r>
        <w:rPr>
          <w:rFonts w:ascii="Garamond" w:hAnsi="Garamond" w:cs="Garamond"/>
        </w:rPr>
        <w:t xml:space="preserve"> (1665-1739).</w:t>
      </w:r>
      <w:r w:rsidR="008A4FA1">
        <w:rPr>
          <w:rFonts w:ascii="Garamond" w:hAnsi="Garamond" w:cs="Garamond"/>
        </w:rPr>
        <w:t xml:space="preserve"> They married on July 23, 1684 in </w:t>
      </w:r>
      <w:r w:rsidR="0036644A">
        <w:rPr>
          <w:rFonts w:ascii="Garamond" w:hAnsi="Garamond" w:cs="Garamond"/>
        </w:rPr>
        <w:t>Salem</w:t>
      </w:r>
      <w:r w:rsidR="008A4FA1">
        <w:rPr>
          <w:rFonts w:ascii="Garamond" w:hAnsi="Garamond" w:cs="Garamond"/>
        </w:rPr>
        <w:t xml:space="preserve">, MA. </w:t>
      </w:r>
      <w:r w:rsidR="005077AE">
        <w:rPr>
          <w:rFonts w:ascii="Garamond" w:hAnsi="Garamond" w:cs="Garamond"/>
        </w:rPr>
        <w:t>Sarah</w:t>
      </w:r>
      <w:r w:rsidR="008A4FA1">
        <w:rPr>
          <w:rFonts w:ascii="Garamond" w:hAnsi="Garamond" w:cs="Garamond"/>
        </w:rPr>
        <w:t xml:space="preserve"> was the daughter of John </w:t>
      </w:r>
      <w:proofErr w:type="spellStart"/>
      <w:r w:rsidR="008A4FA1">
        <w:rPr>
          <w:rFonts w:ascii="Garamond" w:hAnsi="Garamond" w:cs="Garamond"/>
        </w:rPr>
        <w:t>Tenney</w:t>
      </w:r>
      <w:proofErr w:type="spellEnd"/>
      <w:r w:rsidR="008A4FA1">
        <w:rPr>
          <w:rFonts w:ascii="Garamond" w:hAnsi="Garamond" w:cs="Garamond"/>
        </w:rPr>
        <w:t xml:space="preserve"> and Mercy Parrott. </w:t>
      </w:r>
      <w:r w:rsidR="0036644A">
        <w:rPr>
          <w:rFonts w:ascii="Garamond" w:hAnsi="Garamond" w:cs="Garamond"/>
        </w:rPr>
        <w:t xml:space="preserve"> He lived for a </w:t>
      </w:r>
      <w:r w:rsidR="005077AE">
        <w:rPr>
          <w:rFonts w:ascii="Garamond" w:hAnsi="Garamond" w:cs="Garamond"/>
        </w:rPr>
        <w:t>short time</w:t>
      </w:r>
      <w:r w:rsidR="0036644A">
        <w:rPr>
          <w:rFonts w:ascii="Garamond" w:hAnsi="Garamond" w:cs="Garamond"/>
        </w:rPr>
        <w:t xml:space="preserve"> in Worcester, but Indians drove him from there, so he moved to Malden and later, to Bradford.  He was appointed to serve on a church committee with Deacon John </w:t>
      </w:r>
      <w:proofErr w:type="spellStart"/>
      <w:r w:rsidR="0036644A">
        <w:rPr>
          <w:rFonts w:ascii="Garamond" w:hAnsi="Garamond" w:cs="Garamond"/>
        </w:rPr>
        <w:t>Tenney</w:t>
      </w:r>
      <w:proofErr w:type="spellEnd"/>
      <w:r w:rsidR="0036644A">
        <w:rPr>
          <w:rFonts w:ascii="Garamond" w:hAnsi="Garamond" w:cs="Garamond"/>
        </w:rPr>
        <w:t xml:space="preserve">, his father-in-law, on November 7, 1707. His will is on record in Salem.  “A part of his wealth as given in the inventory consisted of two slaves, Essex and </w:t>
      </w:r>
      <w:proofErr w:type="spellStart"/>
      <w:r w:rsidR="0036644A">
        <w:rPr>
          <w:rFonts w:ascii="Garamond" w:hAnsi="Garamond" w:cs="Garamond"/>
        </w:rPr>
        <w:t>Jabina</w:t>
      </w:r>
      <w:proofErr w:type="spellEnd"/>
      <w:r w:rsidR="0036644A">
        <w:rPr>
          <w:rFonts w:ascii="Garamond" w:hAnsi="Garamond" w:cs="Garamond"/>
        </w:rPr>
        <w:t xml:space="preserve">.”  He and his wife are buried </w:t>
      </w:r>
      <w:r w:rsidR="005077AE">
        <w:rPr>
          <w:rFonts w:ascii="Garamond" w:hAnsi="Garamond" w:cs="Garamond"/>
        </w:rPr>
        <w:t>in</w:t>
      </w:r>
      <w:r w:rsidR="0036644A">
        <w:rPr>
          <w:rFonts w:ascii="Garamond" w:hAnsi="Garamond" w:cs="Garamond"/>
        </w:rPr>
        <w:t xml:space="preserve"> Bradford.  The inscriptions on their stones say: “Here </w:t>
      </w:r>
      <w:proofErr w:type="spellStart"/>
      <w:r w:rsidR="0036644A">
        <w:rPr>
          <w:rFonts w:ascii="Garamond" w:hAnsi="Garamond" w:cs="Garamond"/>
        </w:rPr>
        <w:t>lyes</w:t>
      </w:r>
      <w:proofErr w:type="spellEnd"/>
      <w:r w:rsidR="0036644A">
        <w:rPr>
          <w:rFonts w:ascii="Garamond" w:hAnsi="Garamond" w:cs="Garamond"/>
        </w:rPr>
        <w:t xml:space="preserve"> Buried ye Body of Captain Philip Atwood who Dyed April ye 13 – 1722 – and in the 64</w:t>
      </w:r>
      <w:r w:rsidR="0036644A" w:rsidRPr="0036644A">
        <w:rPr>
          <w:rFonts w:ascii="Garamond" w:hAnsi="Garamond" w:cs="Garamond"/>
          <w:vertAlign w:val="superscript"/>
        </w:rPr>
        <w:t>th</w:t>
      </w:r>
      <w:r w:rsidR="0036644A">
        <w:rPr>
          <w:rFonts w:ascii="Garamond" w:hAnsi="Garamond" w:cs="Garamond"/>
        </w:rPr>
        <w:t xml:space="preserve"> years of his age.</w:t>
      </w:r>
    </w:p>
    <w:p w:rsidR="0036644A" w:rsidRDefault="0036644A" w:rsidP="008A4FA1">
      <w:pPr>
        <w:autoSpaceDE w:val="0"/>
        <w:autoSpaceDN w:val="0"/>
        <w:adjustRightInd w:val="0"/>
        <w:ind w:left="1440" w:right="-720"/>
        <w:jc w:val="both"/>
        <w:rPr>
          <w:rFonts w:ascii="Garamond" w:hAnsi="Garamond" w:cs="Garamond"/>
        </w:rPr>
      </w:pPr>
      <w:r>
        <w:rPr>
          <w:rFonts w:ascii="Garamond" w:hAnsi="Garamond" w:cs="Garamond"/>
        </w:rPr>
        <w:tab/>
        <w:t>Christ to himself he taketh near</w:t>
      </w:r>
    </w:p>
    <w:p w:rsidR="0036644A" w:rsidRDefault="0036644A" w:rsidP="008A4FA1">
      <w:pPr>
        <w:autoSpaceDE w:val="0"/>
        <w:autoSpaceDN w:val="0"/>
        <w:adjustRightInd w:val="0"/>
        <w:ind w:left="1440" w:right="-720"/>
        <w:jc w:val="both"/>
        <w:rPr>
          <w:rFonts w:ascii="Garamond" w:hAnsi="Garamond" w:cs="Garamond"/>
        </w:rPr>
      </w:pPr>
      <w:r>
        <w:rPr>
          <w:rFonts w:ascii="Garamond" w:hAnsi="Garamond" w:cs="Garamond"/>
        </w:rPr>
        <w:tab/>
        <w:t xml:space="preserve">His faithful ones who do not fear.”  </w:t>
      </w:r>
    </w:p>
    <w:p w:rsidR="0036644A" w:rsidRDefault="0036644A" w:rsidP="008A4FA1">
      <w:pPr>
        <w:autoSpaceDE w:val="0"/>
        <w:autoSpaceDN w:val="0"/>
        <w:adjustRightInd w:val="0"/>
        <w:ind w:left="1440" w:right="-720"/>
        <w:jc w:val="both"/>
        <w:rPr>
          <w:rFonts w:ascii="Garamond" w:hAnsi="Garamond" w:cs="Garamond"/>
        </w:rPr>
      </w:pPr>
      <w:r>
        <w:rPr>
          <w:rFonts w:ascii="Garamond" w:hAnsi="Garamond" w:cs="Garamond"/>
        </w:rPr>
        <w:t>His wife Sarah is buried next to him</w:t>
      </w:r>
      <w:r w:rsidR="00495832">
        <w:rPr>
          <w:rFonts w:ascii="Garamond" w:hAnsi="Garamond" w:cs="Garamond"/>
        </w:rPr>
        <w:t>.</w:t>
      </w:r>
      <w:r w:rsidR="00495832">
        <w:rPr>
          <w:rStyle w:val="FootnoteReference"/>
          <w:rFonts w:ascii="Garamond" w:hAnsi="Garamond" w:cs="Garamond"/>
        </w:rPr>
        <w:footnoteReference w:id="31"/>
      </w:r>
    </w:p>
    <w:p w:rsidR="008A4FA1" w:rsidRDefault="008A4FA1" w:rsidP="008A4FA1">
      <w:pPr>
        <w:autoSpaceDE w:val="0"/>
        <w:autoSpaceDN w:val="0"/>
        <w:adjustRightInd w:val="0"/>
        <w:ind w:left="1440" w:right="-720"/>
        <w:jc w:val="both"/>
        <w:rPr>
          <w:rFonts w:ascii="Garamond" w:hAnsi="Garamond" w:cs="Garamond"/>
        </w:rPr>
      </w:pPr>
    </w:p>
    <w:p w:rsidR="009C3DCA" w:rsidRDefault="008A4FA1" w:rsidP="00772AF4">
      <w:pPr>
        <w:autoSpaceDE w:val="0"/>
        <w:autoSpaceDN w:val="0"/>
        <w:adjustRightInd w:val="0"/>
        <w:ind w:left="2160" w:right="-720"/>
        <w:jc w:val="both"/>
        <w:rPr>
          <w:rFonts w:ascii="Garamond" w:hAnsi="Garamond" w:cs="Garamond"/>
        </w:rPr>
      </w:pPr>
      <w:r>
        <w:rPr>
          <w:rFonts w:ascii="Garamond" w:hAnsi="Garamond" w:cs="Garamond"/>
        </w:rPr>
        <w:t xml:space="preserve">Phillip was the son of Phillip Atwood. </w:t>
      </w:r>
      <w:r w:rsidR="00A8428B">
        <w:rPr>
          <w:rFonts w:ascii="Garamond" w:hAnsi="Garamond" w:cs="Garamond"/>
        </w:rPr>
        <w:t xml:space="preserve">Philip </w:t>
      </w:r>
      <w:r>
        <w:rPr>
          <w:rFonts w:ascii="Garamond" w:hAnsi="Garamond" w:cs="Garamond"/>
        </w:rPr>
        <w:t xml:space="preserve"> and his second wife Rachel </w:t>
      </w:r>
      <w:proofErr w:type="spellStart"/>
      <w:r>
        <w:rPr>
          <w:rFonts w:ascii="Garamond" w:hAnsi="Garamond" w:cs="Garamond"/>
        </w:rPr>
        <w:t>Bachiler</w:t>
      </w:r>
      <w:proofErr w:type="spellEnd"/>
      <w:r w:rsidR="0036644A">
        <w:rPr>
          <w:rFonts w:ascii="Garamond" w:hAnsi="Garamond" w:cs="Garamond"/>
        </w:rPr>
        <w:t>, born in Malden, Massachusetts</w:t>
      </w:r>
      <w:r>
        <w:rPr>
          <w:rFonts w:ascii="Garamond" w:hAnsi="Garamond" w:cs="Garamond"/>
        </w:rPr>
        <w:t xml:space="preserve">. </w:t>
      </w:r>
      <w:r w:rsidR="000F1266">
        <w:rPr>
          <w:rFonts w:ascii="Garamond" w:hAnsi="Garamond" w:cs="Garamond"/>
        </w:rPr>
        <w:t xml:space="preserve"> </w:t>
      </w:r>
      <w:proofErr w:type="gramStart"/>
      <w:r>
        <w:rPr>
          <w:rFonts w:ascii="Garamond" w:hAnsi="Garamond" w:cs="Garamond"/>
        </w:rPr>
        <w:t>First</w:t>
      </w:r>
      <w:proofErr w:type="gramEnd"/>
      <w:r>
        <w:rPr>
          <w:rFonts w:ascii="Garamond" w:hAnsi="Garamond" w:cs="Garamond"/>
        </w:rPr>
        <w:t xml:space="preserve"> he married </w:t>
      </w:r>
      <w:r w:rsidR="00A8428B">
        <w:rPr>
          <w:rFonts w:ascii="Garamond" w:hAnsi="Garamond" w:cs="Garamond"/>
        </w:rPr>
        <w:t xml:space="preserve"> Elizabeth Grover (1624-1638).</w:t>
      </w:r>
      <w:r>
        <w:rPr>
          <w:rFonts w:ascii="Garamond" w:hAnsi="Garamond" w:cs="Garamond"/>
        </w:rPr>
        <w:t xml:space="preserve"> </w:t>
      </w:r>
      <w:r w:rsidR="009C3DCA">
        <w:rPr>
          <w:rFonts w:ascii="Garamond" w:hAnsi="Garamond" w:cs="Garamond"/>
        </w:rPr>
        <w:t>His second wife was Rachel. The couple</w:t>
      </w:r>
      <w:r>
        <w:rPr>
          <w:rFonts w:ascii="Garamond" w:hAnsi="Garamond" w:cs="Garamond"/>
        </w:rPr>
        <w:t xml:space="preserve"> traveled to New England on the ship “Planter” in 1635. “He was a surveyor of highways for Mystic Side” (47)</w:t>
      </w:r>
      <w:r w:rsidR="009C3DCA">
        <w:rPr>
          <w:rFonts w:ascii="Garamond" w:hAnsi="Garamond" w:cs="Garamond"/>
        </w:rPr>
        <w:t xml:space="preserve"> He died in Bradford.  </w:t>
      </w:r>
    </w:p>
    <w:p w:rsidR="009C3DCA" w:rsidRDefault="009C3DCA" w:rsidP="009C3DCA">
      <w:pPr>
        <w:autoSpaceDE w:val="0"/>
        <w:autoSpaceDN w:val="0"/>
        <w:adjustRightInd w:val="0"/>
        <w:ind w:left="2160" w:right="-720"/>
        <w:jc w:val="both"/>
        <w:rPr>
          <w:rFonts w:ascii="Garamond" w:hAnsi="Garamond" w:cs="Garamond"/>
        </w:rPr>
      </w:pPr>
    </w:p>
    <w:p w:rsidR="008A4FA1" w:rsidRDefault="005B0FD5" w:rsidP="005077AE">
      <w:pPr>
        <w:autoSpaceDE w:val="0"/>
        <w:autoSpaceDN w:val="0"/>
        <w:adjustRightInd w:val="0"/>
        <w:ind w:left="2160" w:right="-720"/>
        <w:jc w:val="both"/>
        <w:rPr>
          <w:rFonts w:ascii="Garamond" w:hAnsi="Garamond" w:cs="Garamond"/>
        </w:rPr>
      </w:pPr>
      <w:r>
        <w:rPr>
          <w:rFonts w:ascii="Garamond" w:hAnsi="Garamond" w:cs="Garamond"/>
        </w:rPr>
        <w:t>Captain Philip</w:t>
      </w:r>
      <w:r w:rsidR="00A8428B">
        <w:rPr>
          <w:rFonts w:ascii="Garamond" w:hAnsi="Garamond" w:cs="Garamond"/>
        </w:rPr>
        <w:t xml:space="preserve"> Atwood (</w:t>
      </w:r>
      <w:r w:rsidR="008A64C0">
        <w:rPr>
          <w:rFonts w:ascii="Garamond" w:hAnsi="Garamond" w:cs="Garamond"/>
        </w:rPr>
        <w:t>1615</w:t>
      </w:r>
      <w:r w:rsidR="00A8428B">
        <w:rPr>
          <w:rFonts w:ascii="Garamond" w:hAnsi="Garamond" w:cs="Garamond"/>
        </w:rPr>
        <w:t xml:space="preserve"> Chancery Lane, London, England to Feb 1, 1700 Malden, MA) was the son of John Atwood (1569-1643) and Joan </w:t>
      </w:r>
      <w:proofErr w:type="spellStart"/>
      <w:r w:rsidR="00A8428B">
        <w:rPr>
          <w:rFonts w:ascii="Garamond" w:hAnsi="Garamond" w:cs="Garamond"/>
        </w:rPr>
        <w:t>Coleson</w:t>
      </w:r>
      <w:proofErr w:type="spellEnd"/>
      <w:r w:rsidR="00A8428B">
        <w:rPr>
          <w:rFonts w:ascii="Garamond" w:hAnsi="Garamond" w:cs="Garamond"/>
        </w:rPr>
        <w:t xml:space="preserve"> (1570-1654).  </w:t>
      </w:r>
    </w:p>
    <w:p w:rsidR="008A4FA1" w:rsidRDefault="008A4FA1" w:rsidP="005077AE">
      <w:pPr>
        <w:autoSpaceDE w:val="0"/>
        <w:autoSpaceDN w:val="0"/>
        <w:adjustRightInd w:val="0"/>
        <w:ind w:left="2160" w:right="-720"/>
        <w:jc w:val="both"/>
        <w:rPr>
          <w:rFonts w:ascii="Garamond" w:hAnsi="Garamond" w:cs="Garamond"/>
        </w:rPr>
      </w:pPr>
    </w:p>
    <w:p w:rsidR="00A8428B" w:rsidRDefault="00A8428B" w:rsidP="005077AE">
      <w:pPr>
        <w:autoSpaceDE w:val="0"/>
        <w:autoSpaceDN w:val="0"/>
        <w:adjustRightInd w:val="0"/>
        <w:ind w:left="2160" w:right="-720"/>
        <w:jc w:val="both"/>
        <w:rPr>
          <w:rFonts w:ascii="Garamond" w:hAnsi="Garamond" w:cs="Garamond"/>
        </w:rPr>
      </w:pPr>
      <w:r>
        <w:rPr>
          <w:rFonts w:ascii="Garamond" w:hAnsi="Garamond" w:cs="Garamond"/>
        </w:rPr>
        <w:t>John and Joan married July 25, 1612 in S</w:t>
      </w:r>
      <w:r w:rsidR="00F925B1">
        <w:rPr>
          <w:rFonts w:ascii="Garamond" w:hAnsi="Garamond" w:cs="Garamond"/>
        </w:rPr>
        <w:t>T</w:t>
      </w:r>
      <w:r>
        <w:rPr>
          <w:rFonts w:ascii="Garamond" w:hAnsi="Garamond" w:cs="Garamond"/>
        </w:rPr>
        <w:t>. Martin-in-the-Field, London, England.</w:t>
      </w:r>
      <w:r w:rsidR="008A64C0">
        <w:rPr>
          <w:rFonts w:ascii="Garamond" w:hAnsi="Garamond" w:cs="Garamond"/>
        </w:rPr>
        <w:t xml:space="preserve"> </w:t>
      </w:r>
    </w:p>
    <w:p w:rsidR="00E06024" w:rsidRDefault="00E06024" w:rsidP="005077AE">
      <w:pPr>
        <w:autoSpaceDE w:val="0"/>
        <w:autoSpaceDN w:val="0"/>
        <w:adjustRightInd w:val="0"/>
        <w:ind w:left="2160" w:right="-720"/>
        <w:jc w:val="both"/>
        <w:rPr>
          <w:rFonts w:ascii="Garamond" w:hAnsi="Garamond" w:cs="Garamond"/>
        </w:rPr>
      </w:pPr>
    </w:p>
    <w:p w:rsidR="00A8428B" w:rsidRDefault="00A8428B" w:rsidP="005077AE">
      <w:pPr>
        <w:autoSpaceDE w:val="0"/>
        <w:autoSpaceDN w:val="0"/>
        <w:adjustRightInd w:val="0"/>
        <w:ind w:left="2160" w:right="-720"/>
        <w:jc w:val="both"/>
        <w:rPr>
          <w:rFonts w:ascii="Garamond" w:hAnsi="Garamond" w:cs="Garamond"/>
        </w:rPr>
      </w:pPr>
      <w:r>
        <w:rPr>
          <w:rFonts w:ascii="Garamond" w:hAnsi="Garamond" w:cs="Garamond"/>
        </w:rPr>
        <w:t>John Atwood’s parents were Nicholas Atwood (1539 in Surrey, England to 1586 in Surrey) and Olive Alice Harman (1548-1603). Nicholas and Olive married on January 30, 1570.</w:t>
      </w:r>
    </w:p>
    <w:p w:rsidR="00A8428B" w:rsidRDefault="00A8428B" w:rsidP="005077AE">
      <w:pPr>
        <w:autoSpaceDE w:val="0"/>
        <w:autoSpaceDN w:val="0"/>
        <w:adjustRightInd w:val="0"/>
        <w:ind w:left="2160" w:right="-720"/>
        <w:jc w:val="both"/>
        <w:rPr>
          <w:rFonts w:ascii="Garamond" w:hAnsi="Garamond" w:cs="Garamond"/>
        </w:rPr>
      </w:pPr>
      <w:r>
        <w:rPr>
          <w:rFonts w:ascii="Garamond" w:hAnsi="Garamond" w:cs="Garamond"/>
        </w:rPr>
        <w:lastRenderedPageBreak/>
        <w:t>Nicholas’s parents were John Hewson Atwood (1490 in Sanderstead, Surrey, England to ST. Martin in the Field, London, England in 1562) and Margaret Grenville (1494-1558).</w:t>
      </w:r>
    </w:p>
    <w:p w:rsidR="00A8428B" w:rsidRDefault="00A8428B" w:rsidP="005077AE">
      <w:pPr>
        <w:autoSpaceDE w:val="0"/>
        <w:autoSpaceDN w:val="0"/>
        <w:adjustRightInd w:val="0"/>
        <w:ind w:left="2160" w:right="-720"/>
        <w:jc w:val="both"/>
        <w:rPr>
          <w:rFonts w:ascii="Garamond" w:hAnsi="Garamond" w:cs="Garamond"/>
        </w:rPr>
      </w:pPr>
    </w:p>
    <w:p w:rsidR="00A8428B" w:rsidRDefault="00A8428B" w:rsidP="005077AE">
      <w:pPr>
        <w:autoSpaceDE w:val="0"/>
        <w:autoSpaceDN w:val="0"/>
        <w:adjustRightInd w:val="0"/>
        <w:ind w:left="2160" w:right="-720"/>
        <w:jc w:val="both"/>
        <w:rPr>
          <w:rFonts w:ascii="Garamond" w:hAnsi="Garamond" w:cs="Garamond"/>
        </w:rPr>
      </w:pPr>
      <w:r>
        <w:rPr>
          <w:rFonts w:ascii="Garamond" w:hAnsi="Garamond" w:cs="Garamond"/>
        </w:rPr>
        <w:t xml:space="preserve">John Hewson Atwood’s parents were John Atwood (1445-1525) and Denes de </w:t>
      </w:r>
      <w:proofErr w:type="spellStart"/>
      <w:r>
        <w:rPr>
          <w:rFonts w:ascii="Garamond" w:hAnsi="Garamond" w:cs="Garamond"/>
        </w:rPr>
        <w:t>Sandeford</w:t>
      </w:r>
      <w:proofErr w:type="spellEnd"/>
      <w:r>
        <w:rPr>
          <w:rFonts w:ascii="Garamond" w:hAnsi="Garamond" w:cs="Garamond"/>
        </w:rPr>
        <w:t xml:space="preserve"> (1449-1531).</w:t>
      </w:r>
      <w:r w:rsidR="00740A0B">
        <w:rPr>
          <w:rFonts w:ascii="Garamond" w:hAnsi="Garamond" w:cs="Garamond"/>
        </w:rPr>
        <w:t xml:space="preserve"> They married in 14</w:t>
      </w:r>
      <w:r w:rsidR="00E91CC1">
        <w:rPr>
          <w:rFonts w:ascii="Garamond" w:hAnsi="Garamond" w:cs="Garamond"/>
        </w:rPr>
        <w:t>83 in Sanderstead, Surrey, England.</w:t>
      </w:r>
    </w:p>
    <w:p w:rsidR="00740A0B" w:rsidRDefault="00740A0B" w:rsidP="005077AE">
      <w:pPr>
        <w:autoSpaceDE w:val="0"/>
        <w:autoSpaceDN w:val="0"/>
        <w:adjustRightInd w:val="0"/>
        <w:ind w:left="2160" w:right="-720"/>
        <w:jc w:val="both"/>
        <w:rPr>
          <w:rFonts w:ascii="Garamond" w:hAnsi="Garamond" w:cs="Garamond"/>
        </w:rPr>
      </w:pPr>
    </w:p>
    <w:p w:rsidR="00740A0B" w:rsidRDefault="00740A0B" w:rsidP="005077AE">
      <w:pPr>
        <w:autoSpaceDE w:val="0"/>
        <w:autoSpaceDN w:val="0"/>
        <w:adjustRightInd w:val="0"/>
        <w:ind w:left="2160" w:right="-720"/>
        <w:jc w:val="both"/>
        <w:rPr>
          <w:rFonts w:ascii="Garamond" w:hAnsi="Garamond" w:cs="Garamond"/>
        </w:rPr>
      </w:pPr>
      <w:r>
        <w:rPr>
          <w:rFonts w:ascii="Garamond" w:hAnsi="Garamond" w:cs="Garamond"/>
        </w:rPr>
        <w:t xml:space="preserve">John Atwood’s parents were Sir John </w:t>
      </w:r>
      <w:proofErr w:type="spellStart"/>
      <w:r>
        <w:rPr>
          <w:rFonts w:ascii="Garamond" w:hAnsi="Garamond" w:cs="Garamond"/>
        </w:rPr>
        <w:t>Atte</w:t>
      </w:r>
      <w:proofErr w:type="spellEnd"/>
      <w:r>
        <w:rPr>
          <w:rFonts w:ascii="Garamond" w:hAnsi="Garamond" w:cs="Garamond"/>
        </w:rPr>
        <w:t xml:space="preserve"> </w:t>
      </w:r>
      <w:proofErr w:type="spellStart"/>
      <w:r>
        <w:rPr>
          <w:rFonts w:ascii="Garamond" w:hAnsi="Garamond" w:cs="Garamond"/>
        </w:rPr>
        <w:t>Wode</w:t>
      </w:r>
      <w:proofErr w:type="spellEnd"/>
      <w:r>
        <w:rPr>
          <w:rFonts w:ascii="Garamond" w:hAnsi="Garamond" w:cs="Garamond"/>
        </w:rPr>
        <w:t xml:space="preserve"> </w:t>
      </w:r>
      <w:proofErr w:type="spellStart"/>
      <w:r>
        <w:rPr>
          <w:rFonts w:ascii="Garamond" w:hAnsi="Garamond" w:cs="Garamond"/>
        </w:rPr>
        <w:t>Kight</w:t>
      </w:r>
      <w:proofErr w:type="spellEnd"/>
      <w:r>
        <w:rPr>
          <w:rFonts w:ascii="Garamond" w:hAnsi="Garamond" w:cs="Garamond"/>
        </w:rPr>
        <w:t xml:space="preserve"> of the Shire (1400-1459) and Isabella Surrey (1404</w:t>
      </w:r>
      <w:r w:rsidR="00CC07A2">
        <w:rPr>
          <w:rFonts w:ascii="Garamond" w:hAnsi="Garamond" w:cs="Garamond"/>
        </w:rPr>
        <w:t xml:space="preserve"> Sanderstead, Surrey, England to Surrey now, London, England in</w:t>
      </w:r>
      <w:r w:rsidR="00FE769E">
        <w:rPr>
          <w:rFonts w:ascii="Garamond" w:hAnsi="Garamond" w:cs="Garamond"/>
        </w:rPr>
        <w:t xml:space="preserve"> </w:t>
      </w:r>
      <w:r>
        <w:rPr>
          <w:rFonts w:ascii="Garamond" w:hAnsi="Garamond" w:cs="Garamond"/>
        </w:rPr>
        <w:t>1447).</w:t>
      </w:r>
      <w:r w:rsidR="006501B7">
        <w:rPr>
          <w:rFonts w:ascii="Garamond" w:hAnsi="Garamond" w:cs="Garamond"/>
        </w:rPr>
        <w:t xml:space="preserve">  Isabella and Sir John </w:t>
      </w:r>
      <w:proofErr w:type="spellStart"/>
      <w:r w:rsidR="006501B7">
        <w:rPr>
          <w:rFonts w:ascii="Garamond" w:hAnsi="Garamond" w:cs="Garamond"/>
        </w:rPr>
        <w:t>Atte</w:t>
      </w:r>
      <w:proofErr w:type="spellEnd"/>
      <w:r w:rsidR="006501B7">
        <w:rPr>
          <w:rFonts w:ascii="Garamond" w:hAnsi="Garamond" w:cs="Garamond"/>
        </w:rPr>
        <w:t xml:space="preserve"> </w:t>
      </w:r>
      <w:proofErr w:type="spellStart"/>
      <w:r w:rsidR="006501B7">
        <w:rPr>
          <w:rFonts w:ascii="Garamond" w:hAnsi="Garamond" w:cs="Garamond"/>
        </w:rPr>
        <w:t>Wode</w:t>
      </w:r>
      <w:proofErr w:type="spellEnd"/>
      <w:r w:rsidR="006501B7">
        <w:rPr>
          <w:rFonts w:ascii="Garamond" w:hAnsi="Garamond" w:cs="Garamond"/>
        </w:rPr>
        <w:t xml:space="preserve"> </w:t>
      </w:r>
      <w:proofErr w:type="spellStart"/>
      <w:r w:rsidR="006501B7">
        <w:rPr>
          <w:rFonts w:ascii="Garamond" w:hAnsi="Garamond" w:cs="Garamond"/>
        </w:rPr>
        <w:t>Knifht</w:t>
      </w:r>
      <w:proofErr w:type="spellEnd"/>
      <w:r w:rsidR="006501B7">
        <w:rPr>
          <w:rFonts w:ascii="Garamond" w:hAnsi="Garamond" w:cs="Garamond"/>
        </w:rPr>
        <w:t xml:space="preserve"> of the Shire married in 1444 in Sanderstead, Surrey, England.</w:t>
      </w:r>
    </w:p>
    <w:p w:rsidR="00993AAB" w:rsidRDefault="00993AAB" w:rsidP="005077AE">
      <w:pPr>
        <w:autoSpaceDE w:val="0"/>
        <w:autoSpaceDN w:val="0"/>
        <w:adjustRightInd w:val="0"/>
        <w:ind w:left="2160" w:right="-720"/>
        <w:jc w:val="both"/>
        <w:rPr>
          <w:rFonts w:ascii="Garamond" w:hAnsi="Garamond" w:cs="Garamond"/>
        </w:rPr>
      </w:pPr>
    </w:p>
    <w:p w:rsidR="00993AAB" w:rsidRPr="00E7133A" w:rsidRDefault="00993AAB" w:rsidP="005077AE">
      <w:pPr>
        <w:ind w:left="2160"/>
        <w:jc w:val="both"/>
        <w:rPr>
          <w:rFonts w:ascii="Garamond" w:hAnsi="Garamond"/>
        </w:rPr>
      </w:pPr>
      <w:r w:rsidRPr="003E0C9D">
        <w:rPr>
          <w:rFonts w:ascii="Garamond" w:hAnsi="Garamond" w:cs="Garamond"/>
        </w:rPr>
        <w:t xml:space="preserve">Sir John’s parents were Sir </w:t>
      </w:r>
      <w:r w:rsidR="008B0793" w:rsidRPr="003E0C9D">
        <w:rPr>
          <w:rFonts w:ascii="Garamond" w:hAnsi="Garamond" w:cs="Garamond"/>
        </w:rPr>
        <w:t xml:space="preserve">Peter </w:t>
      </w:r>
      <w:proofErr w:type="spellStart"/>
      <w:r w:rsidR="008B0793" w:rsidRPr="003E0C9D">
        <w:rPr>
          <w:rFonts w:ascii="Garamond" w:hAnsi="Garamond" w:cs="Garamond"/>
        </w:rPr>
        <w:t>Atte</w:t>
      </w:r>
      <w:proofErr w:type="spellEnd"/>
      <w:r w:rsidR="008B0793" w:rsidRPr="003E0C9D">
        <w:rPr>
          <w:rFonts w:ascii="Garamond" w:hAnsi="Garamond" w:cs="Garamond"/>
        </w:rPr>
        <w:t xml:space="preserve"> </w:t>
      </w:r>
      <w:proofErr w:type="spellStart"/>
      <w:r w:rsidR="008B0793" w:rsidRPr="003E0C9D">
        <w:rPr>
          <w:rFonts w:ascii="Garamond" w:hAnsi="Garamond" w:cs="Garamond"/>
        </w:rPr>
        <w:t>Wode</w:t>
      </w:r>
      <w:proofErr w:type="spellEnd"/>
      <w:r w:rsidR="008B0793" w:rsidRPr="003E0C9D">
        <w:rPr>
          <w:rFonts w:ascii="Garamond" w:hAnsi="Garamond" w:cs="Garamond"/>
        </w:rPr>
        <w:t xml:space="preserve"> Knight of the Shire (1360-1404) and Petronilla </w:t>
      </w:r>
      <w:proofErr w:type="spellStart"/>
      <w:r w:rsidR="008B0793" w:rsidRPr="003E0C9D">
        <w:rPr>
          <w:rFonts w:ascii="Garamond" w:hAnsi="Garamond" w:cs="Garamond"/>
        </w:rPr>
        <w:t>Heyharston</w:t>
      </w:r>
      <w:proofErr w:type="spellEnd"/>
      <w:r w:rsidR="008B0793" w:rsidRPr="003E0C9D">
        <w:rPr>
          <w:rFonts w:ascii="Garamond" w:hAnsi="Garamond" w:cs="Garamond"/>
        </w:rPr>
        <w:t xml:space="preserve"> (1364-1459).</w:t>
      </w:r>
      <w:r w:rsidRPr="003E0C9D">
        <w:rPr>
          <w:rFonts w:ascii="Garamond" w:hAnsi="Garamond" w:cs="Garamond"/>
        </w:rPr>
        <w:t xml:space="preserve"> </w:t>
      </w:r>
      <w:r w:rsidR="008B0793" w:rsidRPr="003E0C9D">
        <w:rPr>
          <w:rFonts w:ascii="Garamond" w:hAnsi="Garamond" w:cs="Garamond"/>
        </w:rPr>
        <w:t xml:space="preserve"> “Peter </w:t>
      </w:r>
      <w:proofErr w:type="spellStart"/>
      <w:r w:rsidR="008B0793" w:rsidRPr="003E0C9D">
        <w:rPr>
          <w:rFonts w:ascii="Garamond" w:hAnsi="Garamond" w:cs="Garamond"/>
        </w:rPr>
        <w:t>Atte</w:t>
      </w:r>
      <w:proofErr w:type="spellEnd"/>
      <w:r w:rsidR="008B0793" w:rsidRPr="003E0C9D">
        <w:rPr>
          <w:rFonts w:ascii="Garamond" w:hAnsi="Garamond" w:cs="Garamond"/>
        </w:rPr>
        <w:t xml:space="preserve"> </w:t>
      </w:r>
      <w:proofErr w:type="spellStart"/>
      <w:r w:rsidR="008B0793" w:rsidRPr="003E0C9D">
        <w:rPr>
          <w:rFonts w:ascii="Garamond" w:hAnsi="Garamond" w:cs="Garamond"/>
        </w:rPr>
        <w:t>Wode</w:t>
      </w:r>
      <w:proofErr w:type="spellEnd"/>
      <w:r w:rsidR="008B0793" w:rsidRPr="003E0C9D">
        <w:rPr>
          <w:rFonts w:ascii="Garamond" w:hAnsi="Garamond" w:cs="Garamond"/>
        </w:rPr>
        <w:t>, Jr was a member of Parliament in 1384; and in 1385, according to church history, built Sanderstead church.”</w:t>
      </w:r>
      <w:r w:rsidR="00F53A7F" w:rsidRPr="003E0C9D">
        <w:rPr>
          <w:rFonts w:ascii="Garamond" w:hAnsi="Garamond" w:cs="Garamond"/>
        </w:rPr>
        <w:t xml:space="preserve"> The couple married in 1384 in Sanderstead, Surrey, England.</w:t>
      </w:r>
      <w:r w:rsidR="003E0C9D" w:rsidRPr="003E0C9D">
        <w:rPr>
          <w:rFonts w:ascii="Garamond" w:hAnsi="Garamond" w:cs="Garamond"/>
        </w:rPr>
        <w:t xml:space="preserve"> “</w:t>
      </w:r>
      <w:r w:rsidR="003E0C9D" w:rsidRPr="003E0C9D">
        <w:rPr>
          <w:rFonts w:ascii="Garamond" w:hAnsi="Garamond"/>
          <w:color w:val="181A1C"/>
          <w:shd w:val="clear" w:color="auto" w:fill="FFFFFF"/>
        </w:rPr>
        <w:t xml:space="preserve">Inquisition taken at </w:t>
      </w:r>
      <w:proofErr w:type="spellStart"/>
      <w:r w:rsidR="003E0C9D" w:rsidRPr="003E0C9D">
        <w:rPr>
          <w:rFonts w:ascii="Garamond" w:hAnsi="Garamond"/>
          <w:color w:val="181A1C"/>
          <w:shd w:val="clear" w:color="auto" w:fill="FFFFFF"/>
        </w:rPr>
        <w:t>Frome</w:t>
      </w:r>
      <w:proofErr w:type="spellEnd"/>
      <w:r w:rsidR="003E0C9D" w:rsidRPr="003E0C9D">
        <w:rPr>
          <w:rFonts w:ascii="Garamond" w:hAnsi="Garamond"/>
          <w:color w:val="181A1C"/>
          <w:shd w:val="clear" w:color="auto" w:fill="FFFFFF"/>
        </w:rPr>
        <w:t xml:space="preserve"> on Saturday after the Feast of St. John before the Latin Gate, 46 Edward 3rd [1372], before Peter</w:t>
      </w:r>
      <w:r w:rsidR="00C000C6">
        <w:rPr>
          <w:rFonts w:ascii="Garamond" w:hAnsi="Garamond"/>
          <w:color w:val="181A1C"/>
          <w:shd w:val="clear" w:color="auto" w:fill="FFFFFF"/>
        </w:rPr>
        <w:t xml:space="preserve"> </w:t>
      </w:r>
      <w:proofErr w:type="spellStart"/>
      <w:r w:rsidR="003E0C9D" w:rsidRPr="003E0C9D">
        <w:rPr>
          <w:rFonts w:ascii="Garamond" w:hAnsi="Garamond"/>
          <w:color w:val="181A1C"/>
          <w:shd w:val="clear" w:color="auto" w:fill="FFFFFF"/>
        </w:rPr>
        <w:t>atte</w:t>
      </w:r>
      <w:proofErr w:type="spellEnd"/>
      <w:r w:rsidR="003E0C9D" w:rsidRPr="003E0C9D">
        <w:rPr>
          <w:rFonts w:ascii="Garamond" w:hAnsi="Garamond"/>
          <w:color w:val="181A1C"/>
          <w:shd w:val="clear" w:color="auto" w:fill="FFFFFF"/>
        </w:rPr>
        <w:t xml:space="preserve"> </w:t>
      </w:r>
      <w:proofErr w:type="spellStart"/>
      <w:r w:rsidR="003E0C9D" w:rsidRPr="003E0C9D">
        <w:rPr>
          <w:rFonts w:ascii="Garamond" w:hAnsi="Garamond"/>
          <w:color w:val="181A1C"/>
          <w:shd w:val="clear" w:color="auto" w:fill="FFFFFF"/>
        </w:rPr>
        <w:t>Wode</w:t>
      </w:r>
      <w:proofErr w:type="spellEnd"/>
      <w:r w:rsidR="003E0C9D" w:rsidRPr="003E0C9D">
        <w:rPr>
          <w:rFonts w:ascii="Garamond" w:hAnsi="Garamond"/>
          <w:color w:val="181A1C"/>
          <w:shd w:val="clear" w:color="auto" w:fill="FFFFFF"/>
        </w:rPr>
        <w:t xml:space="preserve">, lieutenant of John de </w:t>
      </w:r>
      <w:proofErr w:type="spellStart"/>
      <w:r w:rsidR="003E0C9D" w:rsidRPr="003E0C9D">
        <w:rPr>
          <w:rFonts w:ascii="Garamond" w:hAnsi="Garamond"/>
          <w:color w:val="181A1C"/>
          <w:shd w:val="clear" w:color="auto" w:fill="FFFFFF"/>
        </w:rPr>
        <w:t>Foxle</w:t>
      </w:r>
      <w:proofErr w:type="spellEnd"/>
      <w:r w:rsidR="003E0C9D" w:rsidRPr="003E0C9D">
        <w:rPr>
          <w:rFonts w:ascii="Garamond" w:hAnsi="Garamond"/>
          <w:color w:val="181A1C"/>
          <w:shd w:val="clear" w:color="auto" w:fill="FFFFFF"/>
        </w:rPr>
        <w:t xml:space="preserve">, keeper of the King's forest this side of Trent, by the oath of John </w:t>
      </w:r>
      <w:proofErr w:type="spellStart"/>
      <w:r w:rsidR="003E0C9D" w:rsidRPr="003E0C9D">
        <w:rPr>
          <w:rFonts w:ascii="Garamond" w:hAnsi="Garamond"/>
          <w:color w:val="181A1C"/>
          <w:shd w:val="clear" w:color="auto" w:fill="FFFFFF"/>
        </w:rPr>
        <w:t>Wyion</w:t>
      </w:r>
      <w:proofErr w:type="spellEnd"/>
      <w:r w:rsidR="003E0C9D" w:rsidRPr="003E0C9D">
        <w:rPr>
          <w:rFonts w:ascii="Garamond" w:hAnsi="Garamond"/>
          <w:color w:val="181A1C"/>
          <w:shd w:val="clear" w:color="auto" w:fill="FFFFFF"/>
        </w:rPr>
        <w:t xml:space="preserve"> and Richard </w:t>
      </w:r>
      <w:proofErr w:type="spellStart"/>
      <w:r w:rsidR="003E0C9D" w:rsidRPr="003E0C9D">
        <w:rPr>
          <w:rFonts w:ascii="Garamond" w:hAnsi="Garamond"/>
          <w:color w:val="181A1C"/>
          <w:shd w:val="clear" w:color="auto" w:fill="FFFFFF"/>
        </w:rPr>
        <w:t>Palmere</w:t>
      </w:r>
      <w:proofErr w:type="spellEnd"/>
      <w:r w:rsidR="003E0C9D" w:rsidRPr="003E0C9D">
        <w:rPr>
          <w:rFonts w:ascii="Garamond" w:hAnsi="Garamond"/>
          <w:color w:val="181A1C"/>
          <w:shd w:val="clear" w:color="auto" w:fill="FFFFFF"/>
        </w:rPr>
        <w:t>, foresters</w:t>
      </w:r>
      <w:r w:rsidR="003E0C9D">
        <w:rPr>
          <w:rFonts w:ascii="Garamond" w:hAnsi="Garamond"/>
          <w:color w:val="181A1C"/>
          <w:shd w:val="clear" w:color="auto" w:fill="FFFFFF"/>
        </w:rPr>
        <w:t>” (</w:t>
      </w:r>
      <w:r w:rsidR="00F925B1">
        <w:rPr>
          <w:rFonts w:ascii="Garamond" w:hAnsi="Garamond"/>
          <w:color w:val="181A1C"/>
          <w:shd w:val="clear" w:color="auto" w:fill="FFFFFF"/>
        </w:rPr>
        <w:t>from</w:t>
      </w:r>
      <w:r w:rsidR="003E0C9D">
        <w:rPr>
          <w:rFonts w:ascii="Garamond" w:hAnsi="Garamond"/>
          <w:color w:val="181A1C"/>
          <w:shd w:val="clear" w:color="auto" w:fill="FFFFFF"/>
        </w:rPr>
        <w:t xml:space="preserve"> the Wiltshire, England, Extracted Church of England Parish Records</w:t>
      </w:r>
    </w:p>
    <w:p w:rsidR="008B0793" w:rsidRDefault="008B0793" w:rsidP="005077AE">
      <w:pPr>
        <w:autoSpaceDE w:val="0"/>
        <w:autoSpaceDN w:val="0"/>
        <w:adjustRightInd w:val="0"/>
        <w:ind w:left="720" w:right="-720"/>
        <w:jc w:val="both"/>
        <w:rPr>
          <w:rFonts w:ascii="Garamond" w:hAnsi="Garamond" w:cs="Garamond"/>
        </w:rPr>
      </w:pPr>
    </w:p>
    <w:p w:rsidR="008B0793" w:rsidRDefault="00BD6C5D" w:rsidP="005077AE">
      <w:pPr>
        <w:autoSpaceDE w:val="0"/>
        <w:autoSpaceDN w:val="0"/>
        <w:adjustRightInd w:val="0"/>
        <w:ind w:left="2160" w:right="-720"/>
        <w:jc w:val="both"/>
        <w:rPr>
          <w:rFonts w:ascii="Garamond" w:hAnsi="Garamond" w:cs="Garamond"/>
        </w:rPr>
      </w:pPr>
      <w:r>
        <w:rPr>
          <w:rFonts w:ascii="Garamond" w:hAnsi="Garamond" w:cs="Garamond"/>
        </w:rPr>
        <w:t xml:space="preserve">Peter’s mother was </w:t>
      </w:r>
      <w:proofErr w:type="spellStart"/>
      <w:r>
        <w:rPr>
          <w:rFonts w:ascii="Garamond" w:hAnsi="Garamond" w:cs="Garamond"/>
        </w:rPr>
        <w:t>Laurencia</w:t>
      </w:r>
      <w:proofErr w:type="spellEnd"/>
      <w:r>
        <w:rPr>
          <w:rFonts w:ascii="Garamond" w:hAnsi="Garamond" w:cs="Garamond"/>
        </w:rPr>
        <w:t xml:space="preserve"> </w:t>
      </w:r>
      <w:proofErr w:type="spellStart"/>
      <w:r>
        <w:rPr>
          <w:rFonts w:ascii="Garamond" w:hAnsi="Garamond" w:cs="Garamond"/>
        </w:rPr>
        <w:t>Queche</w:t>
      </w:r>
      <w:proofErr w:type="spellEnd"/>
      <w:r>
        <w:rPr>
          <w:rFonts w:ascii="Garamond" w:hAnsi="Garamond" w:cs="Garamond"/>
        </w:rPr>
        <w:t xml:space="preserve"> (1324</w:t>
      </w:r>
      <w:r w:rsidR="00F53A7F">
        <w:rPr>
          <w:rFonts w:ascii="Garamond" w:hAnsi="Garamond" w:cs="Garamond"/>
        </w:rPr>
        <w:t>/1321</w:t>
      </w:r>
      <w:r>
        <w:rPr>
          <w:rFonts w:ascii="Garamond" w:hAnsi="Garamond" w:cs="Garamond"/>
        </w:rPr>
        <w:t>-</w:t>
      </w:r>
      <w:r w:rsidR="00F53A7F">
        <w:rPr>
          <w:rFonts w:ascii="Garamond" w:hAnsi="Garamond" w:cs="Garamond"/>
        </w:rPr>
        <w:t>1382/</w:t>
      </w:r>
      <w:r>
        <w:rPr>
          <w:rFonts w:ascii="Garamond" w:hAnsi="Garamond" w:cs="Garamond"/>
        </w:rPr>
        <w:t xml:space="preserve">1419). Peter’s </w:t>
      </w:r>
      <w:r w:rsidR="008B0793">
        <w:rPr>
          <w:rFonts w:ascii="Garamond" w:hAnsi="Garamond" w:cs="Garamond"/>
        </w:rPr>
        <w:t xml:space="preserve">father Peter </w:t>
      </w:r>
      <w:proofErr w:type="spellStart"/>
      <w:r>
        <w:rPr>
          <w:rFonts w:ascii="Garamond" w:hAnsi="Garamond" w:cs="Garamond"/>
        </w:rPr>
        <w:t>A</w:t>
      </w:r>
      <w:r w:rsidR="008B0793">
        <w:rPr>
          <w:rFonts w:ascii="Garamond" w:hAnsi="Garamond" w:cs="Garamond"/>
        </w:rPr>
        <w:t>t</w:t>
      </w:r>
      <w:r>
        <w:rPr>
          <w:rFonts w:ascii="Garamond" w:hAnsi="Garamond" w:cs="Garamond"/>
        </w:rPr>
        <w:t>te</w:t>
      </w:r>
      <w:proofErr w:type="spellEnd"/>
      <w:r w:rsidR="008B0793">
        <w:rPr>
          <w:rFonts w:ascii="Garamond" w:hAnsi="Garamond" w:cs="Garamond"/>
        </w:rPr>
        <w:t xml:space="preserve"> </w:t>
      </w:r>
      <w:proofErr w:type="spellStart"/>
      <w:r w:rsidR="008B0793">
        <w:rPr>
          <w:rFonts w:ascii="Garamond" w:hAnsi="Garamond" w:cs="Garamond"/>
        </w:rPr>
        <w:t>Wode</w:t>
      </w:r>
      <w:proofErr w:type="spellEnd"/>
      <w:r w:rsidR="008B0793">
        <w:rPr>
          <w:rFonts w:ascii="Garamond" w:hAnsi="Garamond" w:cs="Garamond"/>
        </w:rPr>
        <w:t xml:space="preserve">, Sr. </w:t>
      </w:r>
      <w:r w:rsidR="00F53A7F">
        <w:rPr>
          <w:rFonts w:ascii="Garamond" w:hAnsi="Garamond" w:cs="Garamond"/>
        </w:rPr>
        <w:t xml:space="preserve">was a Bishop Clerk Court who </w:t>
      </w:r>
      <w:r w:rsidR="008B0793">
        <w:rPr>
          <w:rFonts w:ascii="Garamond" w:hAnsi="Garamond" w:cs="Garamond"/>
        </w:rPr>
        <w:t xml:space="preserve">“bought the estates known as Sanderstead and </w:t>
      </w:r>
      <w:proofErr w:type="spellStart"/>
      <w:r w:rsidR="008B0793">
        <w:rPr>
          <w:rFonts w:ascii="Garamond" w:hAnsi="Garamond" w:cs="Garamond"/>
        </w:rPr>
        <w:t>Wodemersthorne</w:t>
      </w:r>
      <w:proofErr w:type="spellEnd"/>
      <w:r w:rsidR="008B0793">
        <w:rPr>
          <w:rFonts w:ascii="Garamond" w:hAnsi="Garamond" w:cs="Garamond"/>
        </w:rPr>
        <w:t xml:space="preserve"> and in 1346 made application for a private chapel at lad </w:t>
      </w:r>
      <w:proofErr w:type="spellStart"/>
      <w:r w:rsidR="008B0793">
        <w:rPr>
          <w:rFonts w:ascii="Garamond" w:hAnsi="Garamond" w:cs="Garamond"/>
        </w:rPr>
        <w:t>Wode</w:t>
      </w:r>
      <w:proofErr w:type="spellEnd"/>
      <w:r w:rsidR="008B0793">
        <w:rPr>
          <w:rFonts w:ascii="Garamond" w:hAnsi="Garamond" w:cs="Garamond"/>
        </w:rPr>
        <w:t xml:space="preserve">.  </w:t>
      </w:r>
      <w:r w:rsidR="00FF56C0">
        <w:rPr>
          <w:rFonts w:ascii="Garamond" w:hAnsi="Garamond" w:cs="Garamond"/>
        </w:rPr>
        <w:t>I</w:t>
      </w:r>
      <w:r w:rsidR="008B0793">
        <w:rPr>
          <w:rFonts w:ascii="Garamond" w:hAnsi="Garamond" w:cs="Garamond"/>
        </w:rPr>
        <w:t xml:space="preserve">t appears that in 1357 he lived at Coulsdon, also that he was associated with William Wickham on the King’s Commission, recorded in </w:t>
      </w:r>
      <w:proofErr w:type="spellStart"/>
      <w:r w:rsidR="008B0793">
        <w:rPr>
          <w:rFonts w:ascii="Garamond" w:hAnsi="Garamond" w:cs="Garamond"/>
        </w:rPr>
        <w:t>Rotalarum</w:t>
      </w:r>
      <w:proofErr w:type="spellEnd"/>
      <w:r w:rsidR="008B0793">
        <w:rPr>
          <w:rFonts w:ascii="Garamond" w:hAnsi="Garamond" w:cs="Garamond"/>
        </w:rPr>
        <w:t>, and that he was engaged in building at Windso</w:t>
      </w:r>
      <w:r>
        <w:rPr>
          <w:rFonts w:ascii="Garamond" w:hAnsi="Garamond" w:cs="Garamond"/>
        </w:rPr>
        <w:t>r</w:t>
      </w:r>
      <w:r w:rsidR="008B0793">
        <w:rPr>
          <w:rFonts w:ascii="Garamond" w:hAnsi="Garamond" w:cs="Garamond"/>
        </w:rPr>
        <w:t>.”</w:t>
      </w:r>
    </w:p>
    <w:p w:rsidR="005A2A3C" w:rsidRDefault="005A2A3C" w:rsidP="005077AE">
      <w:pPr>
        <w:autoSpaceDE w:val="0"/>
        <w:autoSpaceDN w:val="0"/>
        <w:adjustRightInd w:val="0"/>
        <w:ind w:left="2160" w:right="-720"/>
        <w:jc w:val="both"/>
        <w:rPr>
          <w:rFonts w:ascii="Garamond" w:hAnsi="Garamond" w:cs="Garamond"/>
        </w:rPr>
      </w:pPr>
    </w:p>
    <w:p w:rsidR="005A2A3C" w:rsidRDefault="00C5194E" w:rsidP="005077AE">
      <w:pPr>
        <w:autoSpaceDE w:val="0"/>
        <w:autoSpaceDN w:val="0"/>
        <w:adjustRightInd w:val="0"/>
        <w:ind w:left="2160" w:right="-720"/>
        <w:jc w:val="both"/>
        <w:rPr>
          <w:rFonts w:ascii="Garamond" w:hAnsi="Garamond" w:cs="Garamond"/>
        </w:rPr>
      </w:pPr>
      <w:r>
        <w:rPr>
          <w:rFonts w:ascii="Garamond" w:hAnsi="Garamond" w:cs="Garamond"/>
        </w:rPr>
        <w:t xml:space="preserve">Peter, Sr.’s father was Geoffrey </w:t>
      </w:r>
      <w:proofErr w:type="spellStart"/>
      <w:r>
        <w:rPr>
          <w:rFonts w:ascii="Garamond" w:hAnsi="Garamond" w:cs="Garamond"/>
        </w:rPr>
        <w:t>Atte</w:t>
      </w:r>
      <w:proofErr w:type="spellEnd"/>
      <w:r>
        <w:rPr>
          <w:rFonts w:ascii="Garamond" w:hAnsi="Garamond" w:cs="Garamond"/>
        </w:rPr>
        <w:t xml:space="preserve"> </w:t>
      </w:r>
      <w:proofErr w:type="spellStart"/>
      <w:r>
        <w:rPr>
          <w:rFonts w:ascii="Garamond" w:hAnsi="Garamond" w:cs="Garamond"/>
        </w:rPr>
        <w:t>Wode</w:t>
      </w:r>
      <w:proofErr w:type="spellEnd"/>
      <w:r>
        <w:rPr>
          <w:rFonts w:ascii="Garamond" w:hAnsi="Garamond" w:cs="Garamond"/>
        </w:rPr>
        <w:t xml:space="preserve"> </w:t>
      </w:r>
      <w:r w:rsidR="00C000C6">
        <w:rPr>
          <w:rFonts w:ascii="Garamond" w:hAnsi="Garamond" w:cs="Garamond"/>
        </w:rPr>
        <w:t xml:space="preserve">who was </w:t>
      </w:r>
      <w:proofErr w:type="spellStart"/>
      <w:r>
        <w:rPr>
          <w:rFonts w:ascii="Garamond" w:hAnsi="Garamond" w:cs="Garamond"/>
        </w:rPr>
        <w:t>Sgt</w:t>
      </w:r>
      <w:proofErr w:type="spellEnd"/>
      <w:r>
        <w:rPr>
          <w:rFonts w:ascii="Garamond" w:hAnsi="Garamond" w:cs="Garamond"/>
        </w:rPr>
        <w:t xml:space="preserve"> at Arms </w:t>
      </w:r>
      <w:r w:rsidR="000E4736">
        <w:rPr>
          <w:rFonts w:ascii="Garamond" w:hAnsi="Garamond" w:cs="Garamond"/>
        </w:rPr>
        <w:t xml:space="preserve">(1295-1346) </w:t>
      </w:r>
      <w:r>
        <w:rPr>
          <w:rFonts w:ascii="Garamond" w:hAnsi="Garamond" w:cs="Garamond"/>
        </w:rPr>
        <w:t>to Edward III</w:t>
      </w:r>
      <w:r w:rsidR="00C000C6">
        <w:rPr>
          <w:rFonts w:ascii="Garamond" w:hAnsi="Garamond" w:cs="Garamond"/>
        </w:rPr>
        <w:t>, and Peter’s mother was</w:t>
      </w:r>
      <w:r>
        <w:rPr>
          <w:rFonts w:ascii="Garamond" w:hAnsi="Garamond" w:cs="Garamond"/>
        </w:rPr>
        <w:t xml:space="preserve"> </w:t>
      </w:r>
      <w:proofErr w:type="spellStart"/>
      <w:r w:rsidR="000E4736">
        <w:rPr>
          <w:rFonts w:ascii="Garamond" w:hAnsi="Garamond" w:cs="Garamond"/>
        </w:rPr>
        <w:t>Anisia</w:t>
      </w:r>
      <w:proofErr w:type="spellEnd"/>
      <w:r w:rsidR="000E4736">
        <w:rPr>
          <w:rFonts w:ascii="Garamond" w:hAnsi="Garamond" w:cs="Garamond"/>
        </w:rPr>
        <w:t xml:space="preserve"> (1299-1328).</w:t>
      </w:r>
    </w:p>
    <w:p w:rsidR="008B0793" w:rsidRDefault="008B0793" w:rsidP="005077AE">
      <w:pPr>
        <w:autoSpaceDE w:val="0"/>
        <w:autoSpaceDN w:val="0"/>
        <w:adjustRightInd w:val="0"/>
        <w:ind w:left="2160" w:right="-720"/>
        <w:jc w:val="both"/>
        <w:rPr>
          <w:rFonts w:ascii="Garamond" w:hAnsi="Garamond" w:cs="Garamond"/>
        </w:rPr>
      </w:pPr>
    </w:p>
    <w:p w:rsidR="008B0793" w:rsidRDefault="00982F15" w:rsidP="005077AE">
      <w:pPr>
        <w:autoSpaceDE w:val="0"/>
        <w:autoSpaceDN w:val="0"/>
        <w:adjustRightInd w:val="0"/>
        <w:ind w:left="2160" w:right="-720"/>
        <w:jc w:val="both"/>
        <w:rPr>
          <w:rFonts w:ascii="Garamond" w:hAnsi="Garamond" w:cs="Garamond"/>
        </w:rPr>
      </w:pPr>
      <w:r>
        <w:rPr>
          <w:rFonts w:ascii="Garamond" w:hAnsi="Garamond" w:cs="Garamond"/>
        </w:rPr>
        <w:t>Geoffrey’s</w:t>
      </w:r>
      <w:r w:rsidR="00F53A7F">
        <w:rPr>
          <w:rFonts w:ascii="Garamond" w:hAnsi="Garamond" w:cs="Garamond"/>
        </w:rPr>
        <w:t xml:space="preserve"> father, </w:t>
      </w:r>
      <w:r w:rsidR="008B0793">
        <w:rPr>
          <w:rFonts w:ascii="Garamond" w:hAnsi="Garamond" w:cs="Garamond"/>
        </w:rPr>
        <w:t>Sir William Attwood was a land owner who married Juliana</w:t>
      </w:r>
      <w:r>
        <w:rPr>
          <w:rFonts w:ascii="Garamond" w:hAnsi="Garamond" w:cs="Garamond"/>
        </w:rPr>
        <w:t xml:space="preserve"> (1274-1302 in Coulsdon, Surrey, England)</w:t>
      </w:r>
      <w:r w:rsidR="00FE769E">
        <w:rPr>
          <w:rFonts w:ascii="Garamond" w:hAnsi="Garamond" w:cs="Garamond"/>
        </w:rPr>
        <w:t xml:space="preserve"> i</w:t>
      </w:r>
      <w:r>
        <w:rPr>
          <w:rFonts w:ascii="Garamond" w:hAnsi="Garamond" w:cs="Garamond"/>
        </w:rPr>
        <w:t xml:space="preserve">n 1249 in Woods, </w:t>
      </w:r>
      <w:proofErr w:type="spellStart"/>
      <w:r>
        <w:rPr>
          <w:rFonts w:ascii="Garamond" w:hAnsi="Garamond" w:cs="Garamond"/>
        </w:rPr>
        <w:t>Colsdon</w:t>
      </w:r>
      <w:proofErr w:type="spellEnd"/>
      <w:r>
        <w:rPr>
          <w:rFonts w:ascii="Garamond" w:hAnsi="Garamond" w:cs="Garamond"/>
        </w:rPr>
        <w:t xml:space="preserve">, England. </w:t>
      </w:r>
      <w:r w:rsidR="008B0793">
        <w:rPr>
          <w:rFonts w:ascii="Garamond" w:hAnsi="Garamond" w:cs="Garamond"/>
        </w:rPr>
        <w:t xml:space="preserve"> “In 1318 they bought the estate known as </w:t>
      </w:r>
      <w:proofErr w:type="spellStart"/>
      <w:r w:rsidR="008B0793">
        <w:rPr>
          <w:rFonts w:ascii="Garamond" w:hAnsi="Garamond" w:cs="Garamond"/>
        </w:rPr>
        <w:t>Beckenham</w:t>
      </w:r>
      <w:proofErr w:type="spellEnd"/>
      <w:r w:rsidR="008B0793">
        <w:rPr>
          <w:rFonts w:ascii="Garamond" w:hAnsi="Garamond" w:cs="Garamond"/>
        </w:rPr>
        <w:t xml:space="preserve"> Kent, near Coulsdon.  He became Sir William Attwood and was a Captain of the King’s Guard.  He had two sons named Geoffrey and Peter who were both  Sergeants at Arms to the King (Edward II) to the French War in which the French were defeated.  Geoffrey lost his life in battle.  Immense treasures  were taken from the French to England, thereby enriching many of the common soldiers.  In this way Peter Attwood </w:t>
      </w:r>
      <w:r w:rsidR="00490B06">
        <w:rPr>
          <w:rFonts w:ascii="Garamond" w:hAnsi="Garamond" w:cs="Garamond"/>
        </w:rPr>
        <w:t>obtained such</w:t>
      </w:r>
      <w:r w:rsidR="008B0793">
        <w:rPr>
          <w:rFonts w:ascii="Garamond" w:hAnsi="Garamond" w:cs="Garamond"/>
        </w:rPr>
        <w:t xml:space="preserve"> wealth which enabled him on return to England to buy a wide acreage.”</w:t>
      </w:r>
    </w:p>
    <w:p w:rsidR="00982F15" w:rsidRDefault="00982F15" w:rsidP="005077AE">
      <w:pPr>
        <w:autoSpaceDE w:val="0"/>
        <w:autoSpaceDN w:val="0"/>
        <w:adjustRightInd w:val="0"/>
        <w:ind w:left="2160" w:right="-720"/>
        <w:jc w:val="both"/>
        <w:rPr>
          <w:rFonts w:ascii="Garamond" w:hAnsi="Garamond" w:cs="Garamond"/>
        </w:rPr>
      </w:pPr>
    </w:p>
    <w:p w:rsidR="008B0793" w:rsidRDefault="00982F15" w:rsidP="005077AE">
      <w:pPr>
        <w:autoSpaceDE w:val="0"/>
        <w:autoSpaceDN w:val="0"/>
        <w:adjustRightInd w:val="0"/>
        <w:ind w:left="2160" w:right="-720"/>
        <w:jc w:val="both"/>
        <w:rPr>
          <w:rFonts w:ascii="Garamond" w:hAnsi="Garamond" w:cs="Garamond"/>
        </w:rPr>
      </w:pPr>
      <w:r>
        <w:rPr>
          <w:rFonts w:ascii="Garamond" w:hAnsi="Garamond" w:cs="Garamond"/>
        </w:rPr>
        <w:t xml:space="preserve">William </w:t>
      </w:r>
      <w:proofErr w:type="spellStart"/>
      <w:r>
        <w:rPr>
          <w:rFonts w:ascii="Garamond" w:hAnsi="Garamond" w:cs="Garamond"/>
        </w:rPr>
        <w:t>Atte</w:t>
      </w:r>
      <w:proofErr w:type="spellEnd"/>
      <w:r>
        <w:rPr>
          <w:rFonts w:ascii="Garamond" w:hAnsi="Garamond" w:cs="Garamond"/>
        </w:rPr>
        <w:t xml:space="preserve"> </w:t>
      </w:r>
      <w:proofErr w:type="spellStart"/>
      <w:r>
        <w:rPr>
          <w:rFonts w:ascii="Garamond" w:hAnsi="Garamond" w:cs="Garamond"/>
        </w:rPr>
        <w:t>Wode’s</w:t>
      </w:r>
      <w:proofErr w:type="spellEnd"/>
      <w:r>
        <w:rPr>
          <w:rFonts w:ascii="Garamond" w:hAnsi="Garamond" w:cs="Garamond"/>
        </w:rPr>
        <w:t xml:space="preserve"> parents were Peter </w:t>
      </w:r>
      <w:proofErr w:type="spellStart"/>
      <w:r>
        <w:rPr>
          <w:rFonts w:ascii="Garamond" w:hAnsi="Garamond" w:cs="Garamond"/>
        </w:rPr>
        <w:t>A</w:t>
      </w:r>
      <w:r w:rsidR="00E47298">
        <w:rPr>
          <w:rFonts w:ascii="Garamond" w:hAnsi="Garamond" w:cs="Garamond"/>
        </w:rPr>
        <w:t>t</w:t>
      </w:r>
      <w:r>
        <w:rPr>
          <w:rFonts w:ascii="Garamond" w:hAnsi="Garamond" w:cs="Garamond"/>
        </w:rPr>
        <w:t>te</w:t>
      </w:r>
      <w:proofErr w:type="spellEnd"/>
      <w:r>
        <w:rPr>
          <w:rFonts w:ascii="Garamond" w:hAnsi="Garamond" w:cs="Garamond"/>
        </w:rPr>
        <w:t xml:space="preserve"> </w:t>
      </w:r>
      <w:proofErr w:type="spellStart"/>
      <w:r>
        <w:rPr>
          <w:rFonts w:ascii="Garamond" w:hAnsi="Garamond" w:cs="Garamond"/>
        </w:rPr>
        <w:t>Wode</w:t>
      </w:r>
      <w:proofErr w:type="spellEnd"/>
      <w:r>
        <w:rPr>
          <w:rFonts w:ascii="Garamond" w:hAnsi="Garamond" w:cs="Garamond"/>
        </w:rPr>
        <w:t xml:space="preserve"> (1245 to 1313) and Alice </w:t>
      </w:r>
      <w:proofErr w:type="spellStart"/>
      <w:r>
        <w:rPr>
          <w:rFonts w:ascii="Garamond" w:hAnsi="Garamond" w:cs="Garamond"/>
        </w:rPr>
        <w:t>Atte</w:t>
      </w:r>
      <w:proofErr w:type="spellEnd"/>
      <w:r>
        <w:rPr>
          <w:rFonts w:ascii="Garamond" w:hAnsi="Garamond" w:cs="Garamond"/>
        </w:rPr>
        <w:t xml:space="preserve"> </w:t>
      </w:r>
      <w:proofErr w:type="spellStart"/>
      <w:r>
        <w:rPr>
          <w:rFonts w:ascii="Garamond" w:hAnsi="Garamond" w:cs="Garamond"/>
        </w:rPr>
        <w:t>Forsse</w:t>
      </w:r>
      <w:proofErr w:type="spellEnd"/>
      <w:r>
        <w:rPr>
          <w:rFonts w:ascii="Garamond" w:hAnsi="Garamond" w:cs="Garamond"/>
        </w:rPr>
        <w:t xml:space="preserve"> (1254 to 1313).</w:t>
      </w:r>
    </w:p>
    <w:p w:rsidR="005B0FD5" w:rsidRDefault="005B0FD5" w:rsidP="00D619FF">
      <w:pPr>
        <w:autoSpaceDE w:val="0"/>
        <w:autoSpaceDN w:val="0"/>
        <w:adjustRightInd w:val="0"/>
        <w:ind w:left="720" w:right="-720"/>
        <w:jc w:val="both"/>
        <w:rPr>
          <w:rFonts w:ascii="Garamond" w:hAnsi="Garamond" w:cs="Garamond"/>
        </w:rPr>
      </w:pPr>
    </w:p>
    <w:p w:rsidR="005B0FD5" w:rsidRDefault="005B0FD5" w:rsidP="00D619FF">
      <w:pPr>
        <w:autoSpaceDE w:val="0"/>
        <w:autoSpaceDN w:val="0"/>
        <w:adjustRightInd w:val="0"/>
        <w:ind w:left="720" w:right="-720"/>
        <w:jc w:val="both"/>
        <w:rPr>
          <w:rFonts w:ascii="Garamond" w:hAnsi="Garamond" w:cs="Garamond"/>
        </w:rPr>
      </w:pPr>
      <w:r>
        <w:rPr>
          <w:rFonts w:ascii="Garamond" w:hAnsi="Garamond" w:cs="Garamond"/>
        </w:rPr>
        <w:t>Robert Kimball’s parents were Benjamin Kimball (1637-1696) and Mercy Ha</w:t>
      </w:r>
      <w:r w:rsidR="00E47298">
        <w:rPr>
          <w:rFonts w:ascii="Garamond" w:hAnsi="Garamond" w:cs="Garamond"/>
        </w:rPr>
        <w:t>z</w:t>
      </w:r>
      <w:r>
        <w:rPr>
          <w:rFonts w:ascii="Garamond" w:hAnsi="Garamond" w:cs="Garamond"/>
        </w:rPr>
        <w:t xml:space="preserve">eltine (1642-1707). </w:t>
      </w:r>
    </w:p>
    <w:p w:rsidR="00D619FF" w:rsidRPr="005961C0" w:rsidRDefault="00D619FF" w:rsidP="00D619FF">
      <w:pPr>
        <w:autoSpaceDE w:val="0"/>
        <w:autoSpaceDN w:val="0"/>
        <w:adjustRightInd w:val="0"/>
        <w:ind w:right="-720"/>
        <w:jc w:val="both"/>
        <w:rPr>
          <w:rFonts w:ascii="Garamond" w:hAnsi="Garamond" w:cs="Garamond"/>
        </w:rPr>
      </w:pPr>
      <w:r>
        <w:rPr>
          <w:rFonts w:ascii="Garamond" w:hAnsi="Garamond" w:cs="Garamond"/>
        </w:rPr>
        <w:t xml:space="preserve">In 1741, there were twenty-seven severe snow storms. After a foot of snow fell on November 15, it rained for three weeks. “The water rode fifteen feet in this town, and floated off many houses.” That same year a </w:t>
      </w:r>
      <w:r>
        <w:rPr>
          <w:rFonts w:ascii="Garamond" w:hAnsi="Garamond" w:cs="Garamond"/>
        </w:rPr>
        <w:lastRenderedPageBreak/>
        <w:t>new line was drawn up between Massachusetts and New Hampshire, resulting in one-third of the population and territory being assigned to New Hampshire. Samuel Eaton was suddenly a resident of New Hampshire while Timothy, John, and Moses Eaton remained residents of Haverhill (312).  While the colonists were busy establishing a town and creating homes on land they tilled, European</w:t>
      </w:r>
      <w:r w:rsidR="00136937">
        <w:rPr>
          <w:rFonts w:ascii="Garamond" w:hAnsi="Garamond" w:cs="Garamond"/>
        </w:rPr>
        <w:t xml:space="preserve"> countries</w:t>
      </w:r>
      <w:r>
        <w:rPr>
          <w:rFonts w:ascii="Garamond" w:hAnsi="Garamond" w:cs="Garamond"/>
        </w:rPr>
        <w:t xml:space="preserve"> </w:t>
      </w:r>
      <w:r w:rsidR="00136937">
        <w:rPr>
          <w:rFonts w:ascii="Garamond" w:hAnsi="Garamond" w:cs="Garamond"/>
        </w:rPr>
        <w:t>waged war.</w:t>
      </w:r>
      <w:r w:rsidR="00E47298">
        <w:rPr>
          <w:rStyle w:val="FootnoteReference"/>
          <w:rFonts w:ascii="Garamond" w:hAnsi="Garamond" w:cs="Garamond"/>
        </w:rPr>
        <w:footnoteReference w:id="32"/>
      </w:r>
    </w:p>
    <w:p w:rsidR="00CC235B" w:rsidRDefault="00CC235B" w:rsidP="005961C0">
      <w:pPr>
        <w:autoSpaceDE w:val="0"/>
        <w:autoSpaceDN w:val="0"/>
        <w:adjustRightInd w:val="0"/>
        <w:ind w:right="-720"/>
        <w:jc w:val="both"/>
        <w:rPr>
          <w:rFonts w:ascii="Garamond" w:hAnsi="Garamond" w:cs="Garamond"/>
        </w:rPr>
      </w:pPr>
    </w:p>
    <w:p w:rsidR="00CC235B" w:rsidRPr="00CC235B" w:rsidRDefault="00CC235B" w:rsidP="000518D8">
      <w:pPr>
        <w:ind w:left="720"/>
        <w:jc w:val="both"/>
        <w:rPr>
          <w:rFonts w:ascii="Garamond" w:hAnsi="Garamond"/>
        </w:rPr>
      </w:pPr>
      <w:r w:rsidRPr="00CC235B">
        <w:rPr>
          <w:rFonts w:ascii="Garamond" w:hAnsi="Garamond" w:cs="Garamond"/>
        </w:rPr>
        <w:t>Struggles in Europe between Great Britain and France spilled over into the colonies as the</w:t>
      </w:r>
      <w:r w:rsidR="008649F8">
        <w:rPr>
          <w:rFonts w:ascii="Garamond" w:hAnsi="Garamond" w:cs="Garamond"/>
        </w:rPr>
        <w:t xml:space="preserve"> </w:t>
      </w:r>
      <w:r w:rsidRPr="00CC235B">
        <w:rPr>
          <w:rFonts w:ascii="Garamond" w:hAnsi="Garamond" w:cs="Garamond"/>
        </w:rPr>
        <w:t xml:space="preserve">European countries vied </w:t>
      </w:r>
      <w:r w:rsidR="008649F8">
        <w:rPr>
          <w:rFonts w:ascii="Garamond" w:hAnsi="Garamond" w:cs="Garamond"/>
        </w:rPr>
        <w:t>for</w:t>
      </w:r>
      <w:r w:rsidRPr="00CC235B">
        <w:rPr>
          <w:rFonts w:ascii="Garamond" w:hAnsi="Garamond" w:cs="Garamond"/>
        </w:rPr>
        <w:t xml:space="preserve"> dominance in North America </w:t>
      </w:r>
      <w:r w:rsidR="008649F8">
        <w:rPr>
          <w:rFonts w:ascii="Garamond" w:hAnsi="Garamond" w:cs="Garamond"/>
        </w:rPr>
        <w:t>in an effort to control</w:t>
      </w:r>
      <w:r w:rsidRPr="00CC235B">
        <w:rPr>
          <w:rFonts w:ascii="Garamond" w:hAnsi="Garamond" w:cs="Garamond"/>
        </w:rPr>
        <w:t xml:space="preserve"> where Indians</w:t>
      </w:r>
      <w:r w:rsidR="008649F8">
        <w:rPr>
          <w:rFonts w:ascii="Garamond" w:hAnsi="Garamond" w:cs="Garamond"/>
        </w:rPr>
        <w:t xml:space="preserve"> </w:t>
      </w:r>
      <w:r w:rsidRPr="00CC235B">
        <w:rPr>
          <w:rFonts w:ascii="Garamond" w:hAnsi="Garamond" w:cs="Garamond"/>
        </w:rPr>
        <w:t>had been stewards for centuries. “</w:t>
      </w:r>
      <w:r w:rsidRPr="00CC235B">
        <w:rPr>
          <w:rFonts w:ascii="Garamond" w:hAnsi="Garamond"/>
        </w:rPr>
        <w:t xml:space="preserve">In 1755, Governor Shirley, fearing that the French settlers in Nova Scotia (Acadia) would side with France in any military confrontation, expelled hundreds of them to other British colonies; many of the exiles suffered cruelly. Throughout this period, the British military effort was hampered by lack of interest at home, rivalries among the American colonies, and France’s greater success in winning the support of the Indians. </w:t>
      </w:r>
      <w:r w:rsidR="00E47298">
        <w:rPr>
          <w:rStyle w:val="FootnoteReference"/>
          <w:rFonts w:ascii="Garamond" w:hAnsi="Garamond"/>
        </w:rPr>
        <w:footnoteReference w:id="33"/>
      </w:r>
    </w:p>
    <w:p w:rsidR="008649F8" w:rsidRDefault="008649F8" w:rsidP="000518D8">
      <w:pPr>
        <w:autoSpaceDE w:val="0"/>
        <w:autoSpaceDN w:val="0"/>
        <w:adjustRightInd w:val="0"/>
        <w:ind w:left="720" w:right="-720"/>
        <w:jc w:val="both"/>
        <w:rPr>
          <w:rFonts w:ascii="Garamond" w:hAnsi="Garamond" w:cs="Garamond"/>
        </w:rPr>
      </w:pPr>
    </w:p>
    <w:p w:rsidR="005961C0" w:rsidRDefault="00234F40" w:rsidP="000518D8">
      <w:pPr>
        <w:autoSpaceDE w:val="0"/>
        <w:autoSpaceDN w:val="0"/>
        <w:adjustRightInd w:val="0"/>
        <w:ind w:left="720" w:right="-720"/>
        <w:jc w:val="both"/>
        <w:rPr>
          <w:rFonts w:ascii="Garamond" w:hAnsi="Garamond" w:cs="Garamond"/>
          <w:i/>
        </w:rPr>
      </w:pPr>
      <w:r>
        <w:rPr>
          <w:rFonts w:ascii="Garamond" w:hAnsi="Garamond" w:cs="Garamond"/>
        </w:rPr>
        <w:t>A struggle between Great Britain and France, called The Seven Years’ War</w:t>
      </w:r>
      <w:r w:rsidR="00CC235B">
        <w:rPr>
          <w:rFonts w:ascii="Garamond" w:hAnsi="Garamond" w:cs="Garamond"/>
        </w:rPr>
        <w:t xml:space="preserve"> aka the French and Indian War</w:t>
      </w:r>
      <w:r>
        <w:rPr>
          <w:rFonts w:ascii="Garamond" w:hAnsi="Garamond" w:cs="Garamond"/>
        </w:rPr>
        <w:t>, lasted from 1756 to 1763.  In the colonies, numerous Indian tribes who were protecting their lands and trying to oust the English settlers sided with the French</w:t>
      </w:r>
      <w:r w:rsidR="00CC235B">
        <w:rPr>
          <w:rFonts w:ascii="Garamond" w:hAnsi="Garamond" w:cs="Garamond"/>
        </w:rPr>
        <w:t xml:space="preserve"> while other tribes were recruited by the British fought the French</w:t>
      </w:r>
      <w:r>
        <w:rPr>
          <w:rFonts w:ascii="Garamond" w:hAnsi="Garamond" w:cs="Garamond"/>
        </w:rPr>
        <w:t xml:space="preserve">. Many </w:t>
      </w:r>
      <w:r w:rsidR="003E3103">
        <w:rPr>
          <w:rFonts w:ascii="Garamond" w:hAnsi="Garamond" w:cs="Garamond"/>
        </w:rPr>
        <w:t xml:space="preserve">colonial towns suffered </w:t>
      </w:r>
      <w:r w:rsidR="00136937">
        <w:rPr>
          <w:rFonts w:ascii="Garamond" w:hAnsi="Garamond" w:cs="Garamond"/>
        </w:rPr>
        <w:t>atrocious losses</w:t>
      </w:r>
      <w:r w:rsidR="003E3103">
        <w:rPr>
          <w:rFonts w:ascii="Garamond" w:hAnsi="Garamond" w:cs="Garamond"/>
        </w:rPr>
        <w:t xml:space="preserve"> during this war, and “the whole frontier was kept in a state of continual fear, anxiety, and watchfulness</w:t>
      </w:r>
      <w:r w:rsidR="00FF79AC">
        <w:rPr>
          <w:rFonts w:ascii="Garamond" w:hAnsi="Garamond" w:cs="Garamond"/>
        </w:rPr>
        <w:t>.</w:t>
      </w:r>
      <w:r w:rsidR="003E3103">
        <w:rPr>
          <w:rFonts w:ascii="Garamond" w:hAnsi="Garamond" w:cs="Garamond"/>
        </w:rPr>
        <w:t>”</w:t>
      </w:r>
      <w:r w:rsidR="00FF79AC">
        <w:rPr>
          <w:rStyle w:val="FootnoteReference"/>
          <w:rFonts w:ascii="Garamond" w:hAnsi="Garamond" w:cs="Garamond"/>
        </w:rPr>
        <w:footnoteReference w:id="34"/>
      </w:r>
      <w:r w:rsidR="00CC235B">
        <w:rPr>
          <w:rFonts w:ascii="Garamond" w:hAnsi="Garamond" w:cs="Garamond"/>
        </w:rPr>
        <w:t xml:space="preserve"> </w:t>
      </w:r>
      <w:r w:rsidR="003E3103">
        <w:rPr>
          <w:rFonts w:ascii="Garamond" w:hAnsi="Garamond" w:cs="Garamond"/>
        </w:rPr>
        <w:t>The King William’s War lasted from 1689 to 1698</w:t>
      </w:r>
      <w:r w:rsidR="00136937">
        <w:rPr>
          <w:rFonts w:ascii="Garamond" w:hAnsi="Garamond" w:cs="Garamond"/>
        </w:rPr>
        <w:t>.</w:t>
      </w:r>
      <w:r w:rsidR="003E3103">
        <w:rPr>
          <w:rFonts w:ascii="Garamond" w:hAnsi="Garamond" w:cs="Garamond"/>
        </w:rPr>
        <w:t xml:space="preserve"> </w:t>
      </w:r>
      <w:r w:rsidR="00C20F80">
        <w:rPr>
          <w:rFonts w:ascii="Garamond" w:hAnsi="Garamond" w:cs="Garamond"/>
        </w:rPr>
        <w:t xml:space="preserve">“Peace being declared between France and England, </w:t>
      </w:r>
      <w:r w:rsidR="005961C0" w:rsidRPr="005961C0">
        <w:rPr>
          <w:rFonts w:ascii="Garamond" w:hAnsi="Garamond" w:cs="Garamond"/>
        </w:rPr>
        <w:t xml:space="preserve"> </w:t>
      </w:r>
      <w:r w:rsidR="00C20F80">
        <w:rPr>
          <w:rFonts w:ascii="Garamond" w:hAnsi="Garamond" w:cs="Garamond"/>
        </w:rPr>
        <w:t>the governor of Canada informed the Indians that he could no longer support them in their war against the English, and advised them to bury the hatchet, and restore their captives.”  A treaty eventually resulted.  “During this war, five hundred and sixty-one persons were killed, eighty-one wounded, and one hundred and sixty-one capture by the Indians, in Massachusetts, New Hampshire, and Maine.”</w:t>
      </w:r>
      <w:r w:rsidR="00E47298">
        <w:rPr>
          <w:rStyle w:val="FootnoteReference"/>
          <w:rFonts w:ascii="Garamond" w:hAnsi="Garamond" w:cs="Garamond"/>
        </w:rPr>
        <w:footnoteReference w:id="35"/>
      </w:r>
      <w:r w:rsidR="00C20F80">
        <w:rPr>
          <w:rFonts w:ascii="Garamond" w:hAnsi="Garamond" w:cs="Garamond"/>
        </w:rPr>
        <w:t xml:space="preserve"> </w:t>
      </w:r>
    </w:p>
    <w:p w:rsidR="00C837AC" w:rsidRDefault="00C837AC" w:rsidP="005961C0">
      <w:pPr>
        <w:autoSpaceDE w:val="0"/>
        <w:autoSpaceDN w:val="0"/>
        <w:adjustRightInd w:val="0"/>
        <w:ind w:right="-720"/>
        <w:jc w:val="both"/>
        <w:rPr>
          <w:rFonts w:ascii="Garamond" w:hAnsi="Garamond" w:cs="Garamond"/>
          <w:b/>
          <w:bCs/>
          <w:u w:val="single"/>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DEATH AND BURIAL</w:t>
      </w:r>
      <w:r w:rsidR="00C837AC">
        <w:rPr>
          <w:rFonts w:ascii="Garamond" w:hAnsi="Garamond" w:cs="Garamond"/>
          <w:b/>
          <w:bCs/>
          <w:u w:val="single"/>
        </w:rPr>
        <w:t xml:space="preserve"> of JAMES EATON AND RACHEL KIMBALL AYER</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James</w:t>
      </w:r>
      <w:r w:rsidR="00FF79AC">
        <w:rPr>
          <w:rFonts w:ascii="Garamond" w:hAnsi="Garamond" w:cs="Garamond"/>
        </w:rPr>
        <w:t xml:space="preserve"> Eaton</w:t>
      </w:r>
      <w:r w:rsidRPr="005961C0">
        <w:rPr>
          <w:rFonts w:ascii="Garamond" w:hAnsi="Garamond" w:cs="Garamond"/>
        </w:rPr>
        <w:t xml:space="preserve"> passed away on March 18, 1773</w:t>
      </w:r>
      <w:r w:rsidR="00741FCC">
        <w:rPr>
          <w:rFonts w:ascii="Garamond" w:hAnsi="Garamond" w:cs="Garamond"/>
        </w:rPr>
        <w:t>,</w:t>
      </w:r>
      <w:r w:rsidRPr="005961C0">
        <w:rPr>
          <w:rFonts w:ascii="Garamond" w:hAnsi="Garamond" w:cs="Garamond"/>
        </w:rPr>
        <w:t xml:space="preserve"> at the age of seventy-six. This is “according to the inscription on an old stone, a little inclined with age, in a yard a little north of his living residence, in the West Parish.” The couple had been married for forty-four years. Rachel Kimball died </w:t>
      </w:r>
      <w:r w:rsidR="00C837AC">
        <w:rPr>
          <w:rFonts w:ascii="Garamond" w:hAnsi="Garamond" w:cs="Garamond"/>
        </w:rPr>
        <w:t>on August 17,</w:t>
      </w:r>
      <w:r w:rsidRPr="005961C0">
        <w:rPr>
          <w:rFonts w:ascii="Garamond" w:hAnsi="Garamond" w:cs="Garamond"/>
        </w:rPr>
        <w:t xml:space="preserve"> 1775, the same year a smallpox epidemic raged through Haverhill, Massachusetts. She was sixty-five years old. Both James Eaton and Rachel are </w:t>
      </w:r>
      <w:r w:rsidR="000518D8">
        <w:rPr>
          <w:rFonts w:ascii="Garamond" w:hAnsi="Garamond" w:cs="Garamond"/>
        </w:rPr>
        <w:t xml:space="preserve">probably </w:t>
      </w:r>
      <w:r w:rsidRPr="005961C0">
        <w:rPr>
          <w:rFonts w:ascii="Garamond" w:hAnsi="Garamond" w:cs="Garamond"/>
        </w:rPr>
        <w:t xml:space="preserve">buried in the West Parish Cemetery in Haverhill or </w:t>
      </w:r>
      <w:r w:rsidR="000518D8">
        <w:rPr>
          <w:rFonts w:ascii="Garamond" w:hAnsi="Garamond" w:cs="Garamond"/>
        </w:rPr>
        <w:t xml:space="preserve">possibly the </w:t>
      </w:r>
      <w:r w:rsidRPr="005961C0">
        <w:rPr>
          <w:rFonts w:ascii="Garamond" w:hAnsi="Garamond" w:cs="Garamond"/>
        </w:rPr>
        <w:t>Second West Parish or Hilldale Cemetery in Haverhill</w:t>
      </w:r>
      <w:r w:rsidR="004E66DB">
        <w:rPr>
          <w:rFonts w:ascii="Garamond" w:hAnsi="Garamond" w:cs="Garamond"/>
        </w:rPr>
        <w:t>.</w:t>
      </w:r>
      <w:r w:rsidRPr="005961C0">
        <w:rPr>
          <w:rFonts w:ascii="Garamond" w:hAnsi="Garamond" w:cs="Garamond"/>
        </w:rPr>
        <w:t xml:space="preserve"> </w:t>
      </w:r>
      <w:r w:rsidR="00741FCC">
        <w:rPr>
          <w:rStyle w:val="FootnoteReference"/>
          <w:rFonts w:ascii="Garamond" w:hAnsi="Garamond" w:cs="Garamond"/>
        </w:rPr>
        <w:footnoteReference w:id="36"/>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 </w:t>
      </w:r>
    </w:p>
    <w:p w:rsidR="00673889"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There is a record of Ebenezer Eaton being a private in McClellan’s Regiment out of New London/Hartford, Connecticut. There is no record that proves this Ebenezer is David’s brother, but clearly families must have been divided as some supported the British and some supported the Revolutionary Forces. </w:t>
      </w:r>
    </w:p>
    <w:p w:rsidR="005961C0" w:rsidRPr="00673889" w:rsidRDefault="00673889" w:rsidP="005961C0">
      <w:pPr>
        <w:autoSpaceDE w:val="0"/>
        <w:autoSpaceDN w:val="0"/>
        <w:adjustRightInd w:val="0"/>
        <w:ind w:right="-720"/>
        <w:jc w:val="both"/>
        <w:rPr>
          <w:rFonts w:ascii="Garamond" w:hAnsi="Garamond" w:cs="Garamond"/>
          <w:b/>
          <w:bCs/>
        </w:rPr>
      </w:pPr>
      <w:r>
        <w:rPr>
          <w:rFonts w:ascii="Garamond" w:hAnsi="Garamond" w:cs="Garamond"/>
        </w:rPr>
        <w:br w:type="page"/>
      </w:r>
      <w:r w:rsidR="005961C0" w:rsidRPr="005961C0">
        <w:rPr>
          <w:rFonts w:ascii="Garamond" w:hAnsi="Garamond" w:cs="Garamond"/>
          <w:b/>
          <w:bCs/>
        </w:rPr>
        <w:lastRenderedPageBreak/>
        <w:t xml:space="preserve">FIFTH GENERATION: </w:t>
      </w:r>
      <w:r w:rsidR="005961C0" w:rsidRPr="000518D8">
        <w:rPr>
          <w:rFonts w:ascii="Garamond" w:hAnsi="Garamond" w:cs="Garamond"/>
          <w:b/>
          <w:bCs/>
          <w:caps/>
        </w:rPr>
        <w:t xml:space="preserve">David Eaton and Deborah </w:t>
      </w:r>
      <w:r w:rsidR="00F01060">
        <w:rPr>
          <w:rFonts w:ascii="Garamond" w:hAnsi="Garamond" w:cs="Garamond"/>
          <w:b/>
          <w:bCs/>
          <w:caps/>
        </w:rPr>
        <w:t>white</w:t>
      </w:r>
    </w:p>
    <w:p w:rsidR="000518D8" w:rsidRPr="005961C0" w:rsidRDefault="000518D8" w:rsidP="005961C0">
      <w:pPr>
        <w:autoSpaceDE w:val="0"/>
        <w:autoSpaceDN w:val="0"/>
        <w:adjustRightInd w:val="0"/>
        <w:ind w:right="-720"/>
        <w:jc w:val="both"/>
        <w:rPr>
          <w:rFonts w:ascii="Garamond" w:hAnsi="Garamond" w:cs="Garamond"/>
          <w:b/>
          <w:bCs/>
        </w:rPr>
      </w:pPr>
      <w:r>
        <w:rPr>
          <w:rFonts w:ascii="Garamond" w:hAnsi="Garamond" w:cs="Garamond"/>
          <w:b/>
          <w:bCs/>
        </w:rPr>
        <w:t>DAVID EATON, THE FOUNDER OF THE NOVA SCOTIA EATONS</w:t>
      </w:r>
    </w:p>
    <w:p w:rsidR="005961C0" w:rsidRPr="005961C0" w:rsidRDefault="005961C0" w:rsidP="005961C0">
      <w:pPr>
        <w:autoSpaceDE w:val="0"/>
        <w:autoSpaceDN w:val="0"/>
        <w:adjustRightInd w:val="0"/>
        <w:ind w:right="-720"/>
        <w:jc w:val="both"/>
        <w:rPr>
          <w:rFonts w:ascii="Garamond" w:hAnsi="Garamond" w:cs="Garamond"/>
          <w:b/>
          <w:bCs/>
        </w:rPr>
      </w:pPr>
    </w:p>
    <w:p w:rsidR="00A70305"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David Eaton</w:t>
      </w:r>
      <w:r w:rsidRPr="005961C0">
        <w:rPr>
          <w:rFonts w:ascii="Garamond" w:hAnsi="Garamond" w:cs="Garamond"/>
        </w:rPr>
        <w:t xml:space="preserve">, the first son of James Eaton and Rachel Kimball </w:t>
      </w:r>
      <w:r w:rsidR="00F01060">
        <w:rPr>
          <w:rFonts w:ascii="Garamond" w:hAnsi="Garamond" w:cs="Garamond"/>
        </w:rPr>
        <w:t>(</w:t>
      </w:r>
      <w:r w:rsidRPr="005961C0">
        <w:rPr>
          <w:rFonts w:ascii="Garamond" w:hAnsi="Garamond" w:cs="Garamond"/>
        </w:rPr>
        <w:t>Ayer</w:t>
      </w:r>
      <w:r w:rsidR="00F01060">
        <w:rPr>
          <w:rFonts w:ascii="Garamond" w:hAnsi="Garamond" w:cs="Garamond"/>
        </w:rPr>
        <w:t>)</w:t>
      </w:r>
      <w:r w:rsidRPr="005961C0">
        <w:rPr>
          <w:rFonts w:ascii="Garamond" w:hAnsi="Garamond" w:cs="Garamond"/>
        </w:rPr>
        <w:t xml:space="preserve">, was born in Haverhill, Massachusetts, on April 1, 1729, and he became the founder of the Nova Scotia </w:t>
      </w:r>
      <w:r w:rsidR="00F01060">
        <w:rPr>
          <w:rFonts w:ascii="Garamond" w:hAnsi="Garamond" w:cs="Garamond"/>
        </w:rPr>
        <w:t xml:space="preserve">branch of the Eaton </w:t>
      </w:r>
      <w:r w:rsidRPr="005961C0">
        <w:rPr>
          <w:rFonts w:ascii="Garamond" w:hAnsi="Garamond" w:cs="Garamond"/>
        </w:rPr>
        <w:t xml:space="preserve">family. He was a loyalist and moved with many other New England residents to Nova Scotia, </w:t>
      </w:r>
      <w:r w:rsidR="00136937">
        <w:rPr>
          <w:rFonts w:ascii="Garamond" w:hAnsi="Garamond" w:cs="Garamond"/>
        </w:rPr>
        <w:t>whose population had “</w:t>
      </w:r>
      <w:r w:rsidRPr="005961C0">
        <w:rPr>
          <w:rFonts w:ascii="Garamond" w:hAnsi="Garamond" w:cs="Garamond"/>
        </w:rPr>
        <w:t>been depopulated in 1755 due to the British expulsion of the French.” David’s first wife was Deborah White of Coventry, Connecticut.</w:t>
      </w:r>
      <w:r w:rsidR="000518D8">
        <w:rPr>
          <w:rFonts w:ascii="Garamond" w:hAnsi="Garamond" w:cs="Garamond"/>
        </w:rPr>
        <w:t xml:space="preserve"> </w:t>
      </w:r>
      <w:r w:rsidRPr="005961C0">
        <w:rPr>
          <w:rFonts w:ascii="Garamond" w:hAnsi="Garamond" w:cs="Garamond"/>
        </w:rPr>
        <w:t xml:space="preserve">David moved from Haverhill, Massachusetts to Tolland, Connecticut where he married Deborah White on October 10, 1751.  </w:t>
      </w:r>
    </w:p>
    <w:p w:rsidR="00A70305" w:rsidRDefault="00A70305" w:rsidP="00A70305">
      <w:pPr>
        <w:autoSpaceDE w:val="0"/>
        <w:autoSpaceDN w:val="0"/>
        <w:adjustRightInd w:val="0"/>
        <w:ind w:left="720" w:right="-720"/>
        <w:jc w:val="both"/>
        <w:rPr>
          <w:rFonts w:ascii="Garamond" w:hAnsi="Garamond" w:cs="Garamond"/>
        </w:rPr>
      </w:pPr>
    </w:p>
    <w:p w:rsidR="005961C0" w:rsidRDefault="00F925B1" w:rsidP="00A70305">
      <w:pPr>
        <w:autoSpaceDE w:val="0"/>
        <w:autoSpaceDN w:val="0"/>
        <w:adjustRightInd w:val="0"/>
        <w:ind w:left="720" w:right="-720"/>
        <w:jc w:val="both"/>
        <w:rPr>
          <w:rFonts w:ascii="Garamond" w:hAnsi="Garamond" w:cs="Garamond"/>
        </w:rPr>
      </w:pPr>
      <w:r>
        <w:rPr>
          <w:rFonts w:ascii="Garamond" w:hAnsi="Garamond" w:cs="Garamond"/>
        </w:rPr>
        <w:t xml:space="preserve">David’s younger brother, Timothy, “was a member of the Committee of Correspondence and, later, commanded a Regiment at the siege of Boston.” </w:t>
      </w:r>
      <w:r>
        <w:rPr>
          <w:rStyle w:val="FootnoteReference"/>
          <w:rFonts w:ascii="Garamond" w:hAnsi="Garamond" w:cs="Garamond"/>
        </w:rPr>
        <w:footnoteReference w:id="37"/>
      </w:r>
      <w:r>
        <w:rPr>
          <w:rFonts w:ascii="Garamond" w:hAnsi="Garamond" w:cs="Garamond"/>
        </w:rPr>
        <w:t xml:space="preserve"> Another brother, Nathaniel “was a “lieutenant in the Revolutionary War and was at the Battle of Bunker Hill.  He is an ancestor of General John Eaton.”</w:t>
      </w:r>
      <w:r>
        <w:rPr>
          <w:rFonts w:ascii="Garamond" w:hAnsi="Garamond" w:cs="Garamond"/>
        </w:rPr>
        <w:softHyphen/>
      </w:r>
      <w:r>
        <w:rPr>
          <w:rFonts w:ascii="Garamond" w:hAnsi="Garamond" w:cs="Garamond"/>
        </w:rPr>
        <w:softHyphen/>
        <w:t xml:space="preserve"> Another brother, James Eaton</w:t>
      </w:r>
      <w:r w:rsidR="00663A28">
        <w:rPr>
          <w:rFonts w:ascii="Garamond" w:hAnsi="Garamond" w:cs="Garamond"/>
        </w:rPr>
        <w:t xml:space="preserve"> married Abigail Emerson.  In 1761, they moved to Goffstown, New Hampshire.  He built a farm in Goffstown, which in 1911 was used as Sisters’ House in connection with the nearby College of St. Anslem.  James was killed by lightning while sitting near the window reading. His widow died in 1826 at age </w:t>
      </w:r>
      <w:r w:rsidR="00A70305">
        <w:rPr>
          <w:rFonts w:ascii="Garamond" w:hAnsi="Garamond" w:cs="Garamond"/>
        </w:rPr>
        <w:t>ninety-three</w:t>
      </w:r>
      <w:r w:rsidR="00663A28">
        <w:rPr>
          <w:rFonts w:ascii="Garamond" w:hAnsi="Garamond" w:cs="Garamond"/>
        </w:rPr>
        <w:t>.</w:t>
      </w:r>
      <w:r w:rsidR="00663A28">
        <w:rPr>
          <w:rStyle w:val="FootnoteReference"/>
          <w:rFonts w:ascii="Garamond" w:hAnsi="Garamond" w:cs="Garamond"/>
        </w:rPr>
        <w:footnoteReference w:id="38"/>
      </w:r>
      <w:r w:rsidR="00663A28">
        <w:rPr>
          <w:rFonts w:ascii="Garamond" w:hAnsi="Garamond" w:cs="Garamond"/>
        </w:rPr>
        <w:t xml:space="preserve">  James and Abigail’s son, “Samuel was in the Revolutionary War and his discharge papers were in the possession of Reverend William Hadley Eaton. Revolutionary War Record of Samuel Eaton:--‘Pay Roll of Capt. Samuel </w:t>
      </w:r>
      <w:proofErr w:type="spellStart"/>
      <w:r w:rsidR="00663A28">
        <w:rPr>
          <w:rFonts w:ascii="Garamond" w:hAnsi="Garamond" w:cs="Garamond"/>
        </w:rPr>
        <w:t>McConnells</w:t>
      </w:r>
      <w:proofErr w:type="spellEnd"/>
      <w:r w:rsidR="00663A28">
        <w:rPr>
          <w:rFonts w:ascii="Garamond" w:hAnsi="Garamond" w:cs="Garamond"/>
        </w:rPr>
        <w:t xml:space="preserve"> Co. in Gen Starks Reg. raised out of the Reg. of New Hampshire Mil. Thomas Stickney Col. Marched from Pe</w:t>
      </w:r>
      <w:r w:rsidR="00772AF4">
        <w:rPr>
          <w:rFonts w:ascii="Garamond" w:hAnsi="Garamond" w:cs="Garamond"/>
        </w:rPr>
        <w:t>m</w:t>
      </w:r>
      <w:r w:rsidR="00663A28">
        <w:rPr>
          <w:rFonts w:ascii="Garamond" w:hAnsi="Garamond" w:cs="Garamond"/>
        </w:rPr>
        <w:t>broke, July, 1777 joined N. Cont. Army at Bennington &amp; Stillwater. Also Pay Roll of Capt. Jesse Pages’ Co. Col. Abram Drake’s Reg. Northern Cont</w:t>
      </w:r>
      <w:r w:rsidR="00772AF4">
        <w:rPr>
          <w:rFonts w:ascii="Garamond" w:hAnsi="Garamond" w:cs="Garamond"/>
        </w:rPr>
        <w:t>.</w:t>
      </w:r>
      <w:r w:rsidR="00663A28">
        <w:rPr>
          <w:rFonts w:ascii="Garamond" w:hAnsi="Garamond" w:cs="Garamond"/>
        </w:rPr>
        <w:t xml:space="preserve"> Army Sept. 1777.’ Samuel Eaton, Private’.” </w:t>
      </w:r>
      <w:r w:rsidR="00663A28">
        <w:rPr>
          <w:rStyle w:val="FootnoteReference"/>
          <w:rFonts w:ascii="Garamond" w:hAnsi="Garamond" w:cs="Garamond"/>
        </w:rPr>
        <w:footnoteReference w:id="39"/>
      </w:r>
    </w:p>
    <w:p w:rsidR="00A70305" w:rsidRPr="00C71DC7" w:rsidRDefault="00A70305" w:rsidP="00A70305">
      <w:pPr>
        <w:autoSpaceDE w:val="0"/>
        <w:autoSpaceDN w:val="0"/>
        <w:adjustRightInd w:val="0"/>
        <w:ind w:left="720" w:right="-720"/>
        <w:jc w:val="both"/>
        <w:rPr>
          <w:rFonts w:ascii="Garamond" w:hAnsi="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rPr>
        <w:tab/>
      </w:r>
      <w:r w:rsidR="00486F8F">
        <w:rPr>
          <w:rFonts w:ascii="Garamond" w:hAnsi="Garamond" w:cs="Garamond"/>
          <w:b/>
          <w:u w:val="single"/>
        </w:rPr>
        <w:t xml:space="preserve">ANCESTORS OF </w:t>
      </w:r>
      <w:r w:rsidRPr="005961C0">
        <w:rPr>
          <w:rFonts w:ascii="Garamond" w:hAnsi="Garamond" w:cs="Garamond"/>
          <w:b/>
          <w:bCs/>
          <w:u w:val="single"/>
        </w:rPr>
        <w:t>DEBORAH WHITE: WIFE OF DAVID EATON</w:t>
      </w:r>
    </w:p>
    <w:p w:rsidR="00A71EBD"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b/>
          <w:bCs/>
        </w:rPr>
        <w:t>Deborah White</w:t>
      </w:r>
      <w:r w:rsidRPr="005961C0">
        <w:rPr>
          <w:rFonts w:ascii="Garamond" w:hAnsi="Garamond" w:cs="Garamond"/>
        </w:rPr>
        <w:t xml:space="preserve"> was born in Coventry, Connecticut.  She had twelve siblings and was the great-great granddaughter of</w:t>
      </w:r>
      <w:r w:rsidR="00F01060">
        <w:rPr>
          <w:rFonts w:ascii="Garamond" w:hAnsi="Garamond" w:cs="Garamond"/>
        </w:rPr>
        <w:t>:</w:t>
      </w:r>
      <w:r w:rsidRPr="005961C0">
        <w:rPr>
          <w:rFonts w:ascii="Garamond" w:hAnsi="Garamond" w:cs="Garamond"/>
        </w:rPr>
        <w:t xml:space="preserve">  </w:t>
      </w:r>
    </w:p>
    <w:p w:rsidR="002B3CD6" w:rsidRPr="00D32995" w:rsidRDefault="005961C0" w:rsidP="00D32995">
      <w:pPr>
        <w:ind w:left="1440"/>
        <w:jc w:val="both"/>
        <w:rPr>
          <w:rFonts w:ascii="Garamond" w:hAnsi="Garamond" w:cs="Garamond"/>
          <w:sz w:val="20"/>
          <w:szCs w:val="20"/>
        </w:rPr>
      </w:pPr>
      <w:r w:rsidRPr="00D32995">
        <w:rPr>
          <w:rFonts w:ascii="Garamond" w:hAnsi="Garamond" w:cs="Garamond"/>
          <w:b/>
          <w:bCs/>
          <w:sz w:val="20"/>
          <w:szCs w:val="20"/>
        </w:rPr>
        <w:t>Elder John White</w:t>
      </w:r>
      <w:r w:rsidR="00633CC0" w:rsidRPr="00D32995">
        <w:rPr>
          <w:rFonts w:ascii="Garamond" w:hAnsi="Garamond" w:cs="Garamond"/>
          <w:b/>
          <w:bCs/>
          <w:sz w:val="20"/>
          <w:szCs w:val="20"/>
        </w:rPr>
        <w:t xml:space="preserve"> (</w:t>
      </w:r>
      <w:proofErr w:type="spellStart"/>
      <w:r w:rsidR="001931B3" w:rsidRPr="00D32995">
        <w:rPr>
          <w:rFonts w:ascii="Garamond" w:hAnsi="Garamond" w:cs="Garamond"/>
          <w:b/>
          <w:bCs/>
          <w:sz w:val="20"/>
          <w:szCs w:val="20"/>
        </w:rPr>
        <w:t>abt</w:t>
      </w:r>
      <w:proofErr w:type="spellEnd"/>
      <w:r w:rsidR="001931B3" w:rsidRPr="00D32995">
        <w:rPr>
          <w:rFonts w:ascii="Garamond" w:hAnsi="Garamond" w:cs="Garamond"/>
          <w:b/>
          <w:bCs/>
          <w:sz w:val="20"/>
          <w:szCs w:val="20"/>
        </w:rPr>
        <w:t xml:space="preserve"> 1600 to </w:t>
      </w:r>
      <w:r w:rsidR="00D9410F" w:rsidRPr="00D32995">
        <w:rPr>
          <w:rFonts w:ascii="Garamond" w:hAnsi="Garamond" w:cs="Garamond"/>
          <w:b/>
          <w:bCs/>
          <w:sz w:val="20"/>
          <w:szCs w:val="20"/>
        </w:rPr>
        <w:t>12.1683</w:t>
      </w:r>
      <w:r w:rsidR="00633CC0" w:rsidRPr="00D32995">
        <w:rPr>
          <w:rFonts w:ascii="Garamond" w:hAnsi="Garamond" w:cs="Garamond"/>
          <w:b/>
          <w:bCs/>
          <w:sz w:val="20"/>
          <w:szCs w:val="20"/>
        </w:rPr>
        <w:t xml:space="preserve">) and Mary Leavitt </w:t>
      </w:r>
      <w:r w:rsidR="00633CC0" w:rsidRPr="00D32995">
        <w:rPr>
          <w:rFonts w:ascii="Garamond" w:hAnsi="Garamond" w:cs="Garamond"/>
          <w:bCs/>
          <w:sz w:val="20"/>
          <w:szCs w:val="20"/>
        </w:rPr>
        <w:t>(-1666</w:t>
      </w:r>
      <w:r w:rsidR="00DC7D1A" w:rsidRPr="00D32995">
        <w:rPr>
          <w:rFonts w:ascii="Garamond" w:hAnsi="Garamond" w:cs="Garamond"/>
          <w:bCs/>
          <w:sz w:val="20"/>
          <w:szCs w:val="20"/>
        </w:rPr>
        <w:t>/</w:t>
      </w:r>
      <w:r w:rsidR="00633CC0" w:rsidRPr="00D32995">
        <w:rPr>
          <w:rFonts w:ascii="Garamond" w:hAnsi="Garamond" w:cs="Garamond"/>
          <w:bCs/>
          <w:sz w:val="20"/>
          <w:szCs w:val="20"/>
        </w:rPr>
        <w:t>1667) who married December 26, 1622 in England</w:t>
      </w:r>
      <w:r w:rsidRPr="00D32995">
        <w:rPr>
          <w:rFonts w:ascii="Garamond" w:hAnsi="Garamond" w:cs="Garamond"/>
          <w:sz w:val="20"/>
          <w:szCs w:val="20"/>
        </w:rPr>
        <w:t xml:space="preserve">. </w:t>
      </w:r>
      <w:r w:rsidR="00486F8F" w:rsidRPr="00D32995">
        <w:rPr>
          <w:rFonts w:ascii="Garamond" w:hAnsi="Garamond" w:cs="Garamond"/>
          <w:sz w:val="20"/>
          <w:szCs w:val="20"/>
        </w:rPr>
        <w:t>He sailed on the ship “Lyon”</w:t>
      </w:r>
      <w:r w:rsidR="008D29DF" w:rsidRPr="00D32995">
        <w:rPr>
          <w:rFonts w:ascii="Garamond" w:hAnsi="Garamond" w:cs="Garamond"/>
          <w:sz w:val="20"/>
          <w:szCs w:val="20"/>
        </w:rPr>
        <w:t xml:space="preserve"> or Lion</w:t>
      </w:r>
      <w:r w:rsidR="00486F8F" w:rsidRPr="00D32995">
        <w:rPr>
          <w:rFonts w:ascii="Garamond" w:hAnsi="Garamond" w:cs="Garamond"/>
          <w:sz w:val="20"/>
          <w:szCs w:val="20"/>
        </w:rPr>
        <w:t xml:space="preserve"> from England on June 22, 1632 and arrived in Boston on September 16, 1632. </w:t>
      </w:r>
      <w:r w:rsidR="00AC79F7" w:rsidRPr="00D32995">
        <w:rPr>
          <w:rFonts w:ascii="Garamond" w:hAnsi="Garamond" w:cs="Garamond"/>
          <w:sz w:val="20"/>
          <w:szCs w:val="20"/>
        </w:rPr>
        <w:t xml:space="preserve"> According to Ancestry.com, John White’s parents were Robert White </w:t>
      </w:r>
      <w:r w:rsidR="00C71DC7" w:rsidRPr="00D32995">
        <w:rPr>
          <w:rFonts w:ascii="Garamond" w:hAnsi="Garamond" w:cs="Garamond"/>
          <w:sz w:val="20"/>
          <w:szCs w:val="20"/>
        </w:rPr>
        <w:t xml:space="preserve">(1558 in </w:t>
      </w:r>
      <w:proofErr w:type="spellStart"/>
      <w:r w:rsidR="00C71DC7" w:rsidRPr="00D32995">
        <w:rPr>
          <w:rFonts w:ascii="Garamond" w:hAnsi="Garamond" w:cs="Garamond"/>
          <w:sz w:val="20"/>
          <w:szCs w:val="20"/>
        </w:rPr>
        <w:t>Shalford</w:t>
      </w:r>
      <w:proofErr w:type="spellEnd"/>
      <w:r w:rsidR="00C71DC7" w:rsidRPr="00D32995">
        <w:rPr>
          <w:rFonts w:ascii="Garamond" w:hAnsi="Garamond" w:cs="Garamond"/>
          <w:sz w:val="20"/>
          <w:szCs w:val="20"/>
        </w:rPr>
        <w:t xml:space="preserve">, Essex, England to  June 17, 1617 and Bridget </w:t>
      </w:r>
      <w:proofErr w:type="spellStart"/>
      <w:r w:rsidR="00C71DC7" w:rsidRPr="00D32995">
        <w:rPr>
          <w:rFonts w:ascii="Garamond" w:hAnsi="Garamond" w:cs="Garamond"/>
          <w:sz w:val="20"/>
          <w:szCs w:val="20"/>
        </w:rPr>
        <w:t>Allgar</w:t>
      </w:r>
      <w:proofErr w:type="spellEnd"/>
      <w:r w:rsidR="00C71DC7" w:rsidRPr="00D32995">
        <w:rPr>
          <w:rFonts w:ascii="Garamond" w:hAnsi="Garamond" w:cs="Garamond"/>
          <w:sz w:val="20"/>
          <w:szCs w:val="20"/>
        </w:rPr>
        <w:t xml:space="preserve"> (March 11, 1562 in </w:t>
      </w:r>
      <w:proofErr w:type="spellStart"/>
      <w:r w:rsidR="00C71DC7" w:rsidRPr="00D32995">
        <w:rPr>
          <w:rFonts w:ascii="Garamond" w:hAnsi="Garamond" w:cs="Garamond"/>
          <w:sz w:val="20"/>
          <w:szCs w:val="20"/>
        </w:rPr>
        <w:t>Shalford</w:t>
      </w:r>
      <w:proofErr w:type="spellEnd"/>
      <w:r w:rsidR="00C71DC7" w:rsidRPr="00D32995">
        <w:rPr>
          <w:rFonts w:ascii="Garamond" w:hAnsi="Garamond" w:cs="Garamond"/>
          <w:sz w:val="20"/>
          <w:szCs w:val="20"/>
        </w:rPr>
        <w:t xml:space="preserve">, Essex, England to June 24, 1585.  They married on June 24, 1585 in </w:t>
      </w:r>
      <w:proofErr w:type="spellStart"/>
      <w:r w:rsidR="00C71DC7" w:rsidRPr="00D32995">
        <w:rPr>
          <w:rFonts w:ascii="Garamond" w:hAnsi="Garamond" w:cs="Garamond"/>
          <w:sz w:val="20"/>
          <w:szCs w:val="20"/>
        </w:rPr>
        <w:t>Shalford</w:t>
      </w:r>
      <w:proofErr w:type="spellEnd"/>
      <w:r w:rsidR="00C71DC7" w:rsidRPr="00D32995">
        <w:rPr>
          <w:rFonts w:ascii="Garamond" w:hAnsi="Garamond" w:cs="Garamond"/>
          <w:sz w:val="20"/>
          <w:szCs w:val="20"/>
        </w:rPr>
        <w:t>. They had six children. Another possible set of parents are Nathaniel and Martha White.  (Need to do more research).</w:t>
      </w:r>
      <w:r w:rsidR="00170587" w:rsidRPr="00D32995">
        <w:rPr>
          <w:rFonts w:ascii="Garamond" w:hAnsi="Garamond" w:cs="Garamond"/>
          <w:sz w:val="20"/>
          <w:szCs w:val="20"/>
        </w:rPr>
        <w:t xml:space="preserve">  It would be splendid </w:t>
      </w:r>
      <w:r w:rsidR="00170587" w:rsidRPr="00533F7B">
        <w:rPr>
          <w:rFonts w:ascii="Garamond" w:hAnsi="Garamond" w:cs="Garamond"/>
          <w:sz w:val="20"/>
          <w:szCs w:val="20"/>
          <w:highlight w:val="yellow"/>
        </w:rPr>
        <w:t>if one of the portraits below were Robert White, potential ancestor of Elder John White.</w:t>
      </w:r>
      <w:r w:rsidR="00400A7A" w:rsidRPr="00D32995">
        <w:rPr>
          <w:rFonts w:ascii="Garamond" w:hAnsi="Garamond" w:cs="Garamond"/>
          <w:sz w:val="20"/>
          <w:szCs w:val="20"/>
        </w:rPr>
        <w:t xml:space="preserve">  </w:t>
      </w:r>
      <w:r w:rsidR="007377FF" w:rsidRPr="00D32995">
        <w:rPr>
          <w:rFonts w:ascii="Garamond" w:hAnsi="Garamond" w:cs="Garamond"/>
          <w:sz w:val="20"/>
          <w:szCs w:val="20"/>
        </w:rPr>
        <w:t xml:space="preserve">                        </w:t>
      </w:r>
    </w:p>
    <w:p w:rsidR="00172356" w:rsidRPr="00D32995" w:rsidRDefault="00172356" w:rsidP="00D32995">
      <w:pPr>
        <w:ind w:left="720"/>
        <w:jc w:val="both"/>
        <w:rPr>
          <w:rFonts w:ascii="Garamond" w:hAnsi="Garamond"/>
          <w:color w:val="36322D"/>
          <w:sz w:val="20"/>
          <w:szCs w:val="20"/>
          <w:shd w:val="clear" w:color="auto" w:fill="FAFAFA"/>
        </w:rPr>
      </w:pPr>
    </w:p>
    <w:p w:rsidR="002B3CD6" w:rsidRPr="00D32995" w:rsidRDefault="002B3CD6" w:rsidP="00D32995">
      <w:pPr>
        <w:ind w:left="1440"/>
        <w:jc w:val="both"/>
        <w:rPr>
          <w:rFonts w:ascii="Garamond" w:hAnsi="Garamond"/>
          <w:sz w:val="20"/>
          <w:szCs w:val="20"/>
        </w:rPr>
      </w:pPr>
      <w:r w:rsidRPr="00D32995">
        <w:rPr>
          <w:rFonts w:ascii="Garamond" w:hAnsi="Garamond"/>
          <w:color w:val="36322D"/>
          <w:sz w:val="20"/>
          <w:szCs w:val="20"/>
          <w:shd w:val="clear" w:color="auto" w:fill="FAFAFA"/>
        </w:rPr>
        <w:t>“</w:t>
      </w:r>
      <w:r w:rsidR="00533F7B">
        <w:rPr>
          <w:rFonts w:ascii="Garamond" w:hAnsi="Garamond"/>
          <w:color w:val="36322D"/>
          <w:sz w:val="20"/>
          <w:szCs w:val="20"/>
          <w:shd w:val="clear" w:color="auto" w:fill="FAFAFA"/>
        </w:rPr>
        <w:t>[John White]</w:t>
      </w:r>
      <w:r w:rsidRPr="00D32995">
        <w:rPr>
          <w:rFonts w:ascii="Garamond" w:hAnsi="Garamond"/>
          <w:color w:val="36322D"/>
          <w:sz w:val="20"/>
          <w:szCs w:val="20"/>
          <w:shd w:val="clear" w:color="auto" w:fill="FAFAFA"/>
        </w:rPr>
        <w:t xml:space="preserve"> settled, first, in Cambridge, Massachusetts, then removed to Hartford, Connecticut, in 1636 in the company of Reverend Thomas Hooker. In 1659, as a result of </w:t>
      </w:r>
      <w:r w:rsidR="00EF2D31" w:rsidRPr="00D32995">
        <w:rPr>
          <w:rFonts w:ascii="Garamond" w:hAnsi="Garamond"/>
          <w:color w:val="36322D"/>
          <w:sz w:val="20"/>
          <w:szCs w:val="20"/>
          <w:shd w:val="clear" w:color="auto" w:fill="FAFAFA"/>
        </w:rPr>
        <w:t>squabbling</w:t>
      </w:r>
      <w:r w:rsidRPr="00D32995">
        <w:rPr>
          <w:rFonts w:ascii="Garamond" w:hAnsi="Garamond"/>
          <w:color w:val="36322D"/>
          <w:sz w:val="20"/>
          <w:szCs w:val="20"/>
          <w:shd w:val="clear" w:color="auto" w:fill="FAFAFA"/>
        </w:rPr>
        <w:t xml:space="preserve"> in the church at Hartford following Hooker's death, John White was one of the group that separated to form a new community up river, at Hadley, Massachusetts. He returned to Hartford about 1670, where he died about 1684, having named in his will (1683) four sons and two daughters. “</w:t>
      </w:r>
    </w:p>
    <w:p w:rsidR="002B3CD6" w:rsidRDefault="002B3CD6" w:rsidP="00DC7D1A">
      <w:pPr>
        <w:autoSpaceDE w:val="0"/>
        <w:autoSpaceDN w:val="0"/>
        <w:adjustRightInd w:val="0"/>
        <w:ind w:left="1440" w:right="-720"/>
        <w:jc w:val="both"/>
        <w:rPr>
          <w:rFonts w:ascii="Garamond" w:hAnsi="Garamond" w:cs="Garamond"/>
        </w:rPr>
      </w:pPr>
    </w:p>
    <w:p w:rsidR="001931B3" w:rsidRDefault="001931B3" w:rsidP="001931B3">
      <w:pPr>
        <w:autoSpaceDE w:val="0"/>
        <w:autoSpaceDN w:val="0"/>
        <w:adjustRightInd w:val="0"/>
        <w:ind w:right="-720"/>
        <w:jc w:val="both"/>
        <w:rPr>
          <w:rFonts w:ascii="Garamond" w:hAnsi="Garamond" w:cs="Garamond"/>
        </w:rPr>
      </w:pPr>
      <w:r>
        <w:rPr>
          <w:rFonts w:ascii="Garamond" w:hAnsi="Garamond" w:cs="Garamond"/>
          <w:noProof/>
        </w:rPr>
        <w:lastRenderedPageBreak/>
        <w:drawing>
          <wp:inline distT="0" distB="0" distL="0" distR="0">
            <wp:extent cx="3879791" cy="3392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der John Wh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6722" cy="3416295"/>
                    </a:xfrm>
                    <a:prstGeom prst="rect">
                      <a:avLst/>
                    </a:prstGeom>
                  </pic:spPr>
                </pic:pic>
              </a:graphicData>
            </a:graphic>
          </wp:inline>
        </w:drawing>
      </w:r>
    </w:p>
    <w:p w:rsidR="001931B3" w:rsidRPr="001931B3" w:rsidRDefault="001931B3" w:rsidP="001931B3">
      <w:pPr>
        <w:autoSpaceDE w:val="0"/>
        <w:autoSpaceDN w:val="0"/>
        <w:adjustRightInd w:val="0"/>
        <w:ind w:right="-720"/>
        <w:jc w:val="both"/>
        <w:rPr>
          <w:rFonts w:ascii="Garamond" w:hAnsi="Garamond" w:cs="Garamond"/>
          <w:i/>
        </w:rPr>
      </w:pPr>
      <w:r>
        <w:rPr>
          <w:rFonts w:ascii="Garamond" w:hAnsi="Garamond" w:cs="Garamond"/>
        </w:rPr>
        <w:t xml:space="preserve">From Hodge Genealogy from </w:t>
      </w:r>
      <w:r>
        <w:rPr>
          <w:rFonts w:ascii="Garamond" w:hAnsi="Garamond" w:cs="Garamond"/>
          <w:i/>
        </w:rPr>
        <w:t xml:space="preserve">North America Family </w:t>
      </w:r>
      <w:proofErr w:type="spellStart"/>
      <w:r w:rsidR="00533F7B">
        <w:rPr>
          <w:rFonts w:ascii="Garamond" w:hAnsi="Garamond" w:cs="Garamond"/>
          <w:i/>
        </w:rPr>
        <w:t>Histories</w:t>
      </w:r>
      <w:r w:rsidR="0015540B">
        <w:rPr>
          <w:rFonts w:ascii="Garamond" w:hAnsi="Garamond" w:cs="Garamond"/>
          <w:i/>
        </w:rPr>
        <w:t>and</w:t>
      </w:r>
      <w:proofErr w:type="spellEnd"/>
      <w:r w:rsidR="0015540B">
        <w:rPr>
          <w:rFonts w:ascii="Garamond" w:hAnsi="Garamond" w:cs="Garamond"/>
          <w:i/>
        </w:rPr>
        <w:t xml:space="preserve"> </w:t>
      </w:r>
      <w:r>
        <w:rPr>
          <w:rFonts w:ascii="Garamond" w:hAnsi="Garamond" w:cs="Garamond"/>
          <w:i/>
        </w:rPr>
        <w:t>, 1500-2000</w:t>
      </w:r>
    </w:p>
    <w:p w:rsidR="0080593A" w:rsidRDefault="0080593A" w:rsidP="00DC7D1A">
      <w:pPr>
        <w:autoSpaceDE w:val="0"/>
        <w:autoSpaceDN w:val="0"/>
        <w:adjustRightInd w:val="0"/>
        <w:ind w:left="1440" w:right="-720"/>
        <w:jc w:val="both"/>
        <w:rPr>
          <w:rFonts w:ascii="Garamond" w:hAnsi="Garamond" w:cs="Garamond"/>
        </w:rPr>
      </w:pPr>
      <w:r>
        <w:rPr>
          <w:rFonts w:ascii="Garamond" w:hAnsi="Garamond" w:cs="Garamond"/>
          <w:noProof/>
        </w:rPr>
        <w:drawing>
          <wp:inline distT="0" distB="0" distL="0" distR="0">
            <wp:extent cx="3885565" cy="457122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der John's White parents.pdf"/>
                    <pic:cNvPicPr/>
                  </pic:nvPicPr>
                  <pic:blipFill rotWithShape="1">
                    <a:blip r:embed="rId10">
                      <a:extLst>
                        <a:ext uri="{28A0092B-C50C-407E-A947-70E740481C1C}">
                          <a14:useLocalDpi xmlns:a14="http://schemas.microsoft.com/office/drawing/2010/main" val="0"/>
                        </a:ext>
                      </a:extLst>
                    </a:blip>
                    <a:srcRect t="3509"/>
                    <a:stretch/>
                  </pic:blipFill>
                  <pic:spPr bwMode="auto">
                    <a:xfrm>
                      <a:off x="0" y="0"/>
                      <a:ext cx="3895999" cy="4583495"/>
                    </a:xfrm>
                    <a:prstGeom prst="rect">
                      <a:avLst/>
                    </a:prstGeom>
                    <a:ln>
                      <a:noFill/>
                    </a:ln>
                    <a:extLst>
                      <a:ext uri="{53640926-AAD7-44D8-BBD7-CCE9431645EC}">
                        <a14:shadowObscured xmlns:a14="http://schemas.microsoft.com/office/drawing/2010/main"/>
                      </a:ext>
                    </a:extLst>
                  </pic:spPr>
                </pic:pic>
              </a:graphicData>
            </a:graphic>
          </wp:inline>
        </w:drawing>
      </w:r>
    </w:p>
    <w:p w:rsidR="0080593A" w:rsidRDefault="0080593A" w:rsidP="00DC7D1A">
      <w:pPr>
        <w:autoSpaceDE w:val="0"/>
        <w:autoSpaceDN w:val="0"/>
        <w:adjustRightInd w:val="0"/>
        <w:ind w:left="1440" w:right="-720"/>
        <w:jc w:val="both"/>
        <w:rPr>
          <w:rFonts w:ascii="Garamond" w:hAnsi="Garamond" w:cs="Garamond"/>
        </w:rPr>
      </w:pPr>
    </w:p>
    <w:p w:rsidR="00486F8F" w:rsidRDefault="008D29DF" w:rsidP="00DC7D1A">
      <w:pPr>
        <w:autoSpaceDE w:val="0"/>
        <w:autoSpaceDN w:val="0"/>
        <w:adjustRightInd w:val="0"/>
        <w:ind w:left="1440" w:right="-720"/>
        <w:jc w:val="both"/>
        <w:rPr>
          <w:rFonts w:ascii="Garamond" w:hAnsi="Garamond" w:cs="Garamond"/>
        </w:rPr>
      </w:pPr>
      <w:r>
        <w:rPr>
          <w:rFonts w:ascii="Garamond" w:hAnsi="Garamond" w:cs="Garamond"/>
        </w:rPr>
        <w:t xml:space="preserve">Their children were Mary, Nathaniel, </w:t>
      </w:r>
      <w:r w:rsidR="0015540B">
        <w:rPr>
          <w:rFonts w:ascii="Garamond" w:hAnsi="Garamond" w:cs="Garamond"/>
        </w:rPr>
        <w:t xml:space="preserve"> </w:t>
      </w:r>
      <w:r>
        <w:rPr>
          <w:rFonts w:ascii="Garamond" w:hAnsi="Garamond" w:cs="Garamond"/>
        </w:rPr>
        <w:t>Lieutenant Daniel</w:t>
      </w:r>
      <w:r w:rsidR="005B5847">
        <w:rPr>
          <w:rFonts w:ascii="Garamond" w:hAnsi="Garamond" w:cs="Garamond"/>
        </w:rPr>
        <w:t xml:space="preserve">, Jacob, </w:t>
      </w:r>
      <w:proofErr w:type="spellStart"/>
      <w:r w:rsidR="005B5847">
        <w:rPr>
          <w:rFonts w:ascii="Garamond" w:hAnsi="Garamond" w:cs="Garamond"/>
        </w:rPr>
        <w:t>Hixton</w:t>
      </w:r>
      <w:proofErr w:type="spellEnd"/>
      <w:r w:rsidR="005B5847">
        <w:rPr>
          <w:rFonts w:ascii="Garamond" w:hAnsi="Garamond" w:cs="Garamond"/>
        </w:rPr>
        <w:t>, John, and Sarah</w:t>
      </w:r>
      <w:r w:rsidR="0015540B">
        <w:rPr>
          <w:rFonts w:ascii="Garamond" w:hAnsi="Garamond" w:cs="Garamond"/>
        </w:rPr>
        <w:t>.</w:t>
      </w:r>
      <w:r>
        <w:rPr>
          <w:rFonts w:ascii="Garamond" w:hAnsi="Garamond" w:cs="Garamond"/>
        </w:rPr>
        <w:t xml:space="preserve"> </w:t>
      </w:r>
      <w:r w:rsidR="00486F8F" w:rsidRPr="005961C0">
        <w:rPr>
          <w:rFonts w:ascii="Garamond" w:hAnsi="Garamond" w:cs="Garamond"/>
        </w:rPr>
        <w:t xml:space="preserve"> John White had three quarters acres on ground known as “Cow Yard Row” where the Harvard College library, Gore Hall, now stands.  He was made the first selectmen in February, 1635</w:t>
      </w:r>
      <w:r>
        <w:rPr>
          <w:rFonts w:ascii="Garamond" w:hAnsi="Garamond" w:cs="Garamond"/>
        </w:rPr>
        <w:t xml:space="preserve">, a representative in the General </w:t>
      </w:r>
      <w:r w:rsidR="0015540B">
        <w:rPr>
          <w:rFonts w:ascii="Garamond" w:hAnsi="Garamond" w:cs="Garamond"/>
        </w:rPr>
        <w:t>Assembly</w:t>
      </w:r>
      <w:r w:rsidR="00486F8F" w:rsidRPr="005961C0">
        <w:rPr>
          <w:rFonts w:ascii="Garamond" w:hAnsi="Garamond" w:cs="Garamond"/>
        </w:rPr>
        <w:t xml:space="preserve">. </w:t>
      </w:r>
      <w:r w:rsidR="0015540B">
        <w:rPr>
          <w:rStyle w:val="FootnoteReference"/>
          <w:rFonts w:ascii="Garamond" w:hAnsi="Garamond" w:cs="Garamond"/>
        </w:rPr>
        <w:footnoteReference w:id="40"/>
      </w:r>
      <w:r w:rsidR="00486F8F" w:rsidRPr="005961C0">
        <w:rPr>
          <w:rFonts w:ascii="Garamond" w:hAnsi="Garamond" w:cs="Garamond"/>
        </w:rPr>
        <w:t xml:space="preserve">He moved to Hartford, Connecticut with one hundred other settlers. </w:t>
      </w:r>
      <w:r w:rsidR="00DC7D1A">
        <w:rPr>
          <w:rFonts w:ascii="Garamond" w:hAnsi="Garamond" w:cs="Garamond"/>
        </w:rPr>
        <w:t>“In February 1671[2] John White paid a modest proportion for the purchase of undivided lands in Hartford.  On 30 January 1672[3] John White drew lot # 27 in the lands next to Windsor.”</w:t>
      </w:r>
      <w:r w:rsidR="006D58E1">
        <w:rPr>
          <w:rStyle w:val="FootnoteReference"/>
          <w:rFonts w:ascii="Garamond" w:hAnsi="Garamond" w:cs="Garamond"/>
        </w:rPr>
        <w:footnoteReference w:id="41"/>
      </w:r>
      <w:r w:rsidR="00DC7D1A">
        <w:rPr>
          <w:rFonts w:ascii="Garamond" w:hAnsi="Garamond" w:cs="Garamond"/>
        </w:rPr>
        <w:t xml:space="preserve"> </w:t>
      </w:r>
      <w:r w:rsidR="00486F8F" w:rsidRPr="005961C0">
        <w:rPr>
          <w:rFonts w:ascii="Garamond" w:hAnsi="Garamond" w:cs="Garamond"/>
        </w:rPr>
        <w:t xml:space="preserve">His wife, Mary, died during the winter of 1683.  </w:t>
      </w:r>
      <w:r w:rsidR="00DC7D1A">
        <w:rPr>
          <w:rFonts w:ascii="Garamond" w:hAnsi="Garamond" w:cs="Garamond"/>
        </w:rPr>
        <w:t xml:space="preserve">Mary </w:t>
      </w:r>
      <w:proofErr w:type="spellStart"/>
      <w:r w:rsidR="00DC7D1A">
        <w:rPr>
          <w:rFonts w:ascii="Garamond" w:hAnsi="Garamond" w:cs="Garamond"/>
        </w:rPr>
        <w:t>Levit</w:t>
      </w:r>
      <w:proofErr w:type="spellEnd"/>
      <w:r w:rsidR="00DC7D1A">
        <w:rPr>
          <w:rFonts w:ascii="Garamond" w:hAnsi="Garamond" w:cs="Garamond"/>
        </w:rPr>
        <w:t xml:space="preserve"> or Leavitt’s parents are Margaret  (1577-1628) and William </w:t>
      </w:r>
      <w:proofErr w:type="spellStart"/>
      <w:r w:rsidR="00DC7D1A">
        <w:rPr>
          <w:rFonts w:ascii="Garamond" w:hAnsi="Garamond" w:cs="Garamond"/>
        </w:rPr>
        <w:t>Levit</w:t>
      </w:r>
      <w:proofErr w:type="spellEnd"/>
      <w:r w:rsidR="00DC7D1A">
        <w:rPr>
          <w:rFonts w:ascii="Garamond" w:hAnsi="Garamond" w:cs="Garamond"/>
        </w:rPr>
        <w:t xml:space="preserve"> (1575-1626) according to Ancestry.com.</w:t>
      </w:r>
    </w:p>
    <w:p w:rsidR="00DC7D1A" w:rsidRDefault="00DC7D1A" w:rsidP="00DC7D1A">
      <w:pPr>
        <w:autoSpaceDE w:val="0"/>
        <w:autoSpaceDN w:val="0"/>
        <w:adjustRightInd w:val="0"/>
        <w:ind w:left="1440" w:right="-720"/>
        <w:jc w:val="both"/>
        <w:rPr>
          <w:rFonts w:ascii="Garamond" w:hAnsi="Garamond" w:cs="Garamond"/>
          <w:i/>
        </w:rPr>
      </w:pPr>
    </w:p>
    <w:p w:rsidR="00DC7D1A" w:rsidRPr="00DC7D1A" w:rsidRDefault="00DC7D1A" w:rsidP="00DC7D1A">
      <w:pPr>
        <w:autoSpaceDE w:val="0"/>
        <w:autoSpaceDN w:val="0"/>
        <w:adjustRightInd w:val="0"/>
        <w:ind w:left="1440" w:right="-720"/>
        <w:jc w:val="both"/>
        <w:rPr>
          <w:rFonts w:ascii="Garamond" w:hAnsi="Garamond" w:cs="Garamond"/>
        </w:rPr>
      </w:pPr>
      <w:r>
        <w:rPr>
          <w:rFonts w:ascii="Garamond" w:hAnsi="Garamond" w:cs="Garamond"/>
          <w:noProof/>
        </w:rPr>
        <w:drawing>
          <wp:inline distT="0" distB="0" distL="0" distR="0">
            <wp:extent cx="3886200"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White's will.pdf"/>
                    <pic:cNvPicPr/>
                  </pic:nvPicPr>
                  <pic:blipFill>
                    <a:blip r:embed="rId11">
                      <a:extLst>
                        <a:ext uri="{28A0092B-C50C-407E-A947-70E740481C1C}">
                          <a14:useLocalDpi xmlns:a14="http://schemas.microsoft.com/office/drawing/2010/main" val="0"/>
                        </a:ext>
                      </a:extLst>
                    </a:blip>
                    <a:stretch>
                      <a:fillRect/>
                    </a:stretch>
                  </pic:blipFill>
                  <pic:spPr>
                    <a:xfrm rot="5400000">
                      <a:off x="0" y="0"/>
                      <a:ext cx="3886200" cy="5029200"/>
                    </a:xfrm>
                    <a:prstGeom prst="rect">
                      <a:avLst/>
                    </a:prstGeom>
                  </pic:spPr>
                </pic:pic>
              </a:graphicData>
            </a:graphic>
          </wp:inline>
        </w:drawing>
      </w:r>
    </w:p>
    <w:p w:rsidR="00486F8F" w:rsidRPr="005B5847" w:rsidRDefault="00486F8F" w:rsidP="00164E6C">
      <w:pPr>
        <w:autoSpaceDE w:val="0"/>
        <w:autoSpaceDN w:val="0"/>
        <w:adjustRightInd w:val="0"/>
        <w:ind w:left="2880" w:right="-720"/>
        <w:jc w:val="both"/>
        <w:rPr>
          <w:rFonts w:ascii="Garamond" w:hAnsi="Garamond" w:cs="Garamond"/>
        </w:rPr>
      </w:pPr>
    </w:p>
    <w:p w:rsidR="00164E6C" w:rsidRPr="005B5847" w:rsidRDefault="006647F3" w:rsidP="005B5847">
      <w:pPr>
        <w:ind w:left="1440"/>
        <w:jc w:val="both"/>
        <w:rPr>
          <w:rFonts w:ascii="Garamond" w:hAnsi="Garamond"/>
        </w:rPr>
      </w:pPr>
      <w:r w:rsidRPr="005B5847">
        <w:rPr>
          <w:rFonts w:ascii="Garamond" w:hAnsi="Garamond" w:cs="Garamond"/>
        </w:rPr>
        <w:t xml:space="preserve">Their eldest son, </w:t>
      </w:r>
      <w:r w:rsidRPr="005B5847">
        <w:rPr>
          <w:rFonts w:ascii="Garamond" w:hAnsi="Garamond" w:cs="Garamond"/>
          <w:b/>
          <w:bCs/>
        </w:rPr>
        <w:t xml:space="preserve">Captain Nathaniel White </w:t>
      </w:r>
      <w:r w:rsidRPr="005B5847">
        <w:rPr>
          <w:rFonts w:ascii="Garamond" w:hAnsi="Garamond" w:cs="Garamond"/>
          <w:bCs/>
        </w:rPr>
        <w:t>(1629-August 27, 1711)</w:t>
      </w:r>
      <w:r w:rsidRPr="005B5847">
        <w:rPr>
          <w:rFonts w:ascii="Garamond" w:hAnsi="Garamond" w:cs="Garamond"/>
        </w:rPr>
        <w:t xml:space="preserve"> married Elizabeth (1625) </w:t>
      </w:r>
      <w:r w:rsidR="00DF02E7" w:rsidRPr="005B5847">
        <w:rPr>
          <w:rFonts w:ascii="Garamond" w:hAnsi="Garamond" w:cs="Garamond"/>
        </w:rPr>
        <w:t xml:space="preserve">and was </w:t>
      </w:r>
      <w:r w:rsidRPr="005B5847">
        <w:rPr>
          <w:rFonts w:ascii="Garamond" w:hAnsi="Garamond" w:cs="Garamond"/>
        </w:rPr>
        <w:t>also a public official in the legislature from Middletown</w:t>
      </w:r>
      <w:r w:rsidR="008D29DF" w:rsidRPr="005B5847">
        <w:rPr>
          <w:rFonts w:ascii="Garamond" w:hAnsi="Garamond" w:cs="Garamond"/>
        </w:rPr>
        <w:t>, Connecticut. His second wife was Martha (</w:t>
      </w:r>
      <w:proofErr w:type="spellStart"/>
      <w:r w:rsidR="008D29DF" w:rsidRPr="005B5847">
        <w:rPr>
          <w:rFonts w:ascii="Garamond" w:hAnsi="Garamond" w:cs="Garamond"/>
        </w:rPr>
        <w:t>Coit</w:t>
      </w:r>
      <w:proofErr w:type="spellEnd"/>
      <w:r w:rsidR="008D29DF" w:rsidRPr="005B5847">
        <w:rPr>
          <w:rFonts w:ascii="Garamond" w:hAnsi="Garamond" w:cs="Garamond"/>
        </w:rPr>
        <w:t xml:space="preserve">) </w:t>
      </w:r>
      <w:proofErr w:type="spellStart"/>
      <w:r w:rsidR="008D29DF" w:rsidRPr="005B5847">
        <w:rPr>
          <w:rFonts w:ascii="Garamond" w:hAnsi="Garamond" w:cs="Garamond"/>
        </w:rPr>
        <w:t>Mould</w:t>
      </w:r>
      <w:proofErr w:type="spellEnd"/>
      <w:r w:rsidR="008D29DF" w:rsidRPr="005B5847">
        <w:rPr>
          <w:rFonts w:ascii="Garamond" w:hAnsi="Garamond" w:cs="Garamond"/>
        </w:rPr>
        <w:t>.</w:t>
      </w:r>
      <w:r w:rsidR="00164E6C" w:rsidRPr="005B5847">
        <w:rPr>
          <w:rFonts w:ascii="Garamond" w:hAnsi="Garamond" w:cs="Garamond"/>
        </w:rPr>
        <w:t xml:space="preserve">  “</w:t>
      </w:r>
      <w:r w:rsidR="00164E6C" w:rsidRPr="005B5847">
        <w:rPr>
          <w:rFonts w:ascii="Garamond" w:hAnsi="Garamond"/>
          <w:color w:val="36322D"/>
          <w:shd w:val="clear" w:color="auto" w:fill="FAFAFA"/>
        </w:rPr>
        <w:t xml:space="preserve">Capt. Nathaniel White was born in England in about 1629, the eldest son of Elder John White and Mary </w:t>
      </w:r>
      <w:proofErr w:type="spellStart"/>
      <w:r w:rsidR="00164E6C" w:rsidRPr="005B5847">
        <w:rPr>
          <w:rFonts w:ascii="Garamond" w:hAnsi="Garamond"/>
          <w:color w:val="36322D"/>
          <w:shd w:val="clear" w:color="auto" w:fill="FAFAFA"/>
        </w:rPr>
        <w:t>Levett</w:t>
      </w:r>
      <w:proofErr w:type="spellEnd"/>
      <w:r w:rsidR="00164E6C" w:rsidRPr="005B5847">
        <w:rPr>
          <w:rFonts w:ascii="Garamond" w:hAnsi="Garamond"/>
          <w:color w:val="36322D"/>
          <w:shd w:val="clear" w:color="auto" w:fill="FAFAFA"/>
        </w:rPr>
        <w:t>. He came to the new world with his parents when he was just three years old. They sailed on the ship Lyon which arrived at Massachusetts Bay Colony on September 16, 1632, sailed by Captain Peirce. His father moved to Hartford, Connecticut in about 1642 and Nathaniel continued on to Middletown, Connecticut in about 1650 and was one of the first settlers of that town.</w:t>
      </w:r>
      <w:r w:rsidR="005B5847">
        <w:rPr>
          <w:rFonts w:ascii="Helvetica" w:hAnsi="Helvetica"/>
          <w:color w:val="36322D"/>
          <w:sz w:val="23"/>
          <w:szCs w:val="23"/>
        </w:rPr>
        <w:t xml:space="preserve"> </w:t>
      </w:r>
      <w:r w:rsidR="00164E6C" w:rsidRPr="005B5847">
        <w:rPr>
          <w:rFonts w:ascii="Garamond" w:hAnsi="Garamond"/>
          <w:color w:val="36322D"/>
          <w:shd w:val="clear" w:color="auto" w:fill="FAFAFA"/>
        </w:rPr>
        <w:t xml:space="preserve">An amazingly </w:t>
      </w:r>
      <w:r w:rsidR="00944342" w:rsidRPr="005B5847">
        <w:rPr>
          <w:rFonts w:ascii="Garamond" w:hAnsi="Garamond"/>
          <w:color w:val="36322D"/>
          <w:shd w:val="clear" w:color="auto" w:fill="FAFAFA"/>
        </w:rPr>
        <w:t>well-respected</w:t>
      </w:r>
      <w:r w:rsidR="00164E6C" w:rsidRPr="005B5847">
        <w:rPr>
          <w:rFonts w:ascii="Garamond" w:hAnsi="Garamond"/>
          <w:color w:val="36322D"/>
          <w:shd w:val="clear" w:color="auto" w:fill="FAFAFA"/>
        </w:rPr>
        <w:t xml:space="preserve"> man, Nathaniel was elected as a representative of Middletown to the General Court eight-five times, being </w:t>
      </w:r>
      <w:r w:rsidR="00164E6C" w:rsidRPr="005B5847">
        <w:rPr>
          <w:rFonts w:ascii="Garamond" w:hAnsi="Garamond"/>
          <w:color w:val="36322D"/>
          <w:shd w:val="clear" w:color="auto" w:fill="FAFAFA"/>
        </w:rPr>
        <w:lastRenderedPageBreak/>
        <w:t>about 81 the last time he was appointed.</w:t>
      </w:r>
      <w:r w:rsidR="005B5847">
        <w:rPr>
          <w:rFonts w:ascii="Garamond" w:hAnsi="Garamond"/>
          <w:color w:val="36322D"/>
          <w:shd w:val="clear" w:color="auto" w:fill="FAFAFA"/>
        </w:rPr>
        <w:t xml:space="preserve"> </w:t>
      </w:r>
      <w:r w:rsidR="00164E6C" w:rsidRPr="005B5847">
        <w:rPr>
          <w:rFonts w:ascii="Garamond" w:hAnsi="Garamond"/>
          <w:color w:val="36322D"/>
          <w:shd w:val="clear" w:color="auto" w:fill="FAFAFA"/>
        </w:rPr>
        <w:t>He married a girl named Elisabeth in about 1651, but nothing is known of her other than her marriage to Nathaniel. She was the mother of his eight children.”</w:t>
      </w:r>
      <w:r w:rsidR="005B5847">
        <w:rPr>
          <w:rStyle w:val="FootnoteReference"/>
          <w:rFonts w:ascii="Garamond" w:hAnsi="Garamond"/>
          <w:color w:val="36322D"/>
          <w:shd w:val="clear" w:color="auto" w:fill="FAFAFA"/>
        </w:rPr>
        <w:footnoteReference w:id="42"/>
      </w:r>
      <w:r w:rsidR="0040720D" w:rsidRPr="005B5847">
        <w:rPr>
          <w:rFonts w:ascii="Garamond" w:hAnsi="Garamond"/>
          <w:color w:val="36322D"/>
          <w:shd w:val="clear" w:color="auto" w:fill="FAFAFA"/>
        </w:rPr>
        <w:t xml:space="preserve"> </w:t>
      </w:r>
      <w:r w:rsidR="006A73CA">
        <w:rPr>
          <w:rFonts w:ascii="Garamond" w:hAnsi="Garamond"/>
          <w:color w:val="36322D"/>
          <w:shd w:val="clear" w:color="auto" w:fill="FAFAFA"/>
        </w:rPr>
        <w:t xml:space="preserve"> Nathaniel</w:t>
      </w:r>
    </w:p>
    <w:p w:rsidR="00C74C4B" w:rsidRDefault="00C74C4B" w:rsidP="006647F3">
      <w:pPr>
        <w:autoSpaceDE w:val="0"/>
        <w:autoSpaceDN w:val="0"/>
        <w:adjustRightInd w:val="0"/>
        <w:ind w:left="1440" w:right="-720"/>
        <w:jc w:val="both"/>
        <w:rPr>
          <w:rFonts w:ascii="Garamond" w:hAnsi="Garamond" w:cs="Garamond"/>
        </w:rPr>
      </w:pPr>
      <w:r>
        <w:rPr>
          <w:rFonts w:ascii="Garamond" w:hAnsi="Garamond" w:cs="Garamond"/>
          <w:noProof/>
        </w:rPr>
        <w:drawing>
          <wp:inline distT="0" distB="0" distL="0" distR="0">
            <wp:extent cx="1229654" cy="5028432"/>
            <wp:effectExtent l="571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haniel White offices.pdf"/>
                    <pic:cNvPicPr/>
                  </pic:nvPicPr>
                  <pic:blipFill rotWithShape="1">
                    <a:blip r:embed="rId12">
                      <a:extLst>
                        <a:ext uri="{28A0092B-C50C-407E-A947-70E740481C1C}">
                          <a14:useLocalDpi xmlns:a14="http://schemas.microsoft.com/office/drawing/2010/main" val="0"/>
                        </a:ext>
                      </a:extLst>
                    </a:blip>
                    <a:srcRect l="30747" r="32513"/>
                    <a:stretch/>
                  </pic:blipFill>
                  <pic:spPr bwMode="auto">
                    <a:xfrm rot="5400000">
                      <a:off x="0" y="0"/>
                      <a:ext cx="1234238" cy="5047177"/>
                    </a:xfrm>
                    <a:prstGeom prst="rect">
                      <a:avLst/>
                    </a:prstGeom>
                    <a:ln>
                      <a:noFill/>
                    </a:ln>
                    <a:extLst>
                      <a:ext uri="{53640926-AAD7-44D8-BBD7-CCE9431645EC}">
                        <a14:shadowObscured xmlns:a14="http://schemas.microsoft.com/office/drawing/2010/main"/>
                      </a:ext>
                    </a:extLst>
                  </pic:spPr>
                </pic:pic>
              </a:graphicData>
            </a:graphic>
          </wp:inline>
        </w:drawing>
      </w:r>
    </w:p>
    <w:p w:rsidR="00486F8F" w:rsidRDefault="00486F8F" w:rsidP="006647F3">
      <w:pPr>
        <w:autoSpaceDE w:val="0"/>
        <w:autoSpaceDN w:val="0"/>
        <w:adjustRightInd w:val="0"/>
        <w:ind w:left="1440" w:right="-720"/>
        <w:jc w:val="both"/>
        <w:rPr>
          <w:rFonts w:ascii="Garamond" w:hAnsi="Garamond" w:cs="Garamond"/>
        </w:rPr>
      </w:pPr>
    </w:p>
    <w:p w:rsidR="00B67DEA" w:rsidRDefault="00486F8F" w:rsidP="00486F8F">
      <w:pPr>
        <w:autoSpaceDE w:val="0"/>
        <w:autoSpaceDN w:val="0"/>
        <w:adjustRightInd w:val="0"/>
        <w:ind w:left="1440" w:right="-720"/>
        <w:jc w:val="both"/>
        <w:rPr>
          <w:rFonts w:ascii="Garamond" w:hAnsi="Garamond" w:cs="Garamond"/>
        </w:rPr>
      </w:pPr>
      <w:r>
        <w:rPr>
          <w:rFonts w:ascii="Garamond" w:hAnsi="Garamond" w:cs="Garamond"/>
        </w:rPr>
        <w:t>Nathaniel White</w:t>
      </w:r>
      <w:r w:rsidR="00DE6874">
        <w:rPr>
          <w:rFonts w:ascii="Garamond" w:hAnsi="Garamond" w:cs="Garamond"/>
        </w:rPr>
        <w:t>, Sr. (1629</w:t>
      </w:r>
      <w:r w:rsidR="006A73CA">
        <w:rPr>
          <w:rFonts w:ascii="Garamond" w:hAnsi="Garamond" w:cs="Garamond"/>
        </w:rPr>
        <w:t xml:space="preserve"> to </w:t>
      </w:r>
      <w:r w:rsidR="00DE6874">
        <w:rPr>
          <w:rFonts w:ascii="Garamond" w:hAnsi="Garamond" w:cs="Garamond"/>
        </w:rPr>
        <w:t>1711</w:t>
      </w:r>
      <w:r w:rsidR="007A5AF2">
        <w:rPr>
          <w:rFonts w:ascii="Garamond" w:hAnsi="Garamond" w:cs="Garamond"/>
        </w:rPr>
        <w:t xml:space="preserve"> </w:t>
      </w:r>
      <w:r w:rsidR="006A73CA">
        <w:rPr>
          <w:rFonts w:ascii="Garamond" w:hAnsi="Garamond" w:cs="Garamond"/>
        </w:rPr>
        <w:t xml:space="preserve">at </w:t>
      </w:r>
      <w:r w:rsidR="007A5AF2">
        <w:rPr>
          <w:rFonts w:ascii="Garamond" w:hAnsi="Garamond" w:cs="Garamond"/>
        </w:rPr>
        <w:t>age 82</w:t>
      </w:r>
      <w:r w:rsidR="00DE6874">
        <w:rPr>
          <w:rFonts w:ascii="Garamond" w:hAnsi="Garamond" w:cs="Garamond"/>
        </w:rPr>
        <w:t>)</w:t>
      </w:r>
      <w:r>
        <w:rPr>
          <w:rFonts w:ascii="Garamond" w:hAnsi="Garamond" w:cs="Garamond"/>
        </w:rPr>
        <w:t xml:space="preserve"> and Elizabeth</w:t>
      </w:r>
      <w:r w:rsidR="00DE6874">
        <w:rPr>
          <w:rFonts w:ascii="Garamond" w:hAnsi="Garamond" w:cs="Garamond"/>
        </w:rPr>
        <w:t xml:space="preserve"> Bunce (1625-1690)</w:t>
      </w:r>
      <w:r w:rsidR="006647F3" w:rsidRPr="005961C0">
        <w:rPr>
          <w:rFonts w:ascii="Garamond" w:hAnsi="Garamond" w:cs="Garamond"/>
        </w:rPr>
        <w:t xml:space="preserve"> had</w:t>
      </w:r>
      <w:r w:rsidR="00C74C4B">
        <w:rPr>
          <w:rFonts w:ascii="Garamond" w:hAnsi="Garamond" w:cs="Garamond"/>
        </w:rPr>
        <w:t xml:space="preserve"> eight children: Nathaniel, Elizabeth, John, Mary, Daniel, Sarah, Jacob, and Joseph. </w:t>
      </w:r>
      <w:r w:rsidR="00332D0E">
        <w:rPr>
          <w:rFonts w:ascii="Garamond" w:hAnsi="Garamond" w:cs="Garamond"/>
        </w:rPr>
        <w:t>“Nathaniel was pre-eminent in his interest in schools: and “gave one-fourth of his share in the common and undivided land to ‘the schools already agreed upon in the Town of Middletown, forever.”  The tomb of Nathaniel and Elizabeth is in the Riverside Cemetery, Middletown.</w:t>
      </w:r>
      <w:r w:rsidR="006A73CA">
        <w:rPr>
          <w:rStyle w:val="FootnoteReference"/>
          <w:rFonts w:ascii="Garamond" w:hAnsi="Garamond" w:cs="Garamond"/>
        </w:rPr>
        <w:footnoteReference w:id="43"/>
      </w:r>
      <w:r w:rsidR="00332D0E">
        <w:rPr>
          <w:rFonts w:ascii="Garamond" w:hAnsi="Garamond" w:cs="Garamond"/>
        </w:rPr>
        <w:t xml:space="preserve">  </w:t>
      </w:r>
      <w:r w:rsidR="00C74C4B">
        <w:rPr>
          <w:rFonts w:ascii="Garamond" w:hAnsi="Garamond" w:cs="Garamond"/>
        </w:rPr>
        <w:t>S</w:t>
      </w:r>
      <w:r w:rsidR="006647F3" w:rsidRPr="005961C0">
        <w:rPr>
          <w:rFonts w:ascii="Garamond" w:hAnsi="Garamond" w:cs="Garamond"/>
        </w:rPr>
        <w:t xml:space="preserve">on </w:t>
      </w:r>
      <w:r w:rsidR="006647F3" w:rsidRPr="005961C0">
        <w:rPr>
          <w:rFonts w:ascii="Garamond" w:hAnsi="Garamond" w:cs="Garamond"/>
          <w:b/>
          <w:bCs/>
        </w:rPr>
        <w:t>Jacob</w:t>
      </w:r>
      <w:r w:rsidR="006647F3" w:rsidRPr="005961C0">
        <w:rPr>
          <w:rFonts w:ascii="Garamond" w:hAnsi="Garamond" w:cs="Garamond"/>
        </w:rPr>
        <w:t xml:space="preserve"> </w:t>
      </w:r>
      <w:r w:rsidR="006647F3" w:rsidRPr="005961C0">
        <w:rPr>
          <w:rFonts w:ascii="Garamond" w:hAnsi="Garamond" w:cs="Garamond"/>
          <w:b/>
          <w:bCs/>
        </w:rPr>
        <w:t>White</w:t>
      </w:r>
      <w:r w:rsidR="00DE6874">
        <w:rPr>
          <w:rFonts w:ascii="Garamond" w:hAnsi="Garamond" w:cs="Garamond"/>
          <w:b/>
          <w:bCs/>
        </w:rPr>
        <w:t xml:space="preserve"> </w:t>
      </w:r>
      <w:r w:rsidR="00C40648">
        <w:rPr>
          <w:rFonts w:ascii="Garamond" w:hAnsi="Garamond" w:cs="Garamond"/>
          <w:bCs/>
        </w:rPr>
        <w:t xml:space="preserve">married </w:t>
      </w:r>
      <w:r w:rsidR="00332D0E">
        <w:rPr>
          <w:rFonts w:ascii="Garamond" w:hAnsi="Garamond" w:cs="Garamond"/>
          <w:b/>
          <w:bCs/>
        </w:rPr>
        <w:t xml:space="preserve"> </w:t>
      </w:r>
      <w:r w:rsidR="00332D0E">
        <w:rPr>
          <w:rFonts w:ascii="Garamond" w:hAnsi="Garamond" w:cs="Garamond"/>
          <w:bCs/>
        </w:rPr>
        <w:t>(b. May 10, 1665</w:t>
      </w:r>
      <w:r w:rsidR="00DE6874">
        <w:rPr>
          <w:rFonts w:ascii="Garamond" w:hAnsi="Garamond" w:cs="Garamond"/>
          <w:bCs/>
        </w:rPr>
        <w:t xml:space="preserve"> to March 29, 1738  </w:t>
      </w:r>
      <w:r w:rsidR="00F75ECD">
        <w:rPr>
          <w:rFonts w:ascii="Garamond" w:hAnsi="Garamond" w:cs="Garamond"/>
          <w:bCs/>
        </w:rPr>
        <w:t xml:space="preserve">when he died </w:t>
      </w:r>
      <w:r w:rsidR="00DE6874">
        <w:rPr>
          <w:rFonts w:ascii="Garamond" w:hAnsi="Garamond" w:cs="Garamond"/>
          <w:bCs/>
        </w:rPr>
        <w:t>at age 72 in Middletown, Connecticut</w:t>
      </w:r>
      <w:r w:rsidR="00332D0E">
        <w:rPr>
          <w:rFonts w:ascii="Garamond" w:hAnsi="Garamond" w:cs="Garamond"/>
          <w:bCs/>
        </w:rPr>
        <w:t xml:space="preserve">) </w:t>
      </w:r>
      <w:r w:rsidR="006647F3">
        <w:rPr>
          <w:rFonts w:ascii="Garamond" w:hAnsi="Garamond" w:cs="Garamond"/>
        </w:rPr>
        <w:t>married Deborah Shepard</w:t>
      </w:r>
      <w:r w:rsidR="00332D0E">
        <w:rPr>
          <w:rFonts w:ascii="Garamond" w:hAnsi="Garamond" w:cs="Garamond"/>
        </w:rPr>
        <w:t xml:space="preserve"> (</w:t>
      </w:r>
      <w:r w:rsidR="00DE6874">
        <w:rPr>
          <w:rFonts w:ascii="Garamond" w:hAnsi="Garamond" w:cs="Garamond"/>
        </w:rPr>
        <w:t xml:space="preserve">1669 to </w:t>
      </w:r>
      <w:r w:rsidR="00332D0E">
        <w:rPr>
          <w:rFonts w:ascii="Garamond" w:hAnsi="Garamond" w:cs="Garamond"/>
        </w:rPr>
        <w:t xml:space="preserve"> Feb. 8, 1721 </w:t>
      </w:r>
      <w:r w:rsidR="00335B9B">
        <w:rPr>
          <w:rFonts w:ascii="Garamond" w:hAnsi="Garamond" w:cs="Garamond"/>
        </w:rPr>
        <w:t xml:space="preserve">who died </w:t>
      </w:r>
      <w:r w:rsidR="00332D0E">
        <w:rPr>
          <w:rFonts w:ascii="Garamond" w:hAnsi="Garamond" w:cs="Garamond"/>
        </w:rPr>
        <w:t>aged 51)</w:t>
      </w:r>
      <w:r w:rsidR="00DE6874">
        <w:rPr>
          <w:rFonts w:ascii="Garamond" w:hAnsi="Garamond" w:cs="Garamond"/>
        </w:rPr>
        <w:t xml:space="preserve"> married on February 4, 1692 in Middletown, Connecticut</w:t>
      </w:r>
      <w:r>
        <w:rPr>
          <w:rFonts w:ascii="Garamond" w:hAnsi="Garamond" w:cs="Garamond"/>
        </w:rPr>
        <w:t>.</w:t>
      </w:r>
      <w:r w:rsidR="00DE6874">
        <w:rPr>
          <w:rFonts w:ascii="Garamond" w:hAnsi="Garamond" w:cs="Garamond"/>
        </w:rPr>
        <w:t xml:space="preserve"> They had nine children.</w:t>
      </w:r>
      <w:r w:rsidR="00C40648">
        <w:rPr>
          <w:rFonts w:ascii="Garamond" w:hAnsi="Garamond" w:cs="Garamond"/>
        </w:rPr>
        <w:t xml:space="preserve"> [Note another Jacob White married Elizabeth Bunce and </w:t>
      </w:r>
      <w:r w:rsidR="005E48F6">
        <w:rPr>
          <w:rFonts w:ascii="Garamond" w:hAnsi="Garamond" w:cs="Garamond"/>
        </w:rPr>
        <w:t>this is</w:t>
      </w:r>
      <w:r w:rsidR="00C40648">
        <w:rPr>
          <w:rFonts w:ascii="Garamond" w:hAnsi="Garamond" w:cs="Garamond"/>
        </w:rPr>
        <w:t xml:space="preserve"> Jacob’s uncle I believe.)</w:t>
      </w:r>
      <w:r w:rsidR="00DE6874">
        <w:rPr>
          <w:rFonts w:ascii="Garamond" w:hAnsi="Garamond" w:cs="Garamond"/>
        </w:rPr>
        <w:t xml:space="preserve"> </w:t>
      </w:r>
      <w:r w:rsidR="00332D0E">
        <w:rPr>
          <w:rFonts w:ascii="Garamond" w:hAnsi="Garamond" w:cs="Garamond"/>
        </w:rPr>
        <w:t xml:space="preserve"> His father purchased for him a lot originally given to David Sage and then owned by “Joseph Kirby who sold it to Capt. Nathaniel White.”  It remained in the White family for many years. </w:t>
      </w:r>
      <w:r>
        <w:rPr>
          <w:rFonts w:ascii="Garamond" w:hAnsi="Garamond" w:cs="Garamond"/>
        </w:rPr>
        <w:t xml:space="preserve"> </w:t>
      </w:r>
      <w:r w:rsidR="00332D0E">
        <w:rPr>
          <w:rFonts w:ascii="Garamond" w:hAnsi="Garamond" w:cs="Garamond"/>
        </w:rPr>
        <w:t>Another</w:t>
      </w:r>
      <w:r w:rsidR="009A6262">
        <w:rPr>
          <w:rFonts w:ascii="Garamond" w:hAnsi="Garamond" w:cs="Garamond"/>
        </w:rPr>
        <w:t xml:space="preserve"> son Deacon Nathaniel White</w:t>
      </w:r>
      <w:r w:rsidR="001A2086">
        <w:rPr>
          <w:rFonts w:ascii="Garamond" w:hAnsi="Garamond" w:cs="Garamond"/>
        </w:rPr>
        <w:t xml:space="preserve"> of Hadley, Massachusetts</w:t>
      </w:r>
      <w:r w:rsidR="009A6262">
        <w:rPr>
          <w:rFonts w:ascii="Garamond" w:hAnsi="Garamond" w:cs="Garamond"/>
        </w:rPr>
        <w:t xml:space="preserve"> (July 7, 1652-February 15, 1742) “served in third Indian War and took part in the Deerfield Meadow Fight, 29</w:t>
      </w:r>
      <w:r w:rsidR="009A6262" w:rsidRPr="009A6262">
        <w:rPr>
          <w:rFonts w:ascii="Garamond" w:hAnsi="Garamond" w:cs="Garamond"/>
          <w:vertAlign w:val="superscript"/>
        </w:rPr>
        <w:t>th</w:t>
      </w:r>
      <w:r w:rsidR="009A6262">
        <w:rPr>
          <w:rFonts w:ascii="Garamond" w:hAnsi="Garamond" w:cs="Garamond"/>
        </w:rPr>
        <w:t xml:space="preserve"> February, 1704</w:t>
      </w:r>
      <w:r w:rsidR="005E48F6">
        <w:rPr>
          <w:rFonts w:ascii="Garamond" w:hAnsi="Garamond" w:cs="Garamond"/>
        </w:rPr>
        <w:t>.</w:t>
      </w:r>
      <w:r w:rsidR="005E48F6">
        <w:rPr>
          <w:rStyle w:val="FootnoteReference"/>
          <w:rFonts w:ascii="Garamond" w:hAnsi="Garamond" w:cs="Garamond"/>
        </w:rPr>
        <w:footnoteReference w:id="44"/>
      </w:r>
      <w:r w:rsidR="00C329BF">
        <w:rPr>
          <w:rFonts w:ascii="Garamond" w:hAnsi="Garamond" w:cs="Garamond"/>
        </w:rPr>
        <w:t xml:space="preserve">  Their headstones are in Old Cromwell Cemetery in Cromwell, Connecticut according to E. E. Freeman who copied headstone inscriptions on November 27, 1934</w:t>
      </w:r>
      <w:r w:rsidR="00B67DEA">
        <w:rPr>
          <w:rFonts w:ascii="Garamond" w:hAnsi="Garamond" w:cs="Garamond"/>
        </w:rPr>
        <w:t xml:space="preserve">.  </w:t>
      </w:r>
      <w:r>
        <w:rPr>
          <w:rFonts w:ascii="Garamond" w:hAnsi="Garamond" w:cs="Garamond"/>
        </w:rPr>
        <w:t>Their son</w:t>
      </w:r>
      <w:r w:rsidR="006647F3" w:rsidRPr="005961C0">
        <w:rPr>
          <w:rFonts w:ascii="Garamond" w:hAnsi="Garamond" w:cs="Garamond"/>
        </w:rPr>
        <w:t xml:space="preserve"> </w:t>
      </w:r>
      <w:r w:rsidR="006647F3" w:rsidRPr="005961C0">
        <w:rPr>
          <w:rFonts w:ascii="Garamond" w:hAnsi="Garamond" w:cs="Garamond"/>
          <w:b/>
          <w:bCs/>
        </w:rPr>
        <w:t>Thomas White</w:t>
      </w:r>
      <w:r w:rsidR="006647F3">
        <w:rPr>
          <w:rFonts w:ascii="Garamond" w:hAnsi="Garamond" w:cs="Garamond"/>
          <w:b/>
          <w:bCs/>
        </w:rPr>
        <w:t xml:space="preserve"> </w:t>
      </w:r>
      <w:r w:rsidR="006647F3" w:rsidRPr="00DF02E7">
        <w:rPr>
          <w:rFonts w:ascii="Garamond" w:hAnsi="Garamond" w:cs="Garamond"/>
          <w:bCs/>
        </w:rPr>
        <w:t>(</w:t>
      </w:r>
      <w:r w:rsidR="00332D0E">
        <w:rPr>
          <w:rFonts w:ascii="Garamond" w:hAnsi="Garamond" w:cs="Garamond"/>
          <w:bCs/>
        </w:rPr>
        <w:t xml:space="preserve">August 14, 1701 </w:t>
      </w:r>
      <w:r w:rsidR="006647F3" w:rsidRPr="00DF02E7">
        <w:rPr>
          <w:rFonts w:ascii="Garamond" w:hAnsi="Garamond" w:cs="Garamond"/>
          <w:bCs/>
        </w:rPr>
        <w:t>to after 1773</w:t>
      </w:r>
      <w:r w:rsidR="008F450C">
        <w:rPr>
          <w:rFonts w:ascii="Garamond" w:hAnsi="Garamond" w:cs="Garamond"/>
          <w:bCs/>
        </w:rPr>
        <w:t xml:space="preserve"> in Coventry, Connecticut</w:t>
      </w:r>
      <w:r w:rsidR="006647F3" w:rsidRPr="00DF02E7">
        <w:rPr>
          <w:rFonts w:ascii="Garamond" w:hAnsi="Garamond" w:cs="Garamond"/>
          <w:bCs/>
        </w:rPr>
        <w:t>)</w:t>
      </w:r>
      <w:r w:rsidR="006647F3" w:rsidRPr="005961C0">
        <w:rPr>
          <w:rFonts w:ascii="Garamond" w:hAnsi="Garamond" w:cs="Garamond"/>
        </w:rPr>
        <w:t xml:space="preserve"> </w:t>
      </w:r>
      <w:r w:rsidR="006647F3">
        <w:rPr>
          <w:rFonts w:ascii="Garamond" w:hAnsi="Garamond" w:cs="Garamond"/>
        </w:rPr>
        <w:t>married Sarah Miller (1700</w:t>
      </w:r>
      <w:r w:rsidR="00335B9B">
        <w:rPr>
          <w:rFonts w:ascii="Garamond" w:hAnsi="Garamond" w:cs="Garamond"/>
        </w:rPr>
        <w:t xml:space="preserve"> to </w:t>
      </w:r>
      <w:r w:rsidR="006647F3">
        <w:rPr>
          <w:rFonts w:ascii="Garamond" w:hAnsi="Garamond" w:cs="Garamond"/>
        </w:rPr>
        <w:t xml:space="preserve">August 10, 1736) </w:t>
      </w:r>
      <w:r w:rsidR="008F450C">
        <w:rPr>
          <w:rFonts w:ascii="Garamond" w:hAnsi="Garamond" w:cs="Garamond"/>
        </w:rPr>
        <w:t xml:space="preserve">on December 23, 1725 </w:t>
      </w:r>
      <w:r w:rsidR="006647F3">
        <w:rPr>
          <w:rFonts w:ascii="Garamond" w:hAnsi="Garamond" w:cs="Garamond"/>
        </w:rPr>
        <w:t xml:space="preserve">and </w:t>
      </w:r>
      <w:r w:rsidR="006647F3" w:rsidRPr="005961C0">
        <w:rPr>
          <w:rFonts w:ascii="Garamond" w:hAnsi="Garamond" w:cs="Garamond"/>
        </w:rPr>
        <w:t xml:space="preserve">fathered </w:t>
      </w:r>
      <w:r w:rsidR="006647F3" w:rsidRPr="005961C0">
        <w:rPr>
          <w:rFonts w:ascii="Garamond" w:hAnsi="Garamond" w:cs="Garamond"/>
          <w:b/>
          <w:bCs/>
        </w:rPr>
        <w:t>Deborah White Eaton</w:t>
      </w:r>
      <w:r w:rsidR="006647F3" w:rsidRPr="005961C0">
        <w:rPr>
          <w:rFonts w:ascii="Garamond" w:hAnsi="Garamond" w:cs="Garamond"/>
        </w:rPr>
        <w:t>.</w:t>
      </w:r>
      <w:r>
        <w:rPr>
          <w:rFonts w:ascii="Garamond" w:hAnsi="Garamond" w:cs="Garamond"/>
        </w:rPr>
        <w:t xml:space="preserve"> </w:t>
      </w:r>
      <w:r w:rsidR="00B67DEA">
        <w:rPr>
          <w:rFonts w:ascii="Garamond" w:hAnsi="Garamond" w:cs="Garamond"/>
        </w:rPr>
        <w:t xml:space="preserve"> On January 6, 1902, the town “Unanimously voted to name [Cromwell’s first fine schoolhouse] ‘The Nathaniel White Public School.’” (715).</w:t>
      </w:r>
    </w:p>
    <w:p w:rsidR="00B67DEA" w:rsidRDefault="00B67DEA" w:rsidP="00486F8F">
      <w:pPr>
        <w:autoSpaceDE w:val="0"/>
        <w:autoSpaceDN w:val="0"/>
        <w:adjustRightInd w:val="0"/>
        <w:ind w:left="1440" w:right="-720"/>
        <w:jc w:val="both"/>
        <w:rPr>
          <w:rFonts w:ascii="Garamond" w:hAnsi="Garamond" w:cs="Garamond"/>
        </w:rPr>
      </w:pPr>
    </w:p>
    <w:p w:rsidR="00486F8F" w:rsidRPr="005961C0" w:rsidRDefault="00486F8F" w:rsidP="00486F8F">
      <w:pPr>
        <w:autoSpaceDE w:val="0"/>
        <w:autoSpaceDN w:val="0"/>
        <w:adjustRightInd w:val="0"/>
        <w:ind w:left="1440" w:right="-720"/>
        <w:jc w:val="both"/>
        <w:rPr>
          <w:rFonts w:ascii="Garamond" w:hAnsi="Garamond" w:cs="Garamond"/>
        </w:rPr>
      </w:pPr>
      <w:r>
        <w:rPr>
          <w:rFonts w:ascii="Garamond" w:hAnsi="Garamond" w:cs="Garamond"/>
        </w:rPr>
        <w:t>Deborah’s</w:t>
      </w:r>
      <w:r w:rsidRPr="005961C0">
        <w:rPr>
          <w:rFonts w:ascii="Garamond" w:hAnsi="Garamond" w:cs="Garamond"/>
        </w:rPr>
        <w:t xml:space="preserve"> father, </w:t>
      </w:r>
      <w:r w:rsidRPr="005961C0">
        <w:rPr>
          <w:rFonts w:ascii="Garamond" w:hAnsi="Garamond" w:cs="Garamond"/>
          <w:b/>
          <w:bCs/>
        </w:rPr>
        <w:t>Thomas White</w:t>
      </w:r>
      <w:r w:rsidRPr="005961C0">
        <w:rPr>
          <w:rFonts w:ascii="Garamond" w:hAnsi="Garamond" w:cs="Garamond"/>
        </w:rPr>
        <w:t xml:space="preserve">, was “a great grandson of Elder John White, one of the first settlers of Cambridge, Massachusetts, and later of Hartford, Connecticut and Hadley Massachusetts.  </w:t>
      </w:r>
    </w:p>
    <w:p w:rsidR="00DF02E7" w:rsidRDefault="00DF02E7" w:rsidP="00486F8F">
      <w:pPr>
        <w:autoSpaceDE w:val="0"/>
        <w:autoSpaceDN w:val="0"/>
        <w:adjustRightInd w:val="0"/>
        <w:ind w:right="-720"/>
        <w:jc w:val="both"/>
        <w:rPr>
          <w:rFonts w:ascii="Garamond" w:hAnsi="Garamond" w:cs="Garamond"/>
        </w:rPr>
      </w:pPr>
    </w:p>
    <w:p w:rsidR="006647F3" w:rsidRPr="00486F8F" w:rsidRDefault="00DF02E7" w:rsidP="00486F8F">
      <w:pPr>
        <w:autoSpaceDE w:val="0"/>
        <w:autoSpaceDN w:val="0"/>
        <w:adjustRightInd w:val="0"/>
        <w:ind w:left="2160" w:right="-720"/>
        <w:jc w:val="both"/>
        <w:rPr>
          <w:rFonts w:ascii="Garamond" w:hAnsi="Garamond" w:cs="Garamond"/>
          <w:i/>
        </w:rPr>
      </w:pPr>
      <w:r>
        <w:rPr>
          <w:rFonts w:ascii="Garamond" w:hAnsi="Garamond" w:cs="Garamond"/>
        </w:rPr>
        <w:t xml:space="preserve">Note: Deborah’s brother </w:t>
      </w:r>
      <w:r w:rsidRPr="00486F8F">
        <w:rPr>
          <w:rFonts w:ascii="Garamond" w:hAnsi="Garamond" w:cs="Garamond"/>
          <w:b/>
        </w:rPr>
        <w:t>Samuel White</w:t>
      </w:r>
      <w:r>
        <w:rPr>
          <w:rFonts w:ascii="Garamond" w:hAnsi="Garamond" w:cs="Garamond"/>
        </w:rPr>
        <w:t xml:space="preserve"> was the </w:t>
      </w:r>
      <w:r w:rsidR="00486F8F">
        <w:rPr>
          <w:rFonts w:ascii="Garamond" w:hAnsi="Garamond" w:cs="Garamond"/>
        </w:rPr>
        <w:t>father</w:t>
      </w:r>
      <w:r>
        <w:rPr>
          <w:rFonts w:ascii="Garamond" w:hAnsi="Garamond" w:cs="Garamond"/>
        </w:rPr>
        <w:t xml:space="preserve"> of </w:t>
      </w:r>
      <w:r w:rsidR="00486F8F" w:rsidRPr="00486F8F">
        <w:rPr>
          <w:rFonts w:ascii="Garamond" w:hAnsi="Garamond" w:cs="Garamond"/>
          <w:b/>
        </w:rPr>
        <w:t>Lemuel White</w:t>
      </w:r>
      <w:r w:rsidR="00486F8F">
        <w:rPr>
          <w:rFonts w:ascii="Garamond" w:hAnsi="Garamond" w:cs="Garamond"/>
        </w:rPr>
        <w:t xml:space="preserve"> (December 30, 1758 to August 7, 1850) “who assisted in establishing American independence” as a private in the Connecticut militia.</w:t>
      </w:r>
      <w:r w:rsidR="00326F35">
        <w:rPr>
          <w:rStyle w:val="FootnoteReference"/>
          <w:rFonts w:ascii="Garamond" w:hAnsi="Garamond" w:cs="Garamond"/>
        </w:rPr>
        <w:footnoteReference w:id="45"/>
      </w:r>
      <w:r w:rsidR="00486F8F">
        <w:rPr>
          <w:rFonts w:ascii="Garamond" w:hAnsi="Garamond" w:cs="Garamond"/>
        </w:rPr>
        <w:t xml:space="preserve"> </w:t>
      </w:r>
    </w:p>
    <w:p w:rsidR="005961C0" w:rsidRPr="005961C0" w:rsidRDefault="005961C0" w:rsidP="005961C0">
      <w:pPr>
        <w:autoSpaceDE w:val="0"/>
        <w:autoSpaceDN w:val="0"/>
        <w:adjustRightInd w:val="0"/>
        <w:ind w:left="720" w:right="-720"/>
        <w:jc w:val="both"/>
        <w:rPr>
          <w:rFonts w:ascii="Garamond" w:hAnsi="Garamond" w:cs="Garamond"/>
        </w:rPr>
      </w:pPr>
    </w:p>
    <w:p w:rsidR="005961C0" w:rsidRDefault="005961C0" w:rsidP="00486F8F">
      <w:pPr>
        <w:autoSpaceDE w:val="0"/>
        <w:autoSpaceDN w:val="0"/>
        <w:adjustRightInd w:val="0"/>
        <w:ind w:left="1440" w:right="-720"/>
        <w:jc w:val="both"/>
        <w:rPr>
          <w:rFonts w:ascii="Garamond" w:hAnsi="Garamond" w:cs="Garamond"/>
        </w:rPr>
      </w:pPr>
      <w:r w:rsidRPr="005961C0">
        <w:rPr>
          <w:rFonts w:ascii="Garamond" w:hAnsi="Garamond" w:cs="Garamond"/>
        </w:rPr>
        <w:t xml:space="preserve">Deborah’s father, </w:t>
      </w:r>
      <w:r w:rsidRPr="005961C0">
        <w:rPr>
          <w:rFonts w:ascii="Garamond" w:hAnsi="Garamond" w:cs="Garamond"/>
          <w:b/>
          <w:bCs/>
        </w:rPr>
        <w:t>Thomas White</w:t>
      </w:r>
      <w:r w:rsidRPr="005961C0">
        <w:rPr>
          <w:rFonts w:ascii="Garamond" w:hAnsi="Garamond" w:cs="Garamond"/>
        </w:rPr>
        <w:t>, was born in Middletown, Upper Houses</w:t>
      </w:r>
      <w:r w:rsidR="00136937">
        <w:rPr>
          <w:rFonts w:ascii="Garamond" w:hAnsi="Garamond" w:cs="Garamond"/>
        </w:rPr>
        <w:t xml:space="preserve">, </w:t>
      </w:r>
      <w:r w:rsidR="00CB0FC2">
        <w:rPr>
          <w:rFonts w:ascii="Garamond" w:hAnsi="Garamond" w:cs="Garamond"/>
        </w:rPr>
        <w:t>Massachusetts</w:t>
      </w:r>
      <w:r w:rsidRPr="005961C0">
        <w:rPr>
          <w:rFonts w:ascii="Garamond" w:hAnsi="Garamond" w:cs="Garamond"/>
        </w:rPr>
        <w:t xml:space="preserve"> on August 14, 1701.  He first farmed in East Middletown but in 1731 moved to the north part of Lebanon, Connecticut within the town of Andover. “His farm lay on both sides of the Hop </w:t>
      </w:r>
      <w:r w:rsidRPr="005961C0">
        <w:rPr>
          <w:rFonts w:ascii="Garamond" w:hAnsi="Garamond" w:cs="Garamond"/>
        </w:rPr>
        <w:lastRenderedPageBreak/>
        <w:t>River and was partly in Coventry.” Around 1748</w:t>
      </w:r>
      <w:r w:rsidR="00335B9B">
        <w:rPr>
          <w:rFonts w:ascii="Garamond" w:hAnsi="Garamond" w:cs="Garamond"/>
        </w:rPr>
        <w:t>,</w:t>
      </w:r>
      <w:r w:rsidRPr="005961C0">
        <w:rPr>
          <w:rFonts w:ascii="Garamond" w:hAnsi="Garamond" w:cs="Garamond"/>
        </w:rPr>
        <w:t xml:space="preserve"> he relocated to Coventry east of the </w:t>
      </w:r>
      <w:proofErr w:type="spellStart"/>
      <w:r w:rsidRPr="005961C0">
        <w:rPr>
          <w:rFonts w:ascii="Garamond" w:hAnsi="Garamond" w:cs="Garamond"/>
        </w:rPr>
        <w:t>Sungamug</w:t>
      </w:r>
      <w:proofErr w:type="spellEnd"/>
      <w:r w:rsidRPr="005961C0">
        <w:rPr>
          <w:rFonts w:ascii="Garamond" w:hAnsi="Garamond" w:cs="Garamond"/>
        </w:rPr>
        <w:t xml:space="preserve"> River and died around 1773. Thomas married Sarah Miller (born October 15, 1702 in Glastonbury, Connecticut </w:t>
      </w:r>
      <w:r w:rsidR="00136937">
        <w:rPr>
          <w:rFonts w:ascii="Garamond" w:hAnsi="Garamond" w:cs="Garamond"/>
        </w:rPr>
        <w:t>and died</w:t>
      </w:r>
      <w:r w:rsidRPr="005961C0">
        <w:rPr>
          <w:rFonts w:ascii="Garamond" w:hAnsi="Garamond" w:cs="Garamond"/>
        </w:rPr>
        <w:t xml:space="preserve"> August 10, 1736 in Lebanon, Connecticut</w:t>
      </w:r>
      <w:r w:rsidR="00136937">
        <w:rPr>
          <w:rFonts w:ascii="Garamond" w:hAnsi="Garamond" w:cs="Garamond"/>
        </w:rPr>
        <w:t xml:space="preserve">). </w:t>
      </w:r>
      <w:r w:rsidRPr="005961C0">
        <w:rPr>
          <w:rFonts w:ascii="Garamond" w:hAnsi="Garamond" w:cs="Garamond"/>
        </w:rPr>
        <w:t xml:space="preserve"> </w:t>
      </w:r>
      <w:r w:rsidR="00136937">
        <w:rPr>
          <w:rFonts w:ascii="Garamond" w:hAnsi="Garamond" w:cs="Garamond"/>
        </w:rPr>
        <w:t>P</w:t>
      </w:r>
      <w:r w:rsidRPr="005961C0">
        <w:rPr>
          <w:rFonts w:ascii="Garamond" w:hAnsi="Garamond" w:cs="Garamond"/>
        </w:rPr>
        <w:t xml:space="preserve">ossibly </w:t>
      </w:r>
      <w:r w:rsidR="00136937">
        <w:rPr>
          <w:rFonts w:ascii="Garamond" w:hAnsi="Garamond" w:cs="Garamond"/>
        </w:rPr>
        <w:t xml:space="preserve">she is the </w:t>
      </w:r>
      <w:r w:rsidRPr="005961C0">
        <w:rPr>
          <w:rFonts w:ascii="Garamond" w:hAnsi="Garamond" w:cs="Garamond"/>
        </w:rPr>
        <w:t xml:space="preserve">daughter of William Miller of Glastonbury.  </w:t>
      </w:r>
      <w:r w:rsidR="00136937">
        <w:rPr>
          <w:rFonts w:ascii="Garamond" w:hAnsi="Garamond" w:cs="Garamond"/>
        </w:rPr>
        <w:t>Thomas White and Sarah</w:t>
      </w:r>
      <w:r w:rsidRPr="005961C0">
        <w:rPr>
          <w:rFonts w:ascii="Garamond" w:hAnsi="Garamond" w:cs="Garamond"/>
        </w:rPr>
        <w:t xml:space="preserve"> </w:t>
      </w:r>
      <w:r w:rsidR="00136937">
        <w:rPr>
          <w:rFonts w:ascii="Garamond" w:hAnsi="Garamond" w:cs="Garamond"/>
        </w:rPr>
        <w:t xml:space="preserve">Eaton </w:t>
      </w:r>
      <w:r w:rsidRPr="005961C0">
        <w:rPr>
          <w:rFonts w:ascii="Garamond" w:hAnsi="Garamond" w:cs="Garamond"/>
        </w:rPr>
        <w:t xml:space="preserve">had six children: Sarah, Thomas, Samuel, </w:t>
      </w:r>
      <w:r w:rsidRPr="005961C0">
        <w:rPr>
          <w:rFonts w:ascii="Garamond" w:hAnsi="Garamond" w:cs="Garamond"/>
          <w:b/>
          <w:bCs/>
        </w:rPr>
        <w:t>Deborah</w:t>
      </w:r>
      <w:r w:rsidRPr="005961C0">
        <w:rPr>
          <w:rFonts w:ascii="Garamond" w:hAnsi="Garamond" w:cs="Garamond"/>
        </w:rPr>
        <w:t xml:space="preserve">, William, and Jacob.  When </w:t>
      </w:r>
      <w:r w:rsidR="00136937">
        <w:rPr>
          <w:rFonts w:ascii="Garamond" w:hAnsi="Garamond" w:cs="Garamond"/>
        </w:rPr>
        <w:t xml:space="preserve">Sarah </w:t>
      </w:r>
      <w:r w:rsidRPr="005961C0">
        <w:rPr>
          <w:rFonts w:ascii="Garamond" w:hAnsi="Garamond" w:cs="Garamond"/>
        </w:rPr>
        <w:t>died at thirty-six, he remarried to Hannah Woodward, and they had seven children: Hannah, Henry, Lemuel, Elizabeth, Silas, Abigail, and Joel.  The Whites were a prominent family in Connecticut.</w:t>
      </w:r>
      <w:r w:rsidR="00335B9B">
        <w:rPr>
          <w:rStyle w:val="FootnoteReference"/>
          <w:rFonts w:ascii="Garamond" w:hAnsi="Garamond" w:cs="Garamond"/>
        </w:rPr>
        <w:footnoteReference w:id="46"/>
      </w:r>
      <w:r w:rsidR="00263098">
        <w:rPr>
          <w:rFonts w:ascii="Garamond" w:hAnsi="Garamond" w:cs="Garamond"/>
        </w:rPr>
        <w:t xml:space="preserve"> </w:t>
      </w:r>
    </w:p>
    <w:p w:rsidR="00EA40C7" w:rsidRDefault="00EA40C7" w:rsidP="00486F8F">
      <w:pPr>
        <w:autoSpaceDE w:val="0"/>
        <w:autoSpaceDN w:val="0"/>
        <w:adjustRightInd w:val="0"/>
        <w:ind w:left="1440" w:right="-720"/>
        <w:jc w:val="both"/>
        <w:rPr>
          <w:rFonts w:ascii="Garamond" w:hAnsi="Garamond" w:cs="Garamond"/>
        </w:rPr>
      </w:pPr>
    </w:p>
    <w:p w:rsidR="00EA40C7" w:rsidRDefault="00EA40C7" w:rsidP="00486F8F">
      <w:pPr>
        <w:autoSpaceDE w:val="0"/>
        <w:autoSpaceDN w:val="0"/>
        <w:adjustRightInd w:val="0"/>
        <w:ind w:left="1440" w:right="-720"/>
        <w:jc w:val="both"/>
        <w:rPr>
          <w:rFonts w:ascii="Garamond" w:hAnsi="Garamond" w:cs="Garamond"/>
        </w:rPr>
      </w:pPr>
      <w:r>
        <w:rPr>
          <w:rFonts w:ascii="Garamond" w:hAnsi="Garamond" w:cs="Garamond"/>
        </w:rPr>
        <w:t>Descendants fought on the side of the Revolutionaries and acquired land in New York that had been forfeited by Tory refugees. Captain Hugh White, great grandson of Nathaniel Eaton, served in the French-Indian War and was a captain in the Rev. Army serving besides three of his sons. A group of soldiers “purchased a 6000-acre tract known as Wallace’s Patent, which had been forfeited to the State of New York by reason of his being a Tory refugee” (721)</w:t>
      </w:r>
      <w:r w:rsidR="00335B9B">
        <w:rPr>
          <w:rFonts w:ascii="Garamond" w:hAnsi="Garamond" w:cs="Garamond"/>
        </w:rPr>
        <w:t>.</w:t>
      </w:r>
    </w:p>
    <w:p w:rsidR="00EA40C7" w:rsidRDefault="00EA40C7" w:rsidP="00486F8F">
      <w:pPr>
        <w:autoSpaceDE w:val="0"/>
        <w:autoSpaceDN w:val="0"/>
        <w:adjustRightInd w:val="0"/>
        <w:ind w:left="1440" w:right="-720"/>
        <w:jc w:val="both"/>
        <w:rPr>
          <w:rFonts w:ascii="Garamond" w:hAnsi="Garamond" w:cs="Garamond"/>
        </w:rPr>
      </w:pPr>
    </w:p>
    <w:p w:rsidR="00EA40C7" w:rsidRDefault="00EA40C7" w:rsidP="00486F8F">
      <w:pPr>
        <w:autoSpaceDE w:val="0"/>
        <w:autoSpaceDN w:val="0"/>
        <w:adjustRightInd w:val="0"/>
        <w:ind w:left="1440" w:right="-720"/>
        <w:jc w:val="both"/>
        <w:rPr>
          <w:rFonts w:ascii="Garamond" w:hAnsi="Garamond" w:cs="Garamond"/>
        </w:rPr>
      </w:pPr>
      <w:r>
        <w:rPr>
          <w:rFonts w:ascii="Garamond" w:hAnsi="Garamond" w:cs="Garamond"/>
        </w:rPr>
        <w:t xml:space="preserve">The following excerpt shows how land switched ownership and </w:t>
      </w:r>
      <w:r w:rsidR="00D872EC">
        <w:rPr>
          <w:rFonts w:ascii="Garamond" w:hAnsi="Garamond" w:cs="Garamond"/>
        </w:rPr>
        <w:t xml:space="preserve">how some Revolutionary </w:t>
      </w:r>
      <w:r>
        <w:rPr>
          <w:rFonts w:ascii="Garamond" w:hAnsi="Garamond" w:cs="Garamond"/>
        </w:rPr>
        <w:t>soldiers</w:t>
      </w:r>
      <w:r w:rsidR="00D872EC">
        <w:rPr>
          <w:rFonts w:ascii="Garamond" w:hAnsi="Garamond" w:cs="Garamond"/>
        </w:rPr>
        <w:t xml:space="preserve"> and their families</w:t>
      </w:r>
      <w:r>
        <w:rPr>
          <w:rFonts w:ascii="Garamond" w:hAnsi="Garamond" w:cs="Garamond"/>
        </w:rPr>
        <w:t xml:space="preserve"> benefited</w:t>
      </w:r>
      <w:r w:rsidR="00D872EC">
        <w:rPr>
          <w:rFonts w:ascii="Garamond" w:hAnsi="Garamond" w:cs="Garamond"/>
        </w:rPr>
        <w:t xml:space="preserve"> to the detriment of other soldiers or residents who favored the British.  Ironically, descendent Deborah White and David Eaton fled Connecticut due to their Tory sympathies and headed to Nova Scotia where they acquired land that had been confiscated from the French who had been ousted.</w:t>
      </w:r>
    </w:p>
    <w:p w:rsidR="00335B9B" w:rsidRDefault="00335B9B" w:rsidP="00486F8F">
      <w:pPr>
        <w:autoSpaceDE w:val="0"/>
        <w:autoSpaceDN w:val="0"/>
        <w:adjustRightInd w:val="0"/>
        <w:ind w:left="1440" w:right="-720"/>
        <w:jc w:val="both"/>
        <w:rPr>
          <w:rFonts w:ascii="Garamond" w:hAnsi="Garamond" w:cs="Garamond"/>
        </w:rPr>
      </w:pPr>
    </w:p>
    <w:p w:rsidR="00335B9B" w:rsidRDefault="00335B9B" w:rsidP="00486F8F">
      <w:pPr>
        <w:autoSpaceDE w:val="0"/>
        <w:autoSpaceDN w:val="0"/>
        <w:adjustRightInd w:val="0"/>
        <w:ind w:left="1440" w:right="-720"/>
        <w:jc w:val="both"/>
        <w:rPr>
          <w:rFonts w:ascii="Garamond" w:hAnsi="Garamond" w:cs="Garamond"/>
        </w:rPr>
      </w:pPr>
      <w:r>
        <w:rPr>
          <w:rFonts w:ascii="Garamond" w:hAnsi="Garamond" w:cs="Garamond"/>
          <w:noProof/>
        </w:rPr>
        <w:drawing>
          <wp:inline distT="0" distB="0" distL="0" distR="0" wp14:anchorId="6DF5F7CA" wp14:editId="102FEDC8">
            <wp:extent cx="3885540" cy="2293663"/>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gh page one.pdf"/>
                    <pic:cNvPicPr/>
                  </pic:nvPicPr>
                  <pic:blipFill rotWithShape="1">
                    <a:blip r:embed="rId13">
                      <a:extLst>
                        <a:ext uri="{28A0092B-C50C-407E-A947-70E740481C1C}">
                          <a14:useLocalDpi xmlns:a14="http://schemas.microsoft.com/office/drawing/2010/main" val="0"/>
                        </a:ext>
                      </a:extLst>
                    </a:blip>
                    <a:srcRect t="27323" b="27062"/>
                    <a:stretch/>
                  </pic:blipFill>
                  <pic:spPr bwMode="auto">
                    <a:xfrm>
                      <a:off x="0" y="0"/>
                      <a:ext cx="3886200" cy="2294053"/>
                    </a:xfrm>
                    <a:prstGeom prst="rect">
                      <a:avLst/>
                    </a:prstGeom>
                    <a:ln>
                      <a:noFill/>
                    </a:ln>
                    <a:extLst>
                      <a:ext uri="{53640926-AAD7-44D8-BBD7-CCE9431645EC}">
                        <a14:shadowObscured xmlns:a14="http://schemas.microsoft.com/office/drawing/2010/main"/>
                      </a:ext>
                    </a:extLst>
                  </pic:spPr>
                </pic:pic>
              </a:graphicData>
            </a:graphic>
          </wp:inline>
        </w:drawing>
      </w:r>
    </w:p>
    <w:p w:rsidR="00EA40C7" w:rsidRPr="005961C0" w:rsidRDefault="00EA40C7" w:rsidP="009318AB">
      <w:pPr>
        <w:autoSpaceDE w:val="0"/>
        <w:autoSpaceDN w:val="0"/>
        <w:adjustRightInd w:val="0"/>
        <w:ind w:left="1440" w:right="-720"/>
        <w:jc w:val="both"/>
        <w:rPr>
          <w:rFonts w:ascii="Garamond" w:hAnsi="Garamond" w:cs="Garamond"/>
        </w:rPr>
      </w:pPr>
      <w:r>
        <w:rPr>
          <w:rFonts w:ascii="Garamond" w:hAnsi="Garamond" w:cs="Garamond"/>
          <w:noProof/>
        </w:rPr>
        <w:lastRenderedPageBreak/>
        <w:drawing>
          <wp:inline distT="0" distB="0" distL="0" distR="0">
            <wp:extent cx="4193980" cy="4719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gh White's Settlement in NY.pdf"/>
                    <pic:cNvPicPr/>
                  </pic:nvPicPr>
                  <pic:blipFill rotWithShape="1">
                    <a:blip r:embed="rId14">
                      <a:extLst>
                        <a:ext uri="{28A0092B-C50C-407E-A947-70E740481C1C}">
                          <a14:useLocalDpi xmlns:a14="http://schemas.microsoft.com/office/drawing/2010/main" val="0"/>
                        </a:ext>
                      </a:extLst>
                    </a:blip>
                    <a:srcRect b="6146"/>
                    <a:stretch/>
                  </pic:blipFill>
                  <pic:spPr bwMode="auto">
                    <a:xfrm>
                      <a:off x="0" y="0"/>
                      <a:ext cx="4204886" cy="4732229"/>
                    </a:xfrm>
                    <a:prstGeom prst="rect">
                      <a:avLst/>
                    </a:prstGeom>
                    <a:ln>
                      <a:noFill/>
                    </a:ln>
                    <a:extLst>
                      <a:ext uri="{53640926-AAD7-44D8-BBD7-CCE9431645EC}">
                        <a14:shadowObscured xmlns:a14="http://schemas.microsoft.com/office/drawing/2010/main"/>
                      </a:ext>
                    </a:extLst>
                  </pic:spPr>
                </pic:pic>
              </a:graphicData>
            </a:graphic>
          </wp:inline>
        </w:drawing>
      </w:r>
      <w:r w:rsidR="006015CD">
        <w:rPr>
          <w:rStyle w:val="FootnoteReference"/>
          <w:rFonts w:ascii="Garamond" w:hAnsi="Garamond" w:cs="Garamond"/>
        </w:rPr>
        <w:footnoteReference w:id="47"/>
      </w:r>
    </w:p>
    <w:p w:rsidR="005961C0" w:rsidRPr="005961C0" w:rsidRDefault="005961C0" w:rsidP="005961C0">
      <w:pPr>
        <w:autoSpaceDE w:val="0"/>
        <w:autoSpaceDN w:val="0"/>
        <w:adjustRightInd w:val="0"/>
        <w:spacing w:before="100" w:after="100"/>
        <w:ind w:left="720" w:right="-720"/>
        <w:jc w:val="both"/>
        <w:rPr>
          <w:rFonts w:ascii="Garamond" w:hAnsi="Garamond" w:cs="Garamond"/>
          <w:b/>
          <w:bCs/>
          <w:u w:val="single"/>
        </w:rPr>
      </w:pPr>
      <w:r w:rsidRPr="005961C0">
        <w:rPr>
          <w:rFonts w:ascii="Garamond" w:hAnsi="Garamond" w:cs="Garamond"/>
          <w:b/>
          <w:bCs/>
          <w:u w:val="single"/>
        </w:rPr>
        <w:t>Revolutionary War (1775-1783)</w:t>
      </w:r>
    </w:p>
    <w:p w:rsidR="005961C0" w:rsidRPr="005961C0" w:rsidRDefault="005961C0" w:rsidP="005961C0">
      <w:pPr>
        <w:autoSpaceDE w:val="0"/>
        <w:autoSpaceDN w:val="0"/>
        <w:adjustRightInd w:val="0"/>
        <w:spacing w:before="100" w:after="100"/>
        <w:ind w:left="720" w:right="-720"/>
        <w:jc w:val="both"/>
        <w:rPr>
          <w:rFonts w:ascii="Garamond" w:hAnsi="Garamond" w:cs="Garamond"/>
        </w:rPr>
      </w:pPr>
      <w:r w:rsidRPr="005961C0">
        <w:rPr>
          <w:rFonts w:ascii="Garamond" w:hAnsi="Garamond" w:cs="Garamond"/>
        </w:rPr>
        <w:t xml:space="preserve">Even before war erupted, Connecticut passed anti-Tory laws. In time, these—and harassment from liberty-minded neighbors—forced many loyal to Britain to flee their homes or suffer imprisonment. When fighting started in 1775, Connecticut patriots earned acclaim, from </w:t>
      </w:r>
      <w:hyperlink r:id="rId15" w:history="1">
        <w:r w:rsidRPr="005961C0">
          <w:rPr>
            <w:rFonts w:ascii="Garamond" w:hAnsi="Garamond" w:cs="Garamond"/>
          </w:rPr>
          <w:t>Benedict Arnold</w:t>
        </w:r>
      </w:hyperlink>
      <w:r w:rsidRPr="005961C0">
        <w:rPr>
          <w:rFonts w:ascii="Garamond" w:hAnsi="Garamond" w:cs="Garamond"/>
        </w:rPr>
        <w:t xml:space="preserve"> (before he turned traitor) at the seizure of Fort Ticonderoga, to </w:t>
      </w:r>
      <w:hyperlink r:id="rId16" w:history="1">
        <w:r w:rsidRPr="005961C0">
          <w:rPr>
            <w:rFonts w:ascii="Garamond" w:hAnsi="Garamond" w:cs="Garamond"/>
          </w:rPr>
          <w:t>Israel Putnam</w:t>
        </w:r>
      </w:hyperlink>
      <w:r w:rsidRPr="005961C0">
        <w:rPr>
          <w:rFonts w:ascii="Garamond" w:hAnsi="Garamond" w:cs="Garamond"/>
        </w:rPr>
        <w:t xml:space="preserve"> at Bunker Hill. Largely free from British occupation and major battles (except for raids on </w:t>
      </w:r>
      <w:hyperlink r:id="rId17" w:history="1">
        <w:r w:rsidRPr="005961C0">
          <w:rPr>
            <w:rFonts w:ascii="Garamond" w:hAnsi="Garamond" w:cs="Garamond"/>
          </w:rPr>
          <w:t>Danbury</w:t>
        </w:r>
      </w:hyperlink>
      <w:r w:rsidRPr="005961C0">
        <w:rPr>
          <w:rFonts w:ascii="Garamond" w:hAnsi="Garamond" w:cs="Garamond"/>
        </w:rPr>
        <w:t xml:space="preserve">, as well as New London and other </w:t>
      </w:r>
      <w:hyperlink r:id="rId18" w:history="1">
        <w:r w:rsidRPr="005961C0">
          <w:rPr>
            <w:rFonts w:ascii="Garamond" w:hAnsi="Garamond" w:cs="Garamond"/>
          </w:rPr>
          <w:t>coastal towns</w:t>
        </w:r>
      </w:hyperlink>
      <w:r w:rsidRPr="005961C0">
        <w:rPr>
          <w:rFonts w:ascii="Garamond" w:hAnsi="Garamond" w:cs="Garamond"/>
        </w:rPr>
        <w:t>), Connecticut provided food, cannon, and other goods to the Continental army and became known as the Provision State</w:t>
      </w:r>
      <w:r w:rsidR="006015CD">
        <w:rPr>
          <w:rFonts w:ascii="Garamond" w:hAnsi="Garamond" w:cs="Garamond"/>
        </w:rPr>
        <w:t>.</w:t>
      </w:r>
      <w:r w:rsidR="006015CD">
        <w:rPr>
          <w:rStyle w:val="FootnoteReference"/>
          <w:rFonts w:ascii="Garamond" w:hAnsi="Garamond" w:cs="Garamond"/>
        </w:rPr>
        <w:footnoteReference w:id="48"/>
      </w:r>
      <w:r w:rsidRPr="005961C0">
        <w:rPr>
          <w:rFonts w:ascii="Garamond" w:hAnsi="Garamond" w:cs="Garamond"/>
        </w:rPr>
        <w:t xml:space="preserve"> </w:t>
      </w:r>
    </w:p>
    <w:p w:rsidR="00BF3D78" w:rsidRDefault="005961C0" w:rsidP="005961C0">
      <w:pPr>
        <w:autoSpaceDE w:val="0"/>
        <w:autoSpaceDN w:val="0"/>
        <w:adjustRightInd w:val="0"/>
        <w:ind w:right="-720"/>
        <w:jc w:val="both"/>
        <w:rPr>
          <w:rFonts w:ascii="Garamond" w:hAnsi="Garamond" w:cs="Garamond"/>
        </w:rPr>
      </w:pPr>
      <w:r w:rsidRPr="005961C0">
        <w:rPr>
          <w:rFonts w:ascii="Garamond" w:hAnsi="Garamond" w:cs="Garamond"/>
        </w:rPr>
        <w:t>These anti-Tory laws and harassments of citizens loyal to Britain account for why Loyalists like David Eaton and his wife Deborah White Eaton with their children left Tolland, Connecticut and migrated to Cornwallis, Nova Scotia.  The expulsion of the French Acadians must have been</w:t>
      </w:r>
      <w:r w:rsidR="000518D8">
        <w:rPr>
          <w:rFonts w:ascii="Garamond" w:hAnsi="Garamond" w:cs="Garamond"/>
        </w:rPr>
        <w:t xml:space="preserve"> a godsend</w:t>
      </w:r>
      <w:r w:rsidRPr="005961C0">
        <w:rPr>
          <w:rFonts w:ascii="Garamond" w:hAnsi="Garamond" w:cs="Garamond"/>
        </w:rPr>
        <w:t xml:space="preserve"> for all those dedicated farmers and their families.</w:t>
      </w:r>
      <w:r w:rsidR="000518D8">
        <w:rPr>
          <w:rFonts w:ascii="Garamond" w:hAnsi="Garamond" w:cs="Garamond"/>
        </w:rPr>
        <w:t xml:space="preserve">  </w:t>
      </w:r>
      <w:r w:rsidR="00BF3D78">
        <w:rPr>
          <w:rFonts w:ascii="Garamond" w:hAnsi="Garamond" w:cs="Garamond"/>
        </w:rPr>
        <w:t xml:space="preserve">Their good fortune </w:t>
      </w:r>
      <w:r w:rsidR="006015CD">
        <w:rPr>
          <w:rFonts w:ascii="Garamond" w:hAnsi="Garamond" w:cs="Garamond"/>
        </w:rPr>
        <w:t>came</w:t>
      </w:r>
      <w:r w:rsidR="00BF3D78">
        <w:rPr>
          <w:rFonts w:ascii="Garamond" w:hAnsi="Garamond" w:cs="Garamond"/>
        </w:rPr>
        <w:t xml:space="preserve"> at a</w:t>
      </w:r>
      <w:r w:rsidR="00136937">
        <w:rPr>
          <w:rFonts w:ascii="Garamond" w:hAnsi="Garamond" w:cs="Garamond"/>
        </w:rPr>
        <w:t>n</w:t>
      </w:r>
      <w:r w:rsidR="00BF3D78">
        <w:rPr>
          <w:rFonts w:ascii="Garamond" w:hAnsi="Garamond" w:cs="Garamond"/>
        </w:rPr>
        <w:t xml:space="preserve"> </w:t>
      </w:r>
      <w:r w:rsidR="00136937">
        <w:rPr>
          <w:rFonts w:ascii="Garamond" w:hAnsi="Garamond" w:cs="Garamond"/>
        </w:rPr>
        <w:t>appalling</w:t>
      </w:r>
      <w:r w:rsidR="00BF3D78">
        <w:rPr>
          <w:rFonts w:ascii="Garamond" w:hAnsi="Garamond" w:cs="Garamond"/>
        </w:rPr>
        <w:t xml:space="preserve"> cost to French Acadians and their Mi</w:t>
      </w:r>
      <w:r w:rsidR="00070ED0">
        <w:rPr>
          <w:rFonts w:ascii="Garamond" w:hAnsi="Garamond" w:cs="Garamond"/>
        </w:rPr>
        <w:t>’kmaq</w:t>
      </w:r>
      <w:r w:rsidR="00BF3D78">
        <w:rPr>
          <w:rFonts w:ascii="Garamond" w:hAnsi="Garamond" w:cs="Garamond"/>
        </w:rPr>
        <w:t xml:space="preserve"> allies, many of whom were killed while their homes, farms and villages were burned. </w:t>
      </w:r>
    </w:p>
    <w:p w:rsidR="00BF3D78" w:rsidRPr="00BF3D78" w:rsidRDefault="00BF3D78" w:rsidP="00BF3D78">
      <w:pPr>
        <w:pStyle w:val="NormalWeb"/>
        <w:ind w:left="720"/>
        <w:jc w:val="both"/>
        <w:rPr>
          <w:rFonts w:ascii="Garamond" w:hAnsi="Garamond" w:cs="Arial"/>
          <w:bCs/>
          <w:color w:val="000000"/>
        </w:rPr>
      </w:pPr>
      <w:r>
        <w:rPr>
          <w:rFonts w:ascii="Garamond" w:hAnsi="Garamond" w:cs="Arial"/>
          <w:bCs/>
          <w:color w:val="000000"/>
        </w:rPr>
        <w:lastRenderedPageBreak/>
        <w:t>“</w:t>
      </w:r>
      <w:r w:rsidRPr="00BF3D78">
        <w:rPr>
          <w:rFonts w:ascii="Garamond" w:hAnsi="Garamond" w:cs="Arial"/>
          <w:bCs/>
          <w:color w:val="000000"/>
        </w:rPr>
        <w:t xml:space="preserve">Though these French authorities could not imagine such an inhuman act [as the expulsion of the Acadians], the English could. In early 1755 the Acadian Deputies were summoned to Halifax by Governor Lawrence and ordered to swear an oath of allegiance to the British Crown. They refused, contending, that if they did so the French would set the Indians against them and they would be massacred. </w:t>
      </w:r>
    </w:p>
    <w:p w:rsidR="00BF3D78" w:rsidRPr="00BF3D78" w:rsidRDefault="00BF3D78" w:rsidP="00070ED0">
      <w:pPr>
        <w:autoSpaceDE w:val="0"/>
        <w:autoSpaceDN w:val="0"/>
        <w:adjustRightInd w:val="0"/>
        <w:ind w:left="720" w:right="-720"/>
        <w:jc w:val="both"/>
        <w:rPr>
          <w:rFonts w:ascii="Garamond" w:hAnsi="Garamond" w:cs="Arial"/>
          <w:bCs/>
          <w:color w:val="000000"/>
        </w:rPr>
      </w:pPr>
      <w:r w:rsidRPr="00BF3D78">
        <w:rPr>
          <w:rFonts w:ascii="Garamond" w:hAnsi="Garamond" w:cs="Arial"/>
          <w:bCs/>
          <w:color w:val="000000"/>
        </w:rPr>
        <w:t xml:space="preserve">On July 28, 1755 Lawrence got the full approval of Nova Scotia's Colonial Council to start dispersing the Acadians among the American Colonies. Colonel Robert Monckton rounded up the Acadians in </w:t>
      </w:r>
      <w:proofErr w:type="spellStart"/>
      <w:r w:rsidRPr="00BF3D78">
        <w:rPr>
          <w:rFonts w:ascii="Garamond" w:hAnsi="Garamond" w:cs="Arial"/>
          <w:bCs/>
          <w:color w:val="000000"/>
        </w:rPr>
        <w:t>Chignecto</w:t>
      </w:r>
      <w:proofErr w:type="spellEnd"/>
      <w:r w:rsidRPr="00BF3D78">
        <w:rPr>
          <w:rFonts w:ascii="Garamond" w:hAnsi="Garamond" w:cs="Arial"/>
          <w:bCs/>
          <w:color w:val="000000"/>
        </w:rPr>
        <w:t xml:space="preserve">, while Colonel John Winslow ordered those at Minas to assemble at Grand </w:t>
      </w:r>
      <w:proofErr w:type="spellStart"/>
      <w:r w:rsidRPr="00BF3D78">
        <w:rPr>
          <w:rFonts w:ascii="Garamond" w:hAnsi="Garamond" w:cs="Arial"/>
          <w:bCs/>
          <w:color w:val="000000"/>
        </w:rPr>
        <w:t>Pré</w:t>
      </w:r>
      <w:proofErr w:type="spellEnd"/>
      <w:r w:rsidRPr="00BF3D78">
        <w:rPr>
          <w:rFonts w:ascii="Garamond" w:hAnsi="Garamond" w:cs="Arial"/>
          <w:bCs/>
          <w:color w:val="000000"/>
        </w:rPr>
        <w:t xml:space="preserve">. [Major John Handfield was in charge of Annapolis Royal.] They were loaded into the holds of ships and scattered to the four corners of the world. </w:t>
      </w:r>
      <w:r w:rsidR="00070ED0">
        <w:rPr>
          <w:rFonts w:ascii="Garamond" w:hAnsi="Garamond" w:cs="Garamond"/>
        </w:rPr>
        <w:t xml:space="preserve">Hundreds of Acadians were transported to Philadelphia, Boston, New York, and Connecticut. </w:t>
      </w:r>
      <w:r w:rsidRPr="00BF3D78">
        <w:rPr>
          <w:rFonts w:ascii="Garamond" w:hAnsi="Garamond" w:cs="Arial"/>
          <w:bCs/>
          <w:color w:val="000000"/>
        </w:rPr>
        <w:t xml:space="preserve">Families were separated, never to see one another again, and untold numbers died in transport. This included those who had sworn allegiance to the British Crown, there were no exceptions. </w:t>
      </w:r>
    </w:p>
    <w:p w:rsidR="00BF3D78" w:rsidRDefault="00BF3D78" w:rsidP="00BF3D78">
      <w:pPr>
        <w:pStyle w:val="NormalWeb"/>
        <w:ind w:left="720"/>
        <w:jc w:val="both"/>
        <w:rPr>
          <w:rFonts w:ascii="Garamond" w:hAnsi="Garamond" w:cs="Arial"/>
          <w:bCs/>
          <w:color w:val="000000"/>
        </w:rPr>
      </w:pPr>
      <w:r w:rsidRPr="00BF3D78">
        <w:rPr>
          <w:rFonts w:ascii="Garamond" w:hAnsi="Garamond" w:cs="Arial"/>
          <w:bCs/>
          <w:color w:val="000000"/>
        </w:rPr>
        <w:t xml:space="preserve">The Mi'kmaq faithfully stuck by their Acadian allies to the bitter end. Some of the Acadians tried to escape and were aided and protected by them to the best of their ability. They also joined forces with them to drive back the British. Many Acadians went into hiding among the Mi'kmaq and remained with them until the British and French ended their hostilities in 1763. A group of several hundred were hidden by the Mi'kmaq in the area known today as </w:t>
      </w:r>
      <w:proofErr w:type="spellStart"/>
      <w:r w:rsidRPr="00BF3D78">
        <w:rPr>
          <w:rFonts w:ascii="Garamond" w:hAnsi="Garamond" w:cs="Arial"/>
          <w:bCs/>
          <w:color w:val="000000"/>
        </w:rPr>
        <w:t>Kejimkujik</w:t>
      </w:r>
      <w:proofErr w:type="spellEnd"/>
      <w:r w:rsidRPr="00BF3D78">
        <w:rPr>
          <w:rFonts w:ascii="Garamond" w:hAnsi="Garamond" w:cs="Arial"/>
          <w:bCs/>
          <w:color w:val="000000"/>
        </w:rPr>
        <w:t xml:space="preserve"> National Park.</w:t>
      </w:r>
      <w:r>
        <w:rPr>
          <w:rFonts w:ascii="Garamond" w:hAnsi="Garamond" w:cs="Arial"/>
          <w:bCs/>
          <w:color w:val="000000"/>
        </w:rPr>
        <w:t>”</w:t>
      </w:r>
      <w:r w:rsidR="006015CD">
        <w:rPr>
          <w:rStyle w:val="FootnoteReference"/>
          <w:rFonts w:ascii="Garamond" w:hAnsi="Garamond" w:cs="Arial"/>
          <w:bCs/>
          <w:color w:val="000000"/>
        </w:rPr>
        <w:footnoteReference w:id="49"/>
      </w:r>
      <w:r>
        <w:rPr>
          <w:rFonts w:ascii="Garamond" w:hAnsi="Garamond" w:cs="Arial"/>
          <w:bCs/>
          <w:color w:val="000000"/>
        </w:rPr>
        <w:t xml:space="preserve"> </w:t>
      </w:r>
    </w:p>
    <w:p w:rsidR="00DB7CE7" w:rsidRDefault="00DB7CE7" w:rsidP="00DB7CE7">
      <w:pPr>
        <w:autoSpaceDE w:val="0"/>
        <w:autoSpaceDN w:val="0"/>
        <w:adjustRightInd w:val="0"/>
        <w:ind w:right="-720"/>
        <w:jc w:val="both"/>
        <w:rPr>
          <w:rFonts w:ascii="Garamond" w:hAnsi="Garamond" w:cs="Garamond"/>
        </w:rPr>
      </w:pPr>
      <w:r>
        <w:rPr>
          <w:rFonts w:ascii="Garamond" w:hAnsi="Garamond" w:cs="Garamond"/>
        </w:rPr>
        <w:t xml:space="preserve">In 1755 expeditions were planned against the French in Nova Scotia, in Ohio, in Crown Point and against Niagara.  A number of Haverhill men participated, and several French forts were surrendered (340).  David Eaton entered the service as a private on April 12, 1755 and left the service on December 15, 1755.  Both he and Moses Eaton were in the company sent to Albany (341).  In the spring 1757, David Eaton and John Eaton were enrolled in the  list of the first Company in </w:t>
      </w:r>
      <w:r w:rsidR="00F46BF3">
        <w:rPr>
          <w:rFonts w:ascii="Garamond" w:hAnsi="Garamond" w:cs="Garamond"/>
        </w:rPr>
        <w:t xml:space="preserve">the </w:t>
      </w:r>
      <w:r>
        <w:rPr>
          <w:rFonts w:ascii="Garamond" w:hAnsi="Garamond" w:cs="Garamond"/>
        </w:rPr>
        <w:t xml:space="preserve">Haverhill militia. </w:t>
      </w:r>
      <w:proofErr w:type="spellStart"/>
      <w:r>
        <w:rPr>
          <w:rFonts w:ascii="Garamond" w:hAnsi="Garamond" w:cs="Garamond"/>
        </w:rPr>
        <w:t>Benja</w:t>
      </w:r>
      <w:proofErr w:type="spellEnd"/>
      <w:r>
        <w:rPr>
          <w:rFonts w:ascii="Garamond" w:hAnsi="Garamond" w:cs="Garamond"/>
        </w:rPr>
        <w:t xml:space="preserve"> Eaton, Timothy Eaton, Joseph Eaton, James Eaton, Moses Eaton, and Jonathan Eaton, Jr. were listed in the Second foot Company. Major Richard </w:t>
      </w:r>
      <w:proofErr w:type="spellStart"/>
      <w:r>
        <w:rPr>
          <w:rFonts w:ascii="Garamond" w:hAnsi="Garamond" w:cs="Garamond"/>
        </w:rPr>
        <w:t>Saltonshtall</w:t>
      </w:r>
      <w:proofErr w:type="spellEnd"/>
      <w:r>
        <w:rPr>
          <w:rFonts w:ascii="Garamond" w:hAnsi="Garamond" w:cs="Garamond"/>
        </w:rPr>
        <w:t xml:space="preserve"> was captain.  These lists included all men from Haverhill not exempt from military duty. Men were typically conscripted for a number of short periods of time and paid for their services. David Eaton entered April first as a Corporal in Captain Edmund </w:t>
      </w:r>
      <w:proofErr w:type="spellStart"/>
      <w:r>
        <w:rPr>
          <w:rFonts w:ascii="Garamond" w:hAnsi="Garamond" w:cs="Garamond"/>
        </w:rPr>
        <w:t>Mooers</w:t>
      </w:r>
      <w:proofErr w:type="spellEnd"/>
      <w:r>
        <w:rPr>
          <w:rFonts w:ascii="Garamond" w:hAnsi="Garamond" w:cs="Garamond"/>
        </w:rPr>
        <w:t xml:space="preserve">’ company, in Colonel Bagley’s regiment, for the Redaction of Canada.  They had 101 men. David was discharged six-and-one-half months later on November 20, 1759. In 1760, David Eaton was a private in the muster roll of Captain Joseph Smith of Rowley from February 14 to December 9. Nathaniel Eaton was a private from July 10, 1761 to December 7 in Captain </w:t>
      </w:r>
      <w:proofErr w:type="spellStart"/>
      <w:r>
        <w:rPr>
          <w:rFonts w:ascii="Garamond" w:hAnsi="Garamond" w:cs="Garamond"/>
        </w:rPr>
        <w:t>Mooers</w:t>
      </w:r>
      <w:proofErr w:type="spellEnd"/>
      <w:r>
        <w:rPr>
          <w:rFonts w:ascii="Garamond" w:hAnsi="Garamond" w:cs="Garamond"/>
        </w:rPr>
        <w:t>’ Company.  It is likely this service in the militia and loyalty to the British that lead to David Eaton and his wife Deborah to abandon their home in Haverhill and emigrate to Nova Scotia. Vast expenses had been incurred when the English fought the French and expelled them.  To replenish the English treasury, the English began taxing the colonies, which sparked opposition that lead to the American Revolution.  Massachusetts was no longer safe for loyalists.</w:t>
      </w:r>
    </w:p>
    <w:p w:rsidR="00DB7CE7" w:rsidRPr="00DB7CE7" w:rsidRDefault="00DB7CE7" w:rsidP="00DB7CE7">
      <w:pPr>
        <w:autoSpaceDE w:val="0"/>
        <w:autoSpaceDN w:val="0"/>
        <w:adjustRightInd w:val="0"/>
        <w:ind w:right="-720"/>
        <w:jc w:val="both"/>
        <w:rPr>
          <w:rFonts w:ascii="Garamond" w:hAnsi="Garamond" w:cs="Garamond"/>
        </w:rPr>
      </w:pPr>
    </w:p>
    <w:p w:rsidR="005961C0" w:rsidRPr="00070ED0" w:rsidRDefault="00BF3D78" w:rsidP="00070ED0">
      <w:pPr>
        <w:jc w:val="center"/>
        <w:rPr>
          <w:rFonts w:ascii="Arial" w:hAnsi="Arial" w:cs="Arial"/>
          <w:b/>
          <w:bCs/>
          <w:color w:val="000000"/>
        </w:rPr>
      </w:pPr>
      <w:r>
        <w:rPr>
          <w:rFonts w:ascii="Arial" w:hAnsi="Arial" w:cs="Arial"/>
          <w:b/>
          <w:bCs/>
          <w:color w:val="000000"/>
        </w:rPr>
        <w:t>**********</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David Eaton and Deborah White Eaton</w:t>
      </w:r>
      <w:r w:rsidRPr="005961C0">
        <w:rPr>
          <w:rFonts w:ascii="Garamond" w:hAnsi="Garamond" w:cs="Garamond"/>
        </w:rPr>
        <w:t xml:space="preserve"> </w:t>
      </w:r>
      <w:r w:rsidR="00DB7CE7">
        <w:rPr>
          <w:rFonts w:ascii="Garamond" w:hAnsi="Garamond" w:cs="Garamond"/>
        </w:rPr>
        <w:t>had</w:t>
      </w:r>
      <w:r w:rsidRPr="005961C0">
        <w:rPr>
          <w:rFonts w:ascii="Garamond" w:hAnsi="Garamond" w:cs="Garamond"/>
        </w:rPr>
        <w:t xml:space="preserve"> five children</w:t>
      </w:r>
      <w:r w:rsidR="00DB7CE7">
        <w:rPr>
          <w:rFonts w:ascii="Garamond" w:hAnsi="Garamond" w:cs="Garamond"/>
        </w:rPr>
        <w:t xml:space="preserve">: </w:t>
      </w:r>
      <w:r w:rsidRPr="005961C0">
        <w:rPr>
          <w:rFonts w:ascii="Garamond" w:hAnsi="Garamond" w:cs="Garamond"/>
        </w:rPr>
        <w:t xml:space="preserve">Susannah (September 26, 1752 in Toland, Connecticut to October 18, 1761), </w:t>
      </w:r>
      <w:r w:rsidRPr="005961C0">
        <w:rPr>
          <w:rFonts w:ascii="Garamond" w:hAnsi="Garamond" w:cs="Garamond"/>
          <w:b/>
          <w:bCs/>
        </w:rPr>
        <w:t xml:space="preserve">Stephen </w:t>
      </w:r>
      <w:r w:rsidRPr="005961C0">
        <w:rPr>
          <w:rFonts w:ascii="Garamond" w:hAnsi="Garamond" w:cs="Garamond"/>
        </w:rPr>
        <w:t>(January 29, 1754 in Toland, Connecticut</w:t>
      </w:r>
      <w:r w:rsidRPr="005961C0">
        <w:rPr>
          <w:rFonts w:ascii="Garamond" w:hAnsi="Garamond" w:cs="Garamond"/>
          <w:b/>
          <w:bCs/>
        </w:rPr>
        <w:t>),</w:t>
      </w:r>
      <w:r w:rsidRPr="005961C0">
        <w:rPr>
          <w:rFonts w:ascii="Garamond" w:hAnsi="Garamond" w:cs="Garamond"/>
        </w:rPr>
        <w:t xml:space="preserve"> Elisha, (born January 8, 1757 in Tolland, Connecticut), Timothy (born July 17, 1768 in </w:t>
      </w:r>
      <w:r w:rsidR="00DB7CE7">
        <w:rPr>
          <w:rFonts w:ascii="Garamond" w:hAnsi="Garamond" w:cs="Garamond"/>
        </w:rPr>
        <w:t>Tolland</w:t>
      </w:r>
      <w:r w:rsidRPr="005961C0">
        <w:rPr>
          <w:rFonts w:ascii="Garamond" w:hAnsi="Garamond" w:cs="Garamond"/>
        </w:rPr>
        <w:t>), and Elijah</w:t>
      </w:r>
      <w:r w:rsidR="00DB7CE7">
        <w:rPr>
          <w:rFonts w:ascii="Garamond" w:hAnsi="Garamond" w:cs="Garamond"/>
        </w:rPr>
        <w:t>. The family</w:t>
      </w:r>
      <w:r w:rsidRPr="005961C0">
        <w:rPr>
          <w:rFonts w:ascii="Garamond" w:hAnsi="Garamond" w:cs="Garamond"/>
        </w:rPr>
        <w:t xml:space="preserve"> migrated from Tolland, Connecticut to Nova Scotia.  Sadly, Susannah died at nine, Elijah died at one years old, and </w:t>
      </w:r>
      <w:r w:rsidRPr="005961C0">
        <w:rPr>
          <w:rFonts w:ascii="Garamond" w:hAnsi="Garamond" w:cs="Garamond"/>
        </w:rPr>
        <w:lastRenderedPageBreak/>
        <w:t>another son Timothy died before the second Timothy was born. In Cornwallis,</w:t>
      </w:r>
      <w:r w:rsidR="00DB7CE7">
        <w:rPr>
          <w:rFonts w:ascii="Garamond" w:hAnsi="Garamond" w:cs="Garamond"/>
        </w:rPr>
        <w:t xml:space="preserve"> Nova Scotia,</w:t>
      </w:r>
      <w:r w:rsidRPr="005961C0">
        <w:rPr>
          <w:rFonts w:ascii="Garamond" w:hAnsi="Garamond" w:cs="Garamond"/>
        </w:rPr>
        <w:t xml:space="preserve"> the</w:t>
      </w:r>
      <w:r w:rsidR="00DB7CE7">
        <w:rPr>
          <w:rFonts w:ascii="Garamond" w:hAnsi="Garamond" w:cs="Garamond"/>
        </w:rPr>
        <w:t xml:space="preserve"> couple</w:t>
      </w:r>
      <w:r w:rsidRPr="005961C0">
        <w:rPr>
          <w:rFonts w:ascii="Garamond" w:hAnsi="Garamond" w:cs="Garamond"/>
        </w:rPr>
        <w:t xml:space="preserve"> had six more children: Sarah (b. Feb 13, 1762), Elijah (b. October 16, 1763), David (born July 13, 1765), James (born August 1767), Susannah (born June 24, 1769), Deborah (born January 6, 1771), John (born May 29 1773), Prudence (born October 13, 1774) and Amos (born September 9, 1778 and died April 1784 from a wound received from falling on a butcher knife.)</w:t>
      </w:r>
    </w:p>
    <w:p w:rsidR="005961C0" w:rsidRPr="005961C0" w:rsidRDefault="005961C0" w:rsidP="005961C0">
      <w:pPr>
        <w:autoSpaceDE w:val="0"/>
        <w:autoSpaceDN w:val="0"/>
        <w:adjustRightInd w:val="0"/>
        <w:ind w:right="-720"/>
        <w:jc w:val="both"/>
        <w:rPr>
          <w:rFonts w:ascii="Garamond" w:hAnsi="Garamond" w:cs="Garamond"/>
        </w:rPr>
      </w:pPr>
    </w:p>
    <w:p w:rsid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The dreadful expulsion of the French Normandy peasants from Acadia and the torching of their prosperous village of Grand </w:t>
      </w:r>
      <w:proofErr w:type="gramStart"/>
      <w:r w:rsidRPr="005961C0">
        <w:rPr>
          <w:rFonts w:ascii="Garamond" w:hAnsi="Garamond" w:cs="Garamond"/>
        </w:rPr>
        <w:t>Pre on</w:t>
      </w:r>
      <w:proofErr w:type="gramEnd"/>
      <w:r w:rsidRPr="005961C0">
        <w:rPr>
          <w:rFonts w:ascii="Garamond" w:hAnsi="Garamond" w:cs="Garamond"/>
        </w:rPr>
        <w:t xml:space="preserve"> September 5, 1875, “left unoccupied large tracts of fertile land about and near the shores of the Basin of Minas, some of it in a high state of cultivation. A proclamation was published that said “these lands consist of upwards of one hundred thousand acres of interval plow land, producing wheat, rye, barley, oats, hemp, flax, etc.  These have been cultivated for more than a hundred years past, and never fail of crops, nor need manuring.  Also more than one hundred thousand acres of upland, cleared and stocked with English grass, planted with orchards, gardens, etc.”</w:t>
      </w:r>
      <w:r w:rsidR="005A4B04">
        <w:rPr>
          <w:rStyle w:val="FootnoteReference"/>
          <w:rFonts w:ascii="Garamond" w:hAnsi="Garamond" w:cs="Garamond"/>
        </w:rPr>
        <w:footnoteReference w:id="50"/>
      </w:r>
      <w:r w:rsidRPr="005961C0">
        <w:rPr>
          <w:rFonts w:ascii="Garamond" w:hAnsi="Garamond" w:cs="Garamond"/>
        </w:rPr>
        <w:t xml:space="preserve"> In addition to the fertile land, the adjoining lands were heavily timbered. Any farmer who came was promised plow land, grassland, and timberland.  The land was above the Bay of Fundi. 330 signers consisting of 200 families from Connecticut settled a township at Mines near the river </w:t>
      </w:r>
      <w:proofErr w:type="spellStart"/>
      <w:r w:rsidRPr="005961C0">
        <w:rPr>
          <w:rFonts w:ascii="Garamond" w:hAnsi="Garamond" w:cs="Garamond"/>
        </w:rPr>
        <w:t>Gaspereaux</w:t>
      </w:r>
      <w:proofErr w:type="spellEnd"/>
      <w:r w:rsidRPr="005961C0">
        <w:rPr>
          <w:rFonts w:ascii="Garamond" w:hAnsi="Garamond" w:cs="Garamond"/>
        </w:rPr>
        <w:t xml:space="preserve"> consisting of 100,000 acres. 150 families were settled in the township of Canard with 100,000 acres.</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David Eaton</w:t>
      </w:r>
      <w:r w:rsidRPr="005961C0">
        <w:rPr>
          <w:rFonts w:ascii="Garamond" w:hAnsi="Garamond" w:cs="Garamond"/>
        </w:rPr>
        <w:t xml:space="preserve">, now thirty and his wife, </w:t>
      </w:r>
      <w:r w:rsidRPr="005961C0">
        <w:rPr>
          <w:rFonts w:ascii="Garamond" w:hAnsi="Garamond" w:cs="Garamond"/>
          <w:b/>
          <w:bCs/>
        </w:rPr>
        <w:t>Deborah White Eaton</w:t>
      </w:r>
      <w:r w:rsidRPr="005961C0">
        <w:rPr>
          <w:rFonts w:ascii="Garamond" w:hAnsi="Garamond" w:cs="Garamond"/>
        </w:rPr>
        <w:t xml:space="preserve">, now twenty-seven, arrived </w:t>
      </w:r>
      <w:r w:rsidR="00CA5838">
        <w:rPr>
          <w:rFonts w:ascii="Garamond" w:hAnsi="Garamond" w:cs="Garamond"/>
        </w:rPr>
        <w:t xml:space="preserve">in Nova Scotia </w:t>
      </w:r>
      <w:r w:rsidRPr="005961C0">
        <w:rPr>
          <w:rFonts w:ascii="Garamond" w:hAnsi="Garamond" w:cs="Garamond"/>
        </w:rPr>
        <w:t xml:space="preserve">before August 15, 1761, </w:t>
      </w:r>
      <w:r w:rsidR="000A1B14">
        <w:rPr>
          <w:rFonts w:ascii="Garamond" w:hAnsi="Garamond" w:cs="Garamond"/>
        </w:rPr>
        <w:t>probably in 1</w:t>
      </w:r>
      <w:r w:rsidR="00A647D6">
        <w:rPr>
          <w:rFonts w:ascii="Garamond" w:hAnsi="Garamond" w:cs="Garamond"/>
        </w:rPr>
        <w:t>7</w:t>
      </w:r>
      <w:r w:rsidR="000A1B14">
        <w:rPr>
          <w:rFonts w:ascii="Garamond" w:hAnsi="Garamond" w:cs="Garamond"/>
        </w:rPr>
        <w:t xml:space="preserve">60, </w:t>
      </w:r>
      <w:r w:rsidRPr="005961C0">
        <w:rPr>
          <w:rFonts w:ascii="Garamond" w:hAnsi="Garamond" w:cs="Garamond"/>
        </w:rPr>
        <w:t xml:space="preserve">but </w:t>
      </w:r>
      <w:r w:rsidR="00DB7CE7">
        <w:rPr>
          <w:rFonts w:ascii="Garamond" w:hAnsi="Garamond" w:cs="Garamond"/>
        </w:rPr>
        <w:t xml:space="preserve">David </w:t>
      </w:r>
      <w:r w:rsidRPr="005961C0">
        <w:rPr>
          <w:rFonts w:ascii="Garamond" w:hAnsi="Garamond" w:cs="Garamond"/>
        </w:rPr>
        <w:t>officially, received his grant from the government on December 31, 1764, “the fourth year of the reign of King George III” (83</w:t>
      </w:r>
      <w:r w:rsidR="00D82F41">
        <w:rPr>
          <w:rFonts w:ascii="Garamond" w:hAnsi="Garamond" w:cs="Garamond"/>
        </w:rPr>
        <w:t>.</w:t>
      </w:r>
      <w:r w:rsidRPr="005961C0">
        <w:rPr>
          <w:rFonts w:ascii="Garamond" w:hAnsi="Garamond" w:cs="Garamond"/>
        </w:rPr>
        <w:t xml:space="preserve">) Richard </w:t>
      </w:r>
      <w:proofErr w:type="spellStart"/>
      <w:r w:rsidRPr="005961C0">
        <w:rPr>
          <w:rFonts w:ascii="Garamond" w:hAnsi="Garamond" w:cs="Garamond"/>
        </w:rPr>
        <w:t>Bulkeley</w:t>
      </w:r>
      <w:proofErr w:type="spellEnd"/>
      <w:r w:rsidRPr="005961C0">
        <w:rPr>
          <w:rFonts w:ascii="Garamond" w:hAnsi="Garamond" w:cs="Garamond"/>
        </w:rPr>
        <w:t xml:space="preserve"> signed the document. David Eaton was granted 666 acres.  He was </w:t>
      </w:r>
      <w:r w:rsidR="00D82F41">
        <w:rPr>
          <w:rFonts w:ascii="Garamond" w:hAnsi="Garamond" w:cs="Garamond"/>
        </w:rPr>
        <w:t>expected</w:t>
      </w:r>
      <w:r w:rsidRPr="005961C0">
        <w:rPr>
          <w:rFonts w:ascii="Garamond" w:hAnsi="Garamond" w:cs="Garamond"/>
        </w:rPr>
        <w:t xml:space="preserve"> to pay one shilling sterling money for every fifty acres due on </w:t>
      </w:r>
      <w:proofErr w:type="spellStart"/>
      <w:r w:rsidRPr="005961C0">
        <w:rPr>
          <w:rFonts w:ascii="Garamond" w:hAnsi="Garamond" w:cs="Garamond"/>
        </w:rPr>
        <w:t>Michaelmas</w:t>
      </w:r>
      <w:proofErr w:type="spellEnd"/>
      <w:r w:rsidRPr="005961C0">
        <w:rPr>
          <w:rFonts w:ascii="Garamond" w:hAnsi="Garamond" w:cs="Garamond"/>
        </w:rPr>
        <w:t xml:space="preserve"> Day. He was required to “plant, cultivate, improve, or enclose one-third part of the land granted him, within ten years, one-third within twenty years, and the remaining third within thirty years from the date of his grant, a failure to fulfill this obligation, obliging him to forfeit such lands as should not be under improvement or cultivation.”  At least one family had to be settled with proper stock and material by October 31, 1765. The first deed of land given to David Eaton was dated September 7, 1765. This deed </w:t>
      </w:r>
      <w:r w:rsidR="0076701A">
        <w:rPr>
          <w:rFonts w:ascii="Garamond" w:hAnsi="Garamond" w:cs="Garamond"/>
        </w:rPr>
        <w:t xml:space="preserve">is available to </w:t>
      </w:r>
      <w:r w:rsidRPr="005961C0">
        <w:rPr>
          <w:rFonts w:ascii="Garamond" w:hAnsi="Garamond" w:cs="Garamond"/>
        </w:rPr>
        <w:t xml:space="preserve">be read in Arthur </w:t>
      </w:r>
      <w:r w:rsidR="0076701A">
        <w:rPr>
          <w:rFonts w:ascii="Garamond" w:hAnsi="Garamond" w:cs="Garamond"/>
        </w:rPr>
        <w:t xml:space="preserve">Wentworth </w:t>
      </w:r>
      <w:r w:rsidRPr="005961C0">
        <w:rPr>
          <w:rFonts w:ascii="Garamond" w:hAnsi="Garamond" w:cs="Garamond"/>
        </w:rPr>
        <w:t xml:space="preserve">Hamilton Eaton’s book.  </w:t>
      </w:r>
    </w:p>
    <w:p w:rsidR="005961C0" w:rsidRPr="005961C0" w:rsidRDefault="005961C0" w:rsidP="005961C0">
      <w:pPr>
        <w:autoSpaceDE w:val="0"/>
        <w:autoSpaceDN w:val="0"/>
        <w:adjustRightInd w:val="0"/>
        <w:ind w:right="-720"/>
        <w:jc w:val="both"/>
        <w:rPr>
          <w:rFonts w:ascii="Garamond" w:hAnsi="Garamond" w:cs="Garamond"/>
        </w:rPr>
      </w:pPr>
    </w:p>
    <w:p w:rsidR="005961C0" w:rsidRDefault="005961C0" w:rsidP="005961C0">
      <w:pPr>
        <w:autoSpaceDE w:val="0"/>
        <w:autoSpaceDN w:val="0"/>
        <w:adjustRightInd w:val="0"/>
        <w:ind w:right="-720"/>
        <w:jc w:val="both"/>
        <w:rPr>
          <w:rFonts w:ascii="Garamond" w:hAnsi="Garamond" w:cs="Garamond"/>
          <w:i/>
          <w:iCs/>
        </w:rPr>
      </w:pPr>
      <w:r w:rsidRPr="005961C0">
        <w:rPr>
          <w:rFonts w:ascii="Garamond" w:hAnsi="Garamond" w:cs="Garamond"/>
        </w:rPr>
        <w:t xml:space="preserve">David Eaton is believed to have been thrifty and enterprising.  </w:t>
      </w:r>
      <w:r w:rsidR="0076701A" w:rsidRPr="005961C0">
        <w:rPr>
          <w:rFonts w:ascii="Garamond" w:hAnsi="Garamond" w:cs="Garamond"/>
        </w:rPr>
        <w:t xml:space="preserve">The </w:t>
      </w:r>
      <w:r w:rsidRPr="005961C0">
        <w:rPr>
          <w:rFonts w:ascii="Garamond" w:hAnsi="Garamond" w:cs="Garamond"/>
        </w:rPr>
        <w:t xml:space="preserve">land had a lovely view of what was once fertile diked land owned by the French Acadians.  David transferred ownership of the lands to sons David, </w:t>
      </w:r>
      <w:r w:rsidRPr="005961C0">
        <w:rPr>
          <w:rFonts w:ascii="Garamond" w:hAnsi="Garamond" w:cs="Garamond"/>
          <w:b/>
          <w:bCs/>
        </w:rPr>
        <w:t>Stephen</w:t>
      </w:r>
      <w:r w:rsidRPr="005961C0">
        <w:rPr>
          <w:rFonts w:ascii="Garamond" w:hAnsi="Garamond" w:cs="Garamond"/>
        </w:rPr>
        <w:t>, and Elisha, who each built houses.</w:t>
      </w:r>
      <w:r w:rsidR="0076701A">
        <w:rPr>
          <w:rFonts w:ascii="Garamond" w:hAnsi="Garamond" w:cs="Garamond"/>
        </w:rPr>
        <w:t xml:space="preserve"> </w:t>
      </w:r>
      <w:r w:rsidRPr="005961C0">
        <w:rPr>
          <w:rFonts w:ascii="Garamond" w:hAnsi="Garamond" w:cs="Garamond"/>
        </w:rPr>
        <w:t xml:space="preserve">Elisha’ son James, grandson Levy, and great grandson Leverette have owned the land continuously. David’s house, rebuilt after a fire, was torn down thirty-six years after Arthur Hamilton Eaton published this research.  David Eaton’s will </w:t>
      </w:r>
      <w:proofErr w:type="gramStart"/>
      <w:r w:rsidRPr="005961C0">
        <w:rPr>
          <w:rFonts w:ascii="Garamond" w:hAnsi="Garamond" w:cs="Garamond"/>
        </w:rPr>
        <w:t>is</w:t>
      </w:r>
      <w:proofErr w:type="gramEnd"/>
      <w:r w:rsidRPr="005961C0">
        <w:rPr>
          <w:rFonts w:ascii="Garamond" w:hAnsi="Garamond" w:cs="Garamond"/>
        </w:rPr>
        <w:t xml:space="preserve"> available to read in the </w:t>
      </w:r>
      <w:r w:rsidRPr="005961C0">
        <w:rPr>
          <w:rFonts w:ascii="Garamond" w:hAnsi="Garamond" w:cs="Garamond"/>
          <w:i/>
          <w:iCs/>
        </w:rPr>
        <w:t>Genealogical and Biographical sketch of the Eaton Families.</w:t>
      </w:r>
    </w:p>
    <w:p w:rsidR="00384B4A" w:rsidRDefault="00384B4A" w:rsidP="005961C0">
      <w:pPr>
        <w:autoSpaceDE w:val="0"/>
        <w:autoSpaceDN w:val="0"/>
        <w:adjustRightInd w:val="0"/>
        <w:ind w:right="-720"/>
        <w:jc w:val="both"/>
        <w:rPr>
          <w:rFonts w:ascii="Garamond" w:hAnsi="Garamond" w:cs="Garamond"/>
        </w:rPr>
      </w:pPr>
    </w:p>
    <w:p w:rsidR="00384B4A" w:rsidRPr="005961C0" w:rsidRDefault="00384B4A" w:rsidP="005961C0">
      <w:pPr>
        <w:autoSpaceDE w:val="0"/>
        <w:autoSpaceDN w:val="0"/>
        <w:adjustRightInd w:val="0"/>
        <w:ind w:right="-720"/>
        <w:jc w:val="both"/>
        <w:rPr>
          <w:rFonts w:ascii="Garamond" w:hAnsi="Garamond" w:cs="Garamond"/>
        </w:rPr>
      </w:pPr>
      <w:r>
        <w:rPr>
          <w:rFonts w:ascii="Garamond" w:hAnsi="Garamond" w:cs="Garamond"/>
        </w:rPr>
        <w:t>In a</w:t>
      </w:r>
      <w:r w:rsidR="00761C07">
        <w:rPr>
          <w:rFonts w:ascii="Garamond" w:hAnsi="Garamond" w:cs="Garamond"/>
        </w:rPr>
        <w:t xml:space="preserve"> 1786 Cornwallis, Kings County Census (Commissioner of Public Records Nova Scotia Archives RG 1 </w:t>
      </w:r>
      <w:proofErr w:type="spellStart"/>
      <w:r w:rsidR="00761C07">
        <w:rPr>
          <w:rFonts w:ascii="Garamond" w:hAnsi="Garamond" w:cs="Garamond"/>
        </w:rPr>
        <w:t>vol</w:t>
      </w:r>
      <w:proofErr w:type="spellEnd"/>
      <w:r w:rsidR="00761C07">
        <w:rPr>
          <w:rFonts w:ascii="Garamond" w:hAnsi="Garamond" w:cs="Garamond"/>
        </w:rPr>
        <w:t xml:space="preserve"> 443 no. 38,</w:t>
      </w:r>
      <w:r w:rsidR="00A647D6">
        <w:rPr>
          <w:rFonts w:ascii="Garamond" w:hAnsi="Garamond" w:cs="Garamond"/>
        </w:rPr>
        <w:t>)</w:t>
      </w:r>
      <w:r w:rsidR="00761C07">
        <w:rPr>
          <w:rFonts w:ascii="Garamond" w:hAnsi="Garamond" w:cs="Garamond"/>
        </w:rPr>
        <w:t xml:space="preserve"> it is recorded that David Eaton owned 9 mares, 4 oxen/bulls, 16 cows, 27 young cattle, 40 sheep, and 19 hogs.  His son Stephen owned 2 horses, 4 oxen, 2 cows, 5 young cattle, 20 sheep, and 15 hogs.  It also records the livestock that Timothy, Elisha, and Elijah Eaton owned.  All seem</w:t>
      </w:r>
      <w:r w:rsidR="00A647D6">
        <w:rPr>
          <w:rFonts w:ascii="Garamond" w:hAnsi="Garamond" w:cs="Garamond"/>
        </w:rPr>
        <w:t>ed</w:t>
      </w:r>
      <w:r w:rsidR="00761C07">
        <w:rPr>
          <w:rFonts w:ascii="Garamond" w:hAnsi="Garamond" w:cs="Garamond"/>
        </w:rPr>
        <w:t xml:space="preserve"> to be prosperous farmers.</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Deborah White Eaton died May 20, 1790</w:t>
      </w:r>
      <w:r w:rsidR="008A3FA4">
        <w:rPr>
          <w:rFonts w:ascii="Garamond" w:hAnsi="Garamond" w:cs="Garamond"/>
        </w:rPr>
        <w:t xml:space="preserve">.  According to </w:t>
      </w:r>
      <w:r w:rsidR="008A3FA4">
        <w:rPr>
          <w:rFonts w:ascii="Garamond" w:hAnsi="Garamond" w:cs="Garamond"/>
          <w:i/>
        </w:rPr>
        <w:t xml:space="preserve">The Nova Scotia </w:t>
      </w:r>
      <w:proofErr w:type="spellStart"/>
      <w:r w:rsidR="008A3FA4">
        <w:rPr>
          <w:rFonts w:ascii="Garamond" w:hAnsi="Garamond" w:cs="Garamond"/>
          <w:i/>
        </w:rPr>
        <w:t>Eatons</w:t>
      </w:r>
      <w:proofErr w:type="spellEnd"/>
      <w:r w:rsidR="008A3FA4">
        <w:rPr>
          <w:rFonts w:ascii="Garamond" w:hAnsi="Garamond" w:cs="Garamond"/>
          <w:i/>
        </w:rPr>
        <w:t xml:space="preserve">, </w:t>
      </w:r>
      <w:r w:rsidR="008A3FA4">
        <w:rPr>
          <w:rFonts w:ascii="Garamond" w:hAnsi="Garamond" w:cs="Garamond"/>
        </w:rPr>
        <w:t>David Eaton married a second time to Alice Willoughby, widow of Dr. Samuel Willoughby on December 23, 1790</w:t>
      </w:r>
      <w:r w:rsidR="00934A8C">
        <w:rPr>
          <w:rFonts w:ascii="Garamond" w:hAnsi="Garamond" w:cs="Garamond"/>
        </w:rPr>
        <w:t>.  She was English.</w:t>
      </w:r>
      <w:r w:rsidRPr="005961C0">
        <w:rPr>
          <w:rFonts w:ascii="Garamond" w:hAnsi="Garamond" w:cs="Garamond"/>
        </w:rPr>
        <w:t xml:space="preserve"> David</w:t>
      </w:r>
      <w:r w:rsidR="0076701A">
        <w:rPr>
          <w:rFonts w:ascii="Garamond" w:hAnsi="Garamond" w:cs="Garamond"/>
        </w:rPr>
        <w:t xml:space="preserve"> </w:t>
      </w:r>
      <w:r w:rsidR="0076701A">
        <w:rPr>
          <w:rFonts w:ascii="Garamond" w:hAnsi="Garamond" w:cs="Garamond"/>
        </w:rPr>
        <w:lastRenderedPageBreak/>
        <w:t>Eaton</w:t>
      </w:r>
      <w:r w:rsidRPr="005961C0">
        <w:rPr>
          <w:rFonts w:ascii="Garamond" w:hAnsi="Garamond" w:cs="Garamond"/>
        </w:rPr>
        <w:t xml:space="preserve"> died three years later on July 17, 1803</w:t>
      </w:r>
      <w:r w:rsidR="00A916E2">
        <w:rPr>
          <w:rFonts w:ascii="Garamond" w:hAnsi="Garamond" w:cs="Garamond"/>
        </w:rPr>
        <w:t xml:space="preserve"> in Cornwallis in what is now known as </w:t>
      </w:r>
      <w:proofErr w:type="spellStart"/>
      <w:r w:rsidR="00A916E2">
        <w:rPr>
          <w:rFonts w:ascii="Garamond" w:hAnsi="Garamond" w:cs="Garamond"/>
        </w:rPr>
        <w:t>Carnard</w:t>
      </w:r>
      <w:proofErr w:type="spellEnd"/>
      <w:r w:rsidR="00A916E2">
        <w:rPr>
          <w:rFonts w:ascii="Garamond" w:hAnsi="Garamond" w:cs="Garamond"/>
        </w:rPr>
        <w:t xml:space="preserve"> Street</w:t>
      </w:r>
      <w:r w:rsidRPr="005961C0">
        <w:rPr>
          <w:rFonts w:ascii="Garamond" w:hAnsi="Garamond" w:cs="Garamond"/>
        </w:rPr>
        <w:t>.  They are buried in an old cemetery known as Hamilton’s corner or “Jaw-bone” corner in Cornwallis</w:t>
      </w:r>
      <w:r w:rsidR="0076701A">
        <w:rPr>
          <w:rFonts w:ascii="Garamond" w:hAnsi="Garamond" w:cs="Garamond"/>
        </w:rPr>
        <w:t>, Nova Scotia</w:t>
      </w:r>
      <w:r w:rsidRPr="005961C0">
        <w:rPr>
          <w:rFonts w:ascii="Garamond" w:hAnsi="Garamond" w:cs="Garamond"/>
        </w:rPr>
        <w:t>.</w:t>
      </w:r>
      <w:r w:rsidR="00D479A0">
        <w:rPr>
          <w:rStyle w:val="FootnoteReference"/>
          <w:rFonts w:ascii="Garamond" w:hAnsi="Garamond" w:cs="Garamond"/>
        </w:rPr>
        <w:footnoteReference w:id="51"/>
      </w:r>
      <w:r w:rsidRPr="005961C0">
        <w:rPr>
          <w:rFonts w:ascii="Garamond" w:hAnsi="Garamond" w:cs="Garamond"/>
        </w:rPr>
        <w:t xml:space="preserve"> Many of their children are also buried there while others are buried at the Baptist Church cemetery at Upper Canard or the burying ground of the Congregational Church below Canning.</w:t>
      </w:r>
      <w:r w:rsidR="0076701A">
        <w:rPr>
          <w:rFonts w:ascii="Garamond" w:hAnsi="Garamond" w:cs="Garamond"/>
        </w:rPr>
        <w:t xml:space="preserve"> </w:t>
      </w:r>
      <w:r w:rsidRPr="005961C0">
        <w:rPr>
          <w:rFonts w:ascii="Garamond" w:hAnsi="Garamond" w:cs="Garamond"/>
        </w:rPr>
        <w:t>Deborah became a communicant at the Congregational “church at Horton and Cornwalli</w:t>
      </w:r>
      <w:r w:rsidR="00673889">
        <w:rPr>
          <w:rFonts w:ascii="Garamond" w:hAnsi="Garamond" w:cs="Garamond"/>
        </w:rPr>
        <w:t>s.”</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“David Eaton is said to have been a man of genial character, good form and feathers, (‘some called him a handsome man,’) and of unusual physical strength.”  All that is said of Deborah is she “was of a kindly, motherly nature, hospitable and cheerful and possessed of much native refinement.”</w:t>
      </w:r>
    </w:p>
    <w:p w:rsidR="005961C0" w:rsidRPr="005961C0" w:rsidRDefault="005961C0" w:rsidP="005961C0">
      <w:pPr>
        <w:autoSpaceDE w:val="0"/>
        <w:autoSpaceDN w:val="0"/>
        <w:adjustRightInd w:val="0"/>
        <w:ind w:right="-720"/>
        <w:jc w:val="both"/>
        <w:rPr>
          <w:rFonts w:ascii="Garamond" w:hAnsi="Garamond" w:cs="Garamond"/>
          <w:b/>
          <w:bCs/>
        </w:rPr>
      </w:pPr>
      <w:r w:rsidRPr="005961C0">
        <w:rPr>
          <w:rFonts w:ascii="Garamond" w:hAnsi="Garamond" w:cs="Garamond"/>
        </w:rPr>
        <w:br w:type="page"/>
      </w:r>
      <w:r w:rsidRPr="005961C0">
        <w:rPr>
          <w:rFonts w:ascii="Garamond" w:hAnsi="Garamond" w:cs="Garamond"/>
          <w:b/>
          <w:bCs/>
        </w:rPr>
        <w:lastRenderedPageBreak/>
        <w:t xml:space="preserve">THE SIXTH GENERATION: </w:t>
      </w:r>
      <w:r w:rsidRPr="0076701A">
        <w:rPr>
          <w:rFonts w:ascii="Garamond" w:hAnsi="Garamond" w:cs="Garamond"/>
          <w:b/>
          <w:bCs/>
          <w:caps/>
        </w:rPr>
        <w:t xml:space="preserve">Stephen Eaton and Elizabeth Woodworth </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Stephen Eaton</w:t>
      </w:r>
      <w:r w:rsidRPr="005961C0">
        <w:rPr>
          <w:rFonts w:ascii="Garamond" w:hAnsi="Garamond" w:cs="Garamond"/>
        </w:rPr>
        <w:t xml:space="preserve">, the second child and oldest son, received the property </w:t>
      </w:r>
      <w:r w:rsidR="003025F2">
        <w:rPr>
          <w:rFonts w:ascii="Garamond" w:hAnsi="Garamond" w:cs="Garamond"/>
        </w:rPr>
        <w:t xml:space="preserve">from his parents </w:t>
      </w:r>
      <w:r w:rsidRPr="005961C0">
        <w:rPr>
          <w:rFonts w:ascii="Garamond" w:hAnsi="Garamond" w:cs="Garamond"/>
        </w:rPr>
        <w:t>David Eaton and Deborah White Eaton via a transfer. Later, the land was owned by Leander, son of Ward, Stephen’s nephew and son of his younger brother, John. It remained in the family almost continuously</w:t>
      </w:r>
      <w:r w:rsidR="00FE2DA7">
        <w:rPr>
          <w:rFonts w:ascii="Garamond" w:hAnsi="Garamond" w:cs="Garamond"/>
        </w:rPr>
        <w:t xml:space="preserve"> for many decades</w:t>
      </w:r>
      <w:r w:rsidRPr="005961C0">
        <w:rPr>
          <w:rFonts w:ascii="Garamond" w:hAnsi="Garamond" w:cs="Garamond"/>
        </w:rPr>
        <w:t xml:space="preserve">. </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EMIGRATION TO NOVA SCOTIA</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Stephen was born in Tolland, Connecticut, and emigrated to Cornwallis, Nova Scotia, in 1765.  Stephen, born January 29, 1754, would have been eleven years old, when his family took possession of 666 acres of fertile land tilled by the Acadians until their expulsion.  </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THE MICMACS AND THE ACADIANS</w:t>
      </w:r>
    </w:p>
    <w:p w:rsidR="0076701A" w:rsidRDefault="005961C0" w:rsidP="0076701A">
      <w:pPr>
        <w:autoSpaceDE w:val="0"/>
        <w:autoSpaceDN w:val="0"/>
        <w:adjustRightInd w:val="0"/>
        <w:ind w:left="720" w:right="-720"/>
        <w:jc w:val="both"/>
        <w:rPr>
          <w:rFonts w:ascii="Garamond" w:hAnsi="Garamond" w:cs="Garamond"/>
        </w:rPr>
      </w:pPr>
      <w:r w:rsidRPr="005961C0">
        <w:rPr>
          <w:rFonts w:ascii="Garamond" w:hAnsi="Garamond" w:cs="Garamond"/>
        </w:rPr>
        <w:t xml:space="preserve">On May 21, 1759, </w:t>
      </w:r>
      <w:r w:rsidR="00AC55E8">
        <w:rPr>
          <w:rFonts w:ascii="Garamond" w:hAnsi="Garamond" w:cs="Garamond"/>
        </w:rPr>
        <w:t>“</w:t>
      </w:r>
      <w:r w:rsidRPr="005961C0">
        <w:rPr>
          <w:rFonts w:ascii="Garamond" w:hAnsi="Garamond" w:cs="Garamond"/>
        </w:rPr>
        <w:t>the two townships of Horton and Cornwallis had been created.” The Micmac Indians had thrived on the land</w:t>
      </w:r>
      <w:r w:rsidR="0076701A">
        <w:rPr>
          <w:rFonts w:ascii="Garamond" w:hAnsi="Garamond" w:cs="Garamond"/>
        </w:rPr>
        <w:t>’s</w:t>
      </w:r>
      <w:r w:rsidRPr="005961C0">
        <w:rPr>
          <w:rFonts w:ascii="Garamond" w:hAnsi="Garamond" w:cs="Garamond"/>
        </w:rPr>
        <w:t xml:space="preserve"> and sea’s bounty. The French Arcadians had cultivated it and built an extensive dike system. They </w:t>
      </w:r>
      <w:r w:rsidR="0076701A">
        <w:rPr>
          <w:rFonts w:ascii="Garamond" w:hAnsi="Garamond" w:cs="Garamond"/>
        </w:rPr>
        <w:t xml:space="preserve">also </w:t>
      </w:r>
      <w:r w:rsidRPr="005961C0">
        <w:rPr>
          <w:rFonts w:ascii="Garamond" w:hAnsi="Garamond" w:cs="Garamond"/>
        </w:rPr>
        <w:t xml:space="preserve">built houses, churches, small forts, and tilled many acres, but the British expelled them over a period of eighty years of conflict in the 1800s. Eighty Acadian families were put on ships and forced from their homes in Cornwallis. In total over 6000 persons had been deported from Nova Scotia, many coming to New England where they were not made welcome; a few fugitive families hid in the forests. Houses and barns were burned. </w:t>
      </w:r>
    </w:p>
    <w:p w:rsidR="0076701A" w:rsidRDefault="0076701A" w:rsidP="0076701A">
      <w:pPr>
        <w:autoSpaceDE w:val="0"/>
        <w:autoSpaceDN w:val="0"/>
        <w:adjustRightInd w:val="0"/>
        <w:ind w:left="720" w:right="-720"/>
        <w:jc w:val="both"/>
        <w:rPr>
          <w:rFonts w:ascii="Garamond" w:hAnsi="Garamond" w:cs="Garamond"/>
        </w:rPr>
      </w:pPr>
    </w:p>
    <w:p w:rsidR="005961C0" w:rsidRPr="005961C0" w:rsidRDefault="005961C0" w:rsidP="0076701A">
      <w:pPr>
        <w:autoSpaceDE w:val="0"/>
        <w:autoSpaceDN w:val="0"/>
        <w:adjustRightInd w:val="0"/>
        <w:ind w:left="720" w:right="-720"/>
        <w:jc w:val="both"/>
        <w:rPr>
          <w:rFonts w:ascii="Garamond" w:hAnsi="Garamond" w:cs="Garamond"/>
        </w:rPr>
      </w:pPr>
      <w:r w:rsidRPr="005961C0">
        <w:rPr>
          <w:rFonts w:ascii="Garamond" w:hAnsi="Garamond" w:cs="Garamond"/>
        </w:rPr>
        <w:t xml:space="preserve">“Of the fertility of the soil of Horton and Cornwallis too much cannot possibly be said.  Besides the present fifty thousand acres of beautiful </w:t>
      </w:r>
      <w:proofErr w:type="spellStart"/>
      <w:r w:rsidRPr="005961C0">
        <w:rPr>
          <w:rFonts w:ascii="Garamond" w:hAnsi="Garamond" w:cs="Garamond"/>
        </w:rPr>
        <w:t>dyked</w:t>
      </w:r>
      <w:proofErr w:type="spellEnd"/>
      <w:r w:rsidRPr="005961C0">
        <w:rPr>
          <w:rFonts w:ascii="Garamond" w:hAnsi="Garamond" w:cs="Garamond"/>
        </w:rPr>
        <w:t xml:space="preserve"> land which these townships contain, a rich alluvial country in successive epochs reclaimed from the sea, there are perhaps seventy thousand acres of tilled upland, where grains and root crops grow luxuriantly, and where apple, pear, and plum orchards come to magnificent fruitage.  Across the South Mountain lies a large area of forest land, and even here there is some good agricultural soil.  It is in the so called “Annapolis Valley,” however, between the North and South mountains, that the rich farms and wonderful fruit orchards of this far famed region of the province of Nova Scotia are to be found. An almost magical charm, indeed, lies over this whole valley</w:t>
      </w:r>
      <w:r w:rsidR="0076701A">
        <w:rPr>
          <w:rFonts w:ascii="Garamond" w:hAnsi="Garamond" w:cs="Garamond"/>
        </w:rPr>
        <w:t>:</w:t>
      </w:r>
      <w:r w:rsidRPr="005961C0">
        <w:rPr>
          <w:rFonts w:ascii="Garamond" w:hAnsi="Garamond" w:cs="Garamond"/>
        </w:rPr>
        <w:t xml:space="preserve"> its wide-spreading dyke-lands, pink-blossoming orchards, scarlet-maple clad hills, clumps of drooping willows, sturdy groves of oak, the graceful sweeping elms that throw soft shade over the country and town – where else in northern American can such beauty be found!” (5 &amp; 6). In 1759, “in Cornwallis,” the land was distributed “among 150 families.” Families sailed from Massachusetts, Connecticut and Rhode Island.  Leaving their homes must have been quite daunting.  The settlers initially lived in tents and actually brought material on the ships from New England in order to build the first buildings. </w:t>
      </w:r>
      <w:r w:rsidR="0005287C">
        <w:rPr>
          <w:rStyle w:val="FootnoteReference"/>
          <w:rFonts w:ascii="Garamond" w:hAnsi="Garamond" w:cs="Garamond"/>
        </w:rPr>
        <w:footnoteReference w:id="52"/>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CORNWALLIS</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In Cornwallis, David’s </w:t>
      </w:r>
      <w:r w:rsidR="008260DB">
        <w:rPr>
          <w:rFonts w:ascii="Garamond" w:hAnsi="Garamond" w:cs="Garamond"/>
        </w:rPr>
        <w:t>son</w:t>
      </w:r>
      <w:r w:rsidRPr="005961C0">
        <w:rPr>
          <w:rFonts w:ascii="Garamond" w:hAnsi="Garamond" w:cs="Garamond"/>
        </w:rPr>
        <w:t xml:space="preserve"> Stephen received a share in 1764 as did Thomas Woodworth</w:t>
      </w:r>
      <w:r w:rsidR="008260DB">
        <w:rPr>
          <w:rFonts w:ascii="Garamond" w:hAnsi="Garamond" w:cs="Garamond"/>
        </w:rPr>
        <w:t>, the father of his Stephen’s future wife</w:t>
      </w:r>
      <w:r w:rsidRPr="005961C0">
        <w:rPr>
          <w:rFonts w:ascii="Garamond" w:hAnsi="Garamond" w:cs="Garamond"/>
        </w:rPr>
        <w:t xml:space="preserve"> (and many other New England Planters.  Each share consisted of 666 acres. They were to pay 1shilling sterling at </w:t>
      </w:r>
      <w:proofErr w:type="spellStart"/>
      <w:r w:rsidRPr="005961C0">
        <w:rPr>
          <w:rFonts w:ascii="Garamond" w:hAnsi="Garamond" w:cs="Garamond"/>
        </w:rPr>
        <w:t>Michaelmas</w:t>
      </w:r>
      <w:proofErr w:type="spellEnd"/>
      <w:r w:rsidRPr="005961C0">
        <w:rPr>
          <w:rFonts w:ascii="Garamond" w:hAnsi="Garamond" w:cs="Garamond"/>
        </w:rPr>
        <w:t xml:space="preserve"> day for every 50 acres. Land was also granted for the building of a school, a church, public buildings, and burial grounds. The town was planned and included roads. 153 farm lots were laid out, which included all the land the French had cultivated</w:t>
      </w:r>
      <w:r w:rsidR="0005287C">
        <w:rPr>
          <w:rFonts w:ascii="Garamond" w:hAnsi="Garamond" w:cs="Garamond"/>
        </w:rPr>
        <w:t>.</w:t>
      </w:r>
      <w:r w:rsidR="0005287C">
        <w:rPr>
          <w:rStyle w:val="FootnoteReference"/>
          <w:rFonts w:ascii="Garamond" w:hAnsi="Garamond" w:cs="Garamond"/>
        </w:rPr>
        <w:footnoteReference w:id="53"/>
      </w:r>
      <w:r w:rsidRPr="005961C0">
        <w:rPr>
          <w:rFonts w:ascii="Garamond" w:hAnsi="Garamond" w:cs="Garamond"/>
        </w:rPr>
        <w:t xml:space="preserve"> </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MARRIAGE AND CHILDREN</w:t>
      </w:r>
    </w:p>
    <w:p w:rsid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On November 23, 1775, when he was twenty-one, </w:t>
      </w:r>
      <w:r w:rsidR="008260DB">
        <w:rPr>
          <w:rFonts w:ascii="Garamond" w:hAnsi="Garamond" w:cs="Garamond"/>
        </w:rPr>
        <w:t>Stephen</w:t>
      </w:r>
      <w:r w:rsidRPr="005961C0">
        <w:rPr>
          <w:rFonts w:ascii="Garamond" w:hAnsi="Garamond" w:cs="Garamond"/>
        </w:rPr>
        <w:t xml:space="preserve"> married </w:t>
      </w:r>
      <w:r w:rsidRPr="005961C0">
        <w:rPr>
          <w:rFonts w:ascii="Garamond" w:hAnsi="Garamond" w:cs="Garamond"/>
          <w:b/>
          <w:bCs/>
        </w:rPr>
        <w:t>Elizabeth Woodworth</w:t>
      </w:r>
      <w:r w:rsidRPr="005961C0">
        <w:rPr>
          <w:rFonts w:ascii="Garamond" w:hAnsi="Garamond" w:cs="Garamond"/>
        </w:rPr>
        <w:t>, They married in Kentville, Nova Scotia.</w:t>
      </w:r>
      <w:r w:rsidR="00263098">
        <w:rPr>
          <w:rFonts w:ascii="Garamond" w:hAnsi="Garamond" w:cs="Garamond"/>
        </w:rPr>
        <w:t xml:space="preserve"> Elizabeth’s sister Huldah Woodworth married David’s brother</w:t>
      </w:r>
      <w:r w:rsidR="003E5787">
        <w:rPr>
          <w:rFonts w:ascii="Garamond" w:hAnsi="Garamond" w:cs="Garamond"/>
        </w:rPr>
        <w:t>, Timothy.</w:t>
      </w:r>
    </w:p>
    <w:p w:rsidR="00E81FCE" w:rsidRDefault="00E81FCE" w:rsidP="005961C0">
      <w:pPr>
        <w:autoSpaceDE w:val="0"/>
        <w:autoSpaceDN w:val="0"/>
        <w:adjustRightInd w:val="0"/>
        <w:ind w:right="-720"/>
        <w:jc w:val="both"/>
        <w:rPr>
          <w:rFonts w:ascii="Garamond" w:hAnsi="Garamond" w:cs="Garamond"/>
        </w:rPr>
      </w:pPr>
    </w:p>
    <w:p w:rsidR="005961C0" w:rsidRDefault="00E81FCE" w:rsidP="005961C0">
      <w:pPr>
        <w:autoSpaceDE w:val="0"/>
        <w:autoSpaceDN w:val="0"/>
        <w:adjustRightInd w:val="0"/>
        <w:ind w:right="-720"/>
        <w:jc w:val="both"/>
        <w:rPr>
          <w:rFonts w:ascii="Garamond" w:hAnsi="Garamond" w:cs="Garamond"/>
        </w:rPr>
      </w:pPr>
      <w:r>
        <w:rPr>
          <w:rFonts w:ascii="Garamond" w:hAnsi="Garamond" w:cs="Garamond"/>
        </w:rPr>
        <w:t xml:space="preserve">Elizabeth Woodworth </w:t>
      </w:r>
      <w:r w:rsidRPr="005961C0">
        <w:rPr>
          <w:rFonts w:ascii="Garamond" w:hAnsi="Garamond" w:cs="Garamond"/>
        </w:rPr>
        <w:t xml:space="preserve">the daughter of Thomas </w:t>
      </w:r>
      <w:r>
        <w:rPr>
          <w:rFonts w:ascii="Garamond" w:hAnsi="Garamond" w:cs="Garamond"/>
        </w:rPr>
        <w:t xml:space="preserve">Woodworth (1726-1761) </w:t>
      </w:r>
      <w:r w:rsidRPr="005961C0">
        <w:rPr>
          <w:rFonts w:ascii="Garamond" w:hAnsi="Garamond" w:cs="Garamond"/>
        </w:rPr>
        <w:t xml:space="preserve">and </w:t>
      </w:r>
      <w:proofErr w:type="spellStart"/>
      <w:r w:rsidRPr="005961C0">
        <w:rPr>
          <w:rFonts w:ascii="Garamond" w:hAnsi="Garamond" w:cs="Garamond"/>
        </w:rPr>
        <w:t>Zerviah</w:t>
      </w:r>
      <w:proofErr w:type="spellEnd"/>
      <w:r w:rsidRPr="005961C0">
        <w:rPr>
          <w:rFonts w:ascii="Garamond" w:hAnsi="Garamond" w:cs="Garamond"/>
        </w:rPr>
        <w:t xml:space="preserve"> </w:t>
      </w:r>
      <w:r>
        <w:rPr>
          <w:rFonts w:ascii="Garamond" w:hAnsi="Garamond" w:cs="Garamond"/>
        </w:rPr>
        <w:t>Fox</w:t>
      </w:r>
      <w:r w:rsidRPr="005961C0">
        <w:rPr>
          <w:rFonts w:ascii="Garamond" w:hAnsi="Garamond" w:cs="Garamond"/>
        </w:rPr>
        <w:t xml:space="preserve"> (</w:t>
      </w:r>
      <w:r>
        <w:rPr>
          <w:rFonts w:ascii="Garamond" w:hAnsi="Garamond" w:cs="Garamond"/>
        </w:rPr>
        <w:t>1726 to 1767</w:t>
      </w:r>
      <w:r w:rsidRPr="005961C0">
        <w:rPr>
          <w:rFonts w:ascii="Garamond" w:hAnsi="Garamond" w:cs="Garamond"/>
        </w:rPr>
        <w:t>) of Cornwallis</w:t>
      </w:r>
      <w:r>
        <w:rPr>
          <w:rFonts w:ascii="Garamond" w:hAnsi="Garamond" w:cs="Garamond"/>
        </w:rPr>
        <w:t xml:space="preserve"> was born on June 2, 1753 in Norwich, New London, Connecticut. </w:t>
      </w:r>
    </w:p>
    <w:p w:rsidR="00424728" w:rsidRDefault="00424728" w:rsidP="005961C0">
      <w:pPr>
        <w:autoSpaceDE w:val="0"/>
        <w:autoSpaceDN w:val="0"/>
        <w:adjustRightInd w:val="0"/>
        <w:ind w:right="-720"/>
        <w:jc w:val="both"/>
        <w:rPr>
          <w:rFonts w:ascii="Garamond" w:hAnsi="Garamond" w:cs="Garamond"/>
        </w:rPr>
      </w:pPr>
    </w:p>
    <w:p w:rsidR="00424728" w:rsidRDefault="00424728" w:rsidP="00424728">
      <w:pPr>
        <w:autoSpaceDE w:val="0"/>
        <w:autoSpaceDN w:val="0"/>
        <w:adjustRightInd w:val="0"/>
        <w:ind w:left="720" w:right="-720"/>
        <w:jc w:val="both"/>
        <w:rPr>
          <w:rFonts w:ascii="Garamond" w:hAnsi="Garamond" w:cs="Garamond"/>
        </w:rPr>
      </w:pPr>
      <w:r>
        <w:rPr>
          <w:rFonts w:ascii="Garamond" w:hAnsi="Garamond" w:cs="Garamond"/>
        </w:rPr>
        <w:t xml:space="preserve">Thomas Woodworth, born on July 17, 1726 </w:t>
      </w:r>
      <w:r w:rsidR="0080273C">
        <w:rPr>
          <w:rFonts w:ascii="Garamond" w:hAnsi="Garamond" w:cs="Garamond"/>
        </w:rPr>
        <w:t xml:space="preserve"> and baptized October 23, 1726 </w:t>
      </w:r>
      <w:r>
        <w:rPr>
          <w:rFonts w:ascii="Garamond" w:hAnsi="Garamond" w:cs="Garamond"/>
        </w:rPr>
        <w:t xml:space="preserve">in Norwich, Connecticut, married </w:t>
      </w:r>
      <w:proofErr w:type="spellStart"/>
      <w:r>
        <w:rPr>
          <w:rFonts w:ascii="Garamond" w:hAnsi="Garamond" w:cs="Garamond"/>
        </w:rPr>
        <w:t>Zerviah</w:t>
      </w:r>
      <w:proofErr w:type="spellEnd"/>
      <w:r>
        <w:rPr>
          <w:rFonts w:ascii="Garamond" w:hAnsi="Garamond" w:cs="Garamond"/>
        </w:rPr>
        <w:t xml:space="preserve"> Fox on July 29, 1751 in Norwich, New London, Connecticut.</w:t>
      </w:r>
      <w:r w:rsidR="008E4831">
        <w:rPr>
          <w:rStyle w:val="FootnoteReference"/>
          <w:rFonts w:ascii="Garamond" w:hAnsi="Garamond" w:cs="Garamond"/>
        </w:rPr>
        <w:footnoteReference w:id="54"/>
      </w:r>
      <w:r w:rsidR="0080273C">
        <w:rPr>
          <w:rFonts w:ascii="Garamond" w:hAnsi="Garamond" w:cs="Garamond"/>
        </w:rPr>
        <w:t xml:space="preserve"> </w:t>
      </w:r>
      <w:r w:rsidR="00FA4DF7">
        <w:rPr>
          <w:rFonts w:ascii="Garamond" w:hAnsi="Garamond" w:cs="Garamond"/>
        </w:rPr>
        <w:t>There is a record of a Thomas Woodworth who was in Nova Scotia by 1764 and who took a ship from Rhode Island.  Not confirmed that it is same man.</w:t>
      </w:r>
      <w:r>
        <w:rPr>
          <w:rFonts w:ascii="Garamond" w:hAnsi="Garamond" w:cs="Garamond"/>
        </w:rPr>
        <w:t xml:space="preserve"> He may have married two more times to Mary Shaw on January 26, 1769 and to Mary Rand on January 15, 1781 in Falmouth, Nova Scotia.  It appears that his parents were Isaac Woodworth and Ruth Douglas.</w:t>
      </w:r>
    </w:p>
    <w:p w:rsidR="00E81FCE" w:rsidRPr="005961C0" w:rsidRDefault="00E81FCE" w:rsidP="005961C0">
      <w:pPr>
        <w:autoSpaceDE w:val="0"/>
        <w:autoSpaceDN w:val="0"/>
        <w:adjustRightInd w:val="0"/>
        <w:ind w:right="-720"/>
        <w:jc w:val="both"/>
        <w:rPr>
          <w:rFonts w:ascii="Garamond" w:hAnsi="Garamond" w:cs="Garamond"/>
        </w:rPr>
      </w:pPr>
    </w:p>
    <w:p w:rsidR="005961C0" w:rsidRPr="005961C0" w:rsidRDefault="00424728" w:rsidP="005961C0">
      <w:pPr>
        <w:autoSpaceDE w:val="0"/>
        <w:autoSpaceDN w:val="0"/>
        <w:adjustRightInd w:val="0"/>
        <w:ind w:right="-720"/>
        <w:jc w:val="both"/>
        <w:rPr>
          <w:rFonts w:ascii="Garamond" w:hAnsi="Garamond" w:cs="Garamond"/>
        </w:rPr>
      </w:pPr>
      <w:r>
        <w:rPr>
          <w:rFonts w:ascii="Garamond" w:hAnsi="Garamond" w:cs="Garamond"/>
        </w:rPr>
        <w:t xml:space="preserve">Stephen Eaton and Elizabeth Woodworth </w:t>
      </w:r>
      <w:r w:rsidR="005961C0" w:rsidRPr="005961C0">
        <w:rPr>
          <w:rFonts w:ascii="Garamond" w:hAnsi="Garamond" w:cs="Garamond"/>
        </w:rPr>
        <w:t xml:space="preserve">had ten children in nineteen years between 1776 and 1795: Jacob (March 31, 1776-1849), daughter </w:t>
      </w:r>
      <w:proofErr w:type="spellStart"/>
      <w:r w:rsidR="005961C0" w:rsidRPr="005961C0">
        <w:rPr>
          <w:rFonts w:ascii="Garamond" w:hAnsi="Garamond" w:cs="Garamond"/>
        </w:rPr>
        <w:t>Zerviah</w:t>
      </w:r>
      <w:proofErr w:type="spellEnd"/>
      <w:r w:rsidR="005961C0" w:rsidRPr="005961C0">
        <w:rPr>
          <w:rFonts w:ascii="Garamond" w:hAnsi="Garamond" w:cs="Garamond"/>
        </w:rPr>
        <w:t xml:space="preserve"> (March 31, 1778-1855), daughter </w:t>
      </w:r>
      <w:proofErr w:type="spellStart"/>
      <w:r w:rsidR="005961C0" w:rsidRPr="005961C0">
        <w:rPr>
          <w:rFonts w:ascii="Garamond" w:hAnsi="Garamond" w:cs="Garamond"/>
        </w:rPr>
        <w:t>Jarvish</w:t>
      </w:r>
      <w:proofErr w:type="spellEnd"/>
      <w:r w:rsidR="005961C0" w:rsidRPr="005961C0">
        <w:rPr>
          <w:rFonts w:ascii="Garamond" w:hAnsi="Garamond" w:cs="Garamond"/>
        </w:rPr>
        <w:t xml:space="preserve"> (March 31, 1779 to 1855), Rebecca (April 21, 1781 to 1827), Olive (January 12, 1782 to August 29, 1784) who died as a two-year-old, Deborah (August 6, 1783 to September 6, 1784), who lived a year and died a week after Olive, </w:t>
      </w:r>
      <w:r w:rsidR="005961C0" w:rsidRPr="005961C0">
        <w:rPr>
          <w:rFonts w:ascii="Garamond" w:hAnsi="Garamond" w:cs="Garamond"/>
          <w:b/>
          <w:bCs/>
        </w:rPr>
        <w:t>Amos (</w:t>
      </w:r>
      <w:r w:rsidR="005961C0" w:rsidRPr="005961C0">
        <w:rPr>
          <w:rFonts w:ascii="Garamond" w:hAnsi="Garamond" w:cs="Garamond"/>
        </w:rPr>
        <w:t>July 28, 1785-1862), born July 28, 1785, Nathan (1787-1868), Elizabeth (1789-1808) who lived eight years, Stephen (1792-1869), and Nancy (1795-1796).   The children were born in Cornwallis, Nova Scotia.</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DEATH AND BURIAL</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The elder Stephen died on April 20, 1838 at eighty-four years of age.  Elizabeth died a few years later on March 28, 1841. Both were buried near David and Deborah Eaton at Hamilton’s Corner in Cornwallis, Nova Scotia.</w:t>
      </w:r>
    </w:p>
    <w:p w:rsidR="005961C0" w:rsidRPr="005961C0" w:rsidRDefault="005961C0" w:rsidP="005961C0">
      <w:pPr>
        <w:autoSpaceDE w:val="0"/>
        <w:autoSpaceDN w:val="0"/>
        <w:adjustRightInd w:val="0"/>
        <w:ind w:right="-720"/>
        <w:jc w:val="both"/>
        <w:rPr>
          <w:rFonts w:ascii="Garamond" w:hAnsi="Garamond" w:cs="Garamond"/>
          <w:b/>
          <w:bCs/>
        </w:rPr>
      </w:pPr>
      <w:r w:rsidRPr="005961C0">
        <w:rPr>
          <w:rFonts w:ascii="Garamond" w:hAnsi="Garamond" w:cs="Garamond"/>
        </w:rPr>
        <w:br w:type="page"/>
      </w:r>
      <w:r w:rsidRPr="005961C0">
        <w:rPr>
          <w:rFonts w:ascii="Garamond" w:hAnsi="Garamond" w:cs="Garamond"/>
          <w:b/>
          <w:bCs/>
        </w:rPr>
        <w:lastRenderedPageBreak/>
        <w:t xml:space="preserve">THE SEVENTH GENERATION: </w:t>
      </w:r>
      <w:r w:rsidRPr="003025F2">
        <w:rPr>
          <w:rFonts w:ascii="Garamond" w:hAnsi="Garamond" w:cs="Garamond"/>
          <w:b/>
          <w:bCs/>
          <w:caps/>
        </w:rPr>
        <w:t xml:space="preserve">Amos Eaton and Sarah </w:t>
      </w:r>
      <w:r w:rsidR="008260DB">
        <w:rPr>
          <w:rFonts w:ascii="Garamond" w:hAnsi="Garamond" w:cs="Garamond"/>
          <w:b/>
          <w:bCs/>
          <w:caps/>
        </w:rPr>
        <w:t>Harris</w:t>
      </w: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BIRTH AND MARRIAGE</w:t>
      </w:r>
    </w:p>
    <w:p w:rsidR="001D15E6"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Amos Eaton</w:t>
      </w:r>
      <w:r w:rsidRPr="005961C0">
        <w:rPr>
          <w:rFonts w:ascii="Garamond" w:hAnsi="Garamond" w:cs="Garamond"/>
        </w:rPr>
        <w:t xml:space="preserve">, the sixth child of Stephen and Elizabeth Woodworth Eaton, was born July 28, 1785 in Kings, Nova Scotia.  On January 11, 1810, he married </w:t>
      </w:r>
      <w:r w:rsidRPr="005961C0">
        <w:rPr>
          <w:rFonts w:ascii="Garamond" w:hAnsi="Garamond" w:cs="Garamond"/>
          <w:b/>
          <w:bCs/>
        </w:rPr>
        <w:t>Sarah Harris</w:t>
      </w:r>
      <w:r w:rsidRPr="005961C0">
        <w:rPr>
          <w:rFonts w:ascii="Garamond" w:hAnsi="Garamond" w:cs="Garamond"/>
        </w:rPr>
        <w:t xml:space="preserve">, daughter of </w:t>
      </w:r>
      <w:proofErr w:type="spellStart"/>
      <w:r w:rsidRPr="005961C0">
        <w:rPr>
          <w:rFonts w:ascii="Garamond" w:hAnsi="Garamond" w:cs="Garamond"/>
        </w:rPr>
        <w:t>Lebbeus</w:t>
      </w:r>
      <w:proofErr w:type="spellEnd"/>
      <w:r w:rsidRPr="005961C0">
        <w:rPr>
          <w:rFonts w:ascii="Garamond" w:hAnsi="Garamond" w:cs="Garamond"/>
        </w:rPr>
        <w:t xml:space="preserve"> Harris and Margaret Lucilla (De Wolf) who was born on April 2, 1787.</w:t>
      </w:r>
    </w:p>
    <w:p w:rsidR="008A3CA7"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 </w:t>
      </w:r>
    </w:p>
    <w:p w:rsidR="008A3CA7" w:rsidRPr="001D15E6" w:rsidRDefault="001D15E6" w:rsidP="005961C0">
      <w:pPr>
        <w:autoSpaceDE w:val="0"/>
        <w:autoSpaceDN w:val="0"/>
        <w:adjustRightInd w:val="0"/>
        <w:ind w:right="-720"/>
        <w:jc w:val="both"/>
        <w:rPr>
          <w:rFonts w:ascii="Garamond" w:hAnsi="Garamond" w:cs="Garamond"/>
          <w:b/>
        </w:rPr>
      </w:pPr>
      <w:r>
        <w:rPr>
          <w:rFonts w:ascii="Garamond" w:hAnsi="Garamond" w:cs="Garamond"/>
        </w:rPr>
        <w:tab/>
      </w:r>
      <w:r>
        <w:rPr>
          <w:rFonts w:ascii="Garamond" w:hAnsi="Garamond" w:cs="Garamond"/>
          <w:b/>
        </w:rPr>
        <w:t>THE HARRIS FAMILY</w:t>
      </w:r>
      <w:r w:rsidR="00556798">
        <w:rPr>
          <w:rFonts w:ascii="Garamond" w:hAnsi="Garamond" w:cs="Garamond"/>
          <w:b/>
        </w:rPr>
        <w:t xml:space="preserve"> (Sarah Harris)</w:t>
      </w:r>
    </w:p>
    <w:p w:rsidR="001D15E6" w:rsidRDefault="008260DB" w:rsidP="002367A9">
      <w:pPr>
        <w:autoSpaceDE w:val="0"/>
        <w:autoSpaceDN w:val="0"/>
        <w:adjustRightInd w:val="0"/>
        <w:ind w:left="2160" w:right="-720"/>
        <w:jc w:val="both"/>
        <w:rPr>
          <w:rFonts w:ascii="Garamond" w:hAnsi="Garamond" w:cs="Garamond"/>
        </w:rPr>
      </w:pPr>
      <w:r>
        <w:rPr>
          <w:rFonts w:ascii="Garamond" w:hAnsi="Garamond" w:cs="Garamond"/>
        </w:rPr>
        <w:t xml:space="preserve">Sarah’s father, </w:t>
      </w:r>
      <w:proofErr w:type="spellStart"/>
      <w:r w:rsidR="00DC5898">
        <w:rPr>
          <w:rFonts w:ascii="Garamond" w:hAnsi="Garamond" w:cs="Garamond"/>
        </w:rPr>
        <w:t>Lebbeus</w:t>
      </w:r>
      <w:proofErr w:type="spellEnd"/>
      <w:r w:rsidR="00DC5898">
        <w:rPr>
          <w:rFonts w:ascii="Garamond" w:hAnsi="Garamond" w:cs="Garamond"/>
        </w:rPr>
        <w:t xml:space="preserve"> Harris</w:t>
      </w:r>
      <w:r w:rsidR="00924A2E">
        <w:rPr>
          <w:rFonts w:ascii="Garamond" w:hAnsi="Garamond" w:cs="Garamond"/>
        </w:rPr>
        <w:t>, son of James Harris, and grandson of</w:t>
      </w:r>
      <w:r w:rsidR="00DC5898">
        <w:rPr>
          <w:rFonts w:ascii="Garamond" w:hAnsi="Garamond" w:cs="Garamond"/>
        </w:rPr>
        <w:t xml:space="preserve"> James Harris</w:t>
      </w:r>
      <w:r w:rsidR="00FE00F8">
        <w:rPr>
          <w:rFonts w:ascii="Garamond" w:hAnsi="Garamond" w:cs="Garamond"/>
        </w:rPr>
        <w:t xml:space="preserve"> (</w:t>
      </w:r>
      <w:r w:rsidR="005059A9">
        <w:rPr>
          <w:rFonts w:ascii="Garamond" w:hAnsi="Garamond" w:cs="Garamond"/>
        </w:rPr>
        <w:t xml:space="preserve">born </w:t>
      </w:r>
      <w:r w:rsidR="00FE00F8">
        <w:rPr>
          <w:rFonts w:ascii="Garamond" w:hAnsi="Garamond" w:cs="Garamond"/>
        </w:rPr>
        <w:t xml:space="preserve">1640 in </w:t>
      </w:r>
      <w:r w:rsidR="005059A9">
        <w:rPr>
          <w:rFonts w:ascii="Garamond" w:hAnsi="Garamond" w:cs="Garamond"/>
        </w:rPr>
        <w:t>England; d. 6.4.</w:t>
      </w:r>
      <w:r w:rsidR="00FE00F8">
        <w:rPr>
          <w:rFonts w:ascii="Garamond" w:hAnsi="Garamond" w:cs="Garamond"/>
        </w:rPr>
        <w:t>1714</w:t>
      </w:r>
      <w:r w:rsidR="005059A9">
        <w:rPr>
          <w:rFonts w:ascii="Garamond" w:hAnsi="Garamond" w:cs="Garamond"/>
        </w:rPr>
        <w:t xml:space="preserve">, </w:t>
      </w:r>
      <w:r w:rsidR="00FE00F8">
        <w:rPr>
          <w:rFonts w:ascii="Garamond" w:hAnsi="Garamond" w:cs="Garamond"/>
        </w:rPr>
        <w:t>New London, CT) and</w:t>
      </w:r>
      <w:r w:rsidR="00DC5898">
        <w:rPr>
          <w:rFonts w:ascii="Garamond" w:hAnsi="Garamond" w:cs="Garamond"/>
        </w:rPr>
        <w:t xml:space="preserve"> married Sarah Denison of Boston in 1666. </w:t>
      </w:r>
      <w:r w:rsidR="002367A9" w:rsidRPr="00643F97">
        <w:rPr>
          <w:rFonts w:ascii="Garamond" w:hAnsi="Garamond" w:cs="Garamond"/>
        </w:rPr>
        <w:t>James’ parents were John Harris of Sudbury, Suffolk, England</w:t>
      </w:r>
      <w:r w:rsidR="002367A9">
        <w:rPr>
          <w:rFonts w:ascii="Garamond" w:hAnsi="Garamond" w:cs="Garamond"/>
          <w:i/>
        </w:rPr>
        <w:t xml:space="preserve"> </w:t>
      </w:r>
      <w:r w:rsidR="002367A9">
        <w:rPr>
          <w:rFonts w:ascii="Garamond" w:hAnsi="Garamond" w:cs="Garamond"/>
        </w:rPr>
        <w:t xml:space="preserve">and Bridget Angrier of Dedham, MA. </w:t>
      </w:r>
      <w:r w:rsidR="002367A9">
        <w:rPr>
          <w:rFonts w:ascii="Garamond" w:hAnsi="Garamond" w:cs="Garamond"/>
          <w:i/>
        </w:rPr>
        <w:t xml:space="preserve"> </w:t>
      </w:r>
      <w:r w:rsidR="002367A9">
        <w:rPr>
          <w:rFonts w:ascii="Garamond" w:hAnsi="Garamond" w:cs="Garamond"/>
        </w:rPr>
        <w:t>James Harris and Sarah Denison</w:t>
      </w:r>
      <w:r w:rsidR="00DC5898">
        <w:rPr>
          <w:rFonts w:ascii="Garamond" w:hAnsi="Garamond" w:cs="Garamond"/>
        </w:rPr>
        <w:t xml:space="preserve"> ha</w:t>
      </w:r>
      <w:r w:rsidR="00FE00F8">
        <w:rPr>
          <w:rFonts w:ascii="Garamond" w:hAnsi="Garamond" w:cs="Garamond"/>
        </w:rPr>
        <w:t>d</w:t>
      </w:r>
      <w:r w:rsidR="00DC5898">
        <w:rPr>
          <w:rFonts w:ascii="Garamond" w:hAnsi="Garamond" w:cs="Garamond"/>
        </w:rPr>
        <w:t xml:space="preserve"> eleven children who were all baptized in the “Old </w:t>
      </w:r>
      <w:r w:rsidR="00FE00F8">
        <w:rPr>
          <w:rFonts w:ascii="Garamond" w:hAnsi="Garamond" w:cs="Garamond"/>
        </w:rPr>
        <w:t>S</w:t>
      </w:r>
      <w:r w:rsidR="00DC5898">
        <w:rPr>
          <w:rFonts w:ascii="Garamond" w:hAnsi="Garamond" w:cs="Garamond"/>
        </w:rPr>
        <w:t>outh Meeting House” of Boston, in 1683.”</w:t>
      </w:r>
      <w:r w:rsidR="006A0A75">
        <w:rPr>
          <w:rStyle w:val="FootnoteReference"/>
          <w:rFonts w:ascii="Garamond" w:hAnsi="Garamond" w:cs="Garamond"/>
        </w:rPr>
        <w:footnoteReference w:id="55"/>
      </w:r>
      <w:r w:rsidR="001D15E6">
        <w:rPr>
          <w:rFonts w:ascii="Garamond" w:hAnsi="Garamond" w:cs="Garamond"/>
        </w:rPr>
        <w:t xml:space="preserve"> </w:t>
      </w:r>
      <w:r w:rsidR="00DC5898">
        <w:rPr>
          <w:rFonts w:ascii="Garamond" w:hAnsi="Garamond" w:cs="Garamond"/>
        </w:rPr>
        <w:t xml:space="preserve"> </w:t>
      </w:r>
      <w:r w:rsidR="00E16016">
        <w:rPr>
          <w:rFonts w:ascii="Garamond" w:hAnsi="Garamond" w:cs="Garamond"/>
        </w:rPr>
        <w:t xml:space="preserve"> The Harris name is Welsh and means “son of Harry.”</w:t>
      </w:r>
      <w:r w:rsidR="00E16016">
        <w:rPr>
          <w:rStyle w:val="FootnoteReference"/>
          <w:rFonts w:ascii="Garamond" w:hAnsi="Garamond" w:cs="Garamond"/>
        </w:rPr>
        <w:footnoteReference w:id="56"/>
      </w:r>
      <w:r w:rsidR="005059A9">
        <w:rPr>
          <w:rFonts w:ascii="Garamond" w:hAnsi="Garamond" w:cs="Garamond"/>
        </w:rPr>
        <w:t xml:space="preserve"> Around 1690, they moved to New London </w:t>
      </w:r>
      <w:r w:rsidR="005059A9">
        <w:rPr>
          <w:rFonts w:ascii="Garamond" w:hAnsi="Garamond" w:cs="Garamond"/>
        </w:rPr>
        <w:t>in the Colony of Connecticut</w:t>
      </w:r>
      <w:r w:rsidR="005059A9">
        <w:rPr>
          <w:rFonts w:ascii="Garamond" w:hAnsi="Garamond" w:cs="Garamond"/>
        </w:rPr>
        <w:t>. In James’ will, he</w:t>
      </w:r>
      <w:r w:rsidR="002367A9">
        <w:rPr>
          <w:rFonts w:ascii="Garamond" w:hAnsi="Garamond" w:cs="Garamond"/>
        </w:rPr>
        <w:t xml:space="preserve"> gave</w:t>
      </w:r>
      <w:r w:rsidR="005059A9">
        <w:rPr>
          <w:rFonts w:ascii="Garamond" w:hAnsi="Garamond" w:cs="Garamond"/>
        </w:rPr>
        <w:t xml:space="preserve"> his whole estate to his wife Sarah.</w:t>
      </w:r>
      <w:r w:rsidR="005059A9">
        <w:rPr>
          <w:rFonts w:ascii="Garamond" w:hAnsi="Garamond" w:cs="Garamond"/>
        </w:rPr>
        <w:t xml:space="preserve"> </w:t>
      </w:r>
      <w:r w:rsidR="002367A9">
        <w:rPr>
          <w:rFonts w:ascii="Garamond" w:hAnsi="Garamond" w:cs="Garamond"/>
        </w:rPr>
        <w:t>He died</w:t>
      </w:r>
      <w:r w:rsidR="005059A9">
        <w:rPr>
          <w:rFonts w:ascii="Garamond" w:hAnsi="Garamond" w:cs="Garamond"/>
        </w:rPr>
        <w:t xml:space="preserve"> in 1714.</w:t>
      </w:r>
    </w:p>
    <w:p w:rsidR="005059A9" w:rsidRDefault="005059A9" w:rsidP="00E16016">
      <w:pPr>
        <w:autoSpaceDE w:val="0"/>
        <w:autoSpaceDN w:val="0"/>
        <w:adjustRightInd w:val="0"/>
        <w:ind w:left="720" w:right="-720"/>
        <w:jc w:val="both"/>
        <w:rPr>
          <w:rFonts w:ascii="Garamond" w:hAnsi="Garamond" w:cs="Garamond"/>
        </w:rPr>
      </w:pPr>
    </w:p>
    <w:p w:rsidR="00660FDD" w:rsidRDefault="005059A9" w:rsidP="005059A9">
      <w:pPr>
        <w:autoSpaceDE w:val="0"/>
        <w:autoSpaceDN w:val="0"/>
        <w:adjustRightInd w:val="0"/>
        <w:ind w:left="1440" w:right="-720"/>
        <w:jc w:val="both"/>
        <w:rPr>
          <w:rFonts w:ascii="Garamond" w:hAnsi="Garamond" w:cs="Garamond"/>
        </w:rPr>
      </w:pPr>
      <w:r>
        <w:rPr>
          <w:rFonts w:ascii="Garamond" w:hAnsi="Garamond" w:cs="Garamond"/>
        </w:rPr>
        <w:t>Their son, Lieut. James Harris of New London</w:t>
      </w:r>
      <w:r w:rsidR="00924A2E">
        <w:rPr>
          <w:rFonts w:ascii="Garamond" w:hAnsi="Garamond" w:cs="Garamond"/>
        </w:rPr>
        <w:t xml:space="preserve"> (b. 4.4.</w:t>
      </w:r>
      <w:r>
        <w:rPr>
          <w:rFonts w:ascii="Garamond" w:hAnsi="Garamond" w:cs="Garamond"/>
        </w:rPr>
        <w:t>1673</w:t>
      </w:r>
      <w:r w:rsidR="00924A2E">
        <w:rPr>
          <w:rFonts w:ascii="Garamond" w:hAnsi="Garamond" w:cs="Garamond"/>
        </w:rPr>
        <w:t xml:space="preserve"> in Boston first</w:t>
      </w:r>
      <w:r>
        <w:rPr>
          <w:rFonts w:ascii="Garamond" w:hAnsi="Garamond" w:cs="Garamond"/>
        </w:rPr>
        <w:t xml:space="preserve"> married Sarah Rogers (1676 to Nov 13, 1748) in 1696, and they had nine children. </w:t>
      </w:r>
      <w:r w:rsidR="00514B0C">
        <w:rPr>
          <w:rFonts w:ascii="Garamond" w:hAnsi="Garamond" w:cs="Garamond"/>
        </w:rPr>
        <w:t xml:space="preserve">She was the daughter of James Rogers. </w:t>
      </w:r>
      <w:r>
        <w:rPr>
          <w:rFonts w:ascii="Garamond" w:hAnsi="Garamond" w:cs="Garamond"/>
        </w:rPr>
        <w:t xml:space="preserve"> James Harris moved in 1698 from New London to </w:t>
      </w:r>
      <w:proofErr w:type="spellStart"/>
      <w:r>
        <w:rPr>
          <w:rFonts w:ascii="Garamond" w:hAnsi="Garamond" w:cs="Garamond"/>
        </w:rPr>
        <w:t>Mohegau</w:t>
      </w:r>
      <w:proofErr w:type="spellEnd"/>
      <w:r>
        <w:rPr>
          <w:rFonts w:ascii="Garamond" w:hAnsi="Garamond" w:cs="Garamond"/>
        </w:rPr>
        <w:t xml:space="preserve"> and “settled upon a tract of land grant by </w:t>
      </w:r>
      <w:proofErr w:type="spellStart"/>
      <w:r>
        <w:rPr>
          <w:rFonts w:ascii="Garamond" w:hAnsi="Garamond" w:cs="Garamond"/>
        </w:rPr>
        <w:t>Owaneco</w:t>
      </w:r>
      <w:proofErr w:type="spellEnd"/>
      <w:r>
        <w:rPr>
          <w:rFonts w:ascii="Garamond" w:hAnsi="Garamond" w:cs="Garamond"/>
        </w:rPr>
        <w:t>, the Mohegan Sachem,”</w:t>
      </w:r>
      <w:r w:rsidR="002367A9">
        <w:rPr>
          <w:rStyle w:val="FootnoteReference"/>
          <w:rFonts w:ascii="Garamond" w:hAnsi="Garamond" w:cs="Garamond"/>
        </w:rPr>
        <w:footnoteReference w:id="57"/>
      </w:r>
      <w:r>
        <w:rPr>
          <w:rFonts w:ascii="Garamond" w:hAnsi="Garamond" w:cs="Garamond"/>
        </w:rPr>
        <w:t xml:space="preserve"> which had been granted  to his wife Sarah next to her father’s lands.  James originally designated himself as a weaver, but then substituted “Husbandman” and was also a landowner. </w:t>
      </w:r>
      <w:r w:rsidR="00660FDD">
        <w:rPr>
          <w:rFonts w:ascii="Garamond" w:hAnsi="Garamond" w:cs="Garamond"/>
        </w:rPr>
        <w:t>“James Harris was admitted an inhabitant of Colchester by vote in town-meeting, Dec. 22, 1718.  In 1720-21-22, and perhaps later, he was licensed by the General Court at Hartford as ‘</w:t>
      </w:r>
      <w:proofErr w:type="spellStart"/>
      <w:r w:rsidR="00660FDD">
        <w:rPr>
          <w:rFonts w:ascii="Garamond" w:hAnsi="Garamond" w:cs="Garamond"/>
        </w:rPr>
        <w:t>taverner</w:t>
      </w:r>
      <w:proofErr w:type="spellEnd"/>
      <w:r w:rsidR="00660FDD">
        <w:rPr>
          <w:rFonts w:ascii="Garamond" w:hAnsi="Garamond" w:cs="Garamond"/>
        </w:rPr>
        <w:t>,’ and probably kept the first ‘hotel’ within the present limits of Salem, on the ground where Gilbert Murray” later owned and resided.</w:t>
      </w:r>
      <w:r w:rsidR="00660FDD">
        <w:rPr>
          <w:rStyle w:val="FootnoteReference"/>
          <w:rFonts w:ascii="Garamond" w:hAnsi="Garamond" w:cs="Garamond"/>
        </w:rPr>
        <w:footnoteReference w:id="58"/>
      </w:r>
      <w:r w:rsidR="002367A9">
        <w:rPr>
          <w:rFonts w:ascii="Garamond" w:hAnsi="Garamond" w:cs="Garamond"/>
        </w:rPr>
        <w:t xml:space="preserve"> </w:t>
      </w:r>
      <w:r w:rsidR="00660FDD">
        <w:rPr>
          <w:rFonts w:ascii="Garamond" w:hAnsi="Garamond" w:cs="Garamond"/>
        </w:rPr>
        <w:t xml:space="preserve"> “In October, 1725, he and his son James and sixteen others petitioned the General Court for a new military company in the parish of New Salem and presented a roll of sixty-four men ready to enlist.  Of this number he was chosen and commissioned captain.” (606). </w:t>
      </w:r>
      <w:r w:rsidR="007057E3">
        <w:rPr>
          <w:rFonts w:ascii="Garamond" w:hAnsi="Garamond" w:cs="Garamond"/>
        </w:rPr>
        <w:t xml:space="preserve"> He resigned soon after and was later a </w:t>
      </w:r>
      <w:proofErr w:type="spellStart"/>
      <w:r w:rsidR="007057E3">
        <w:rPr>
          <w:rFonts w:ascii="Garamond" w:hAnsi="Garamond" w:cs="Garamond"/>
        </w:rPr>
        <w:t xml:space="preserve">Selectman </w:t>
      </w:r>
      <w:proofErr w:type="spellEnd"/>
      <w:r w:rsidR="007057E3">
        <w:rPr>
          <w:rFonts w:ascii="Garamond" w:hAnsi="Garamond" w:cs="Garamond"/>
        </w:rPr>
        <w:t>of Colchester in 1725.</w:t>
      </w:r>
      <w:r w:rsidR="007057E3">
        <w:rPr>
          <w:rStyle w:val="FootnoteReference"/>
          <w:rFonts w:ascii="Garamond" w:hAnsi="Garamond" w:cs="Garamond"/>
        </w:rPr>
        <w:footnoteReference w:id="59"/>
      </w:r>
      <w:r w:rsidR="007057E3">
        <w:rPr>
          <w:rFonts w:ascii="Garamond" w:hAnsi="Garamond" w:cs="Garamond"/>
        </w:rPr>
        <w:t xml:space="preserve"> </w:t>
      </w:r>
      <w:r w:rsidR="00183E11">
        <w:rPr>
          <w:rFonts w:ascii="Garamond" w:hAnsi="Garamond" w:cs="Garamond"/>
        </w:rPr>
        <w:t xml:space="preserve">His will in available on page 27. </w:t>
      </w:r>
      <w:r w:rsidR="00660FDD">
        <w:rPr>
          <w:rFonts w:ascii="Garamond" w:hAnsi="Garamond" w:cs="Garamond"/>
        </w:rPr>
        <w:t xml:space="preserve"> “November 10, 1726, he gave a deed for the benefit of the new parish of a meeting-house lot, burying-ground, and training-field, and upon this lot was erected the first meeting-house and school-house.” The parish of New Salem was constituted from the south part of Colchester, the north part of Lyme</w:t>
      </w:r>
      <w:r w:rsidR="007057E3">
        <w:rPr>
          <w:rFonts w:ascii="Garamond" w:hAnsi="Garamond" w:cs="Garamond"/>
        </w:rPr>
        <w:t xml:space="preserve">.  </w:t>
      </w:r>
      <w:r w:rsidR="002367A9">
        <w:rPr>
          <w:rFonts w:ascii="Garamond" w:hAnsi="Garamond" w:cs="Garamond"/>
        </w:rPr>
        <w:t>Two years after his wife Sarah died on November 13, 1748, Lieutenant James married  Mrs. Sarah Jackson.  Lieutenant James died February 10, 1757 at the age of eighty-four.</w:t>
      </w:r>
      <w:r w:rsidR="00924A2E">
        <w:rPr>
          <w:rFonts w:ascii="Garamond" w:hAnsi="Garamond" w:cs="Garamond"/>
        </w:rPr>
        <w:t xml:space="preserve">  </w:t>
      </w:r>
    </w:p>
    <w:p w:rsidR="00660FDD" w:rsidRDefault="00660FDD" w:rsidP="005059A9">
      <w:pPr>
        <w:autoSpaceDE w:val="0"/>
        <w:autoSpaceDN w:val="0"/>
        <w:adjustRightInd w:val="0"/>
        <w:ind w:left="1440" w:right="-720"/>
        <w:jc w:val="both"/>
        <w:rPr>
          <w:rFonts w:ascii="Garamond" w:hAnsi="Garamond" w:cs="Garamond"/>
        </w:rPr>
      </w:pPr>
    </w:p>
    <w:p w:rsidR="005059A9" w:rsidRDefault="00924A2E" w:rsidP="005059A9">
      <w:pPr>
        <w:autoSpaceDE w:val="0"/>
        <w:autoSpaceDN w:val="0"/>
        <w:adjustRightInd w:val="0"/>
        <w:ind w:left="1440" w:right="-720"/>
        <w:jc w:val="both"/>
        <w:rPr>
          <w:rFonts w:ascii="Garamond" w:hAnsi="Garamond" w:cs="Garamond"/>
        </w:rPr>
      </w:pPr>
      <w:r>
        <w:rPr>
          <w:rFonts w:ascii="Garamond" w:hAnsi="Garamond" w:cs="Garamond"/>
        </w:rPr>
        <w:t xml:space="preserve">James had two sons: Jonathan and </w:t>
      </w:r>
      <w:proofErr w:type="spellStart"/>
      <w:r>
        <w:rPr>
          <w:rFonts w:ascii="Garamond" w:hAnsi="Garamond" w:cs="Garamond"/>
        </w:rPr>
        <w:t>Lebbeus</w:t>
      </w:r>
      <w:proofErr w:type="spellEnd"/>
      <w:r w:rsidR="00660FDD">
        <w:rPr>
          <w:rFonts w:ascii="Garamond" w:hAnsi="Garamond" w:cs="Garamond"/>
        </w:rPr>
        <w:t xml:space="preserve">. Jonathan “built the old family bee-hive in about the year 1740” while his brother </w:t>
      </w:r>
      <w:proofErr w:type="spellStart"/>
      <w:r w:rsidR="00660FDD">
        <w:rPr>
          <w:rFonts w:ascii="Garamond" w:hAnsi="Garamond" w:cs="Garamond"/>
        </w:rPr>
        <w:t>Lebbeus</w:t>
      </w:r>
      <w:proofErr w:type="spellEnd"/>
      <w:r w:rsidR="00660FDD">
        <w:rPr>
          <w:rFonts w:ascii="Garamond" w:hAnsi="Garamond" w:cs="Garamond"/>
        </w:rPr>
        <w:t xml:space="preserve"> “moved to the farm later owned by </w:t>
      </w:r>
      <w:proofErr w:type="spellStart"/>
      <w:r w:rsidR="00660FDD">
        <w:rPr>
          <w:rFonts w:ascii="Garamond" w:hAnsi="Garamond" w:cs="Garamond"/>
        </w:rPr>
        <w:t>Alvah</w:t>
      </w:r>
      <w:proofErr w:type="spellEnd"/>
      <w:r w:rsidR="00660FDD">
        <w:rPr>
          <w:rFonts w:ascii="Garamond" w:hAnsi="Garamond" w:cs="Garamond"/>
        </w:rPr>
        <w:t xml:space="preserve"> Morgan and which was later known as the old Sterling place.</w:t>
      </w:r>
      <w:r w:rsidR="00183E11">
        <w:rPr>
          <w:rFonts w:ascii="Garamond" w:hAnsi="Garamond" w:cs="Garamond"/>
        </w:rPr>
        <w:t>”</w:t>
      </w:r>
    </w:p>
    <w:p w:rsidR="00660FDD" w:rsidRDefault="00660FDD" w:rsidP="005059A9">
      <w:pPr>
        <w:autoSpaceDE w:val="0"/>
        <w:autoSpaceDN w:val="0"/>
        <w:adjustRightInd w:val="0"/>
        <w:ind w:left="1440" w:right="-720"/>
        <w:jc w:val="both"/>
        <w:rPr>
          <w:rFonts w:ascii="Garamond" w:hAnsi="Garamond" w:cs="Garamond"/>
        </w:rPr>
      </w:pPr>
    </w:p>
    <w:p w:rsidR="00514B0C" w:rsidRDefault="00660FDD" w:rsidP="00514B0C">
      <w:pPr>
        <w:autoSpaceDE w:val="0"/>
        <w:autoSpaceDN w:val="0"/>
        <w:adjustRightInd w:val="0"/>
        <w:ind w:left="720" w:right="-720"/>
        <w:jc w:val="both"/>
        <w:rPr>
          <w:rFonts w:ascii="Garamond" w:hAnsi="Garamond" w:cs="Garamond"/>
        </w:rPr>
      </w:pPr>
      <w:r>
        <w:rPr>
          <w:rFonts w:ascii="Garamond" w:hAnsi="Garamond" w:cs="Garamond"/>
        </w:rPr>
        <w:lastRenderedPageBreak/>
        <w:t xml:space="preserve">During the war between England and France in 1758-1760, </w:t>
      </w:r>
      <w:r w:rsidR="00514B0C">
        <w:rPr>
          <w:rFonts w:ascii="Garamond" w:hAnsi="Garamond" w:cs="Garamond"/>
        </w:rPr>
        <w:t>“</w:t>
      </w:r>
      <w:r>
        <w:rPr>
          <w:rFonts w:ascii="Garamond" w:hAnsi="Garamond" w:cs="Garamond"/>
        </w:rPr>
        <w:t>a number of families emigrated from Salem to Horton, Kings Co, Nova Scotia, on the Bay of Fundy, known as the land of neutral French</w:t>
      </w:r>
      <w:r w:rsidR="00514B0C">
        <w:rPr>
          <w:rFonts w:ascii="Garamond" w:hAnsi="Garamond" w:cs="Garamond"/>
        </w:rPr>
        <w:t xml:space="preserve">.” (606).  </w:t>
      </w:r>
      <w:proofErr w:type="spellStart"/>
      <w:r w:rsidR="00514B0C">
        <w:rPr>
          <w:rFonts w:ascii="Garamond" w:hAnsi="Garamond" w:cs="Garamond"/>
        </w:rPr>
        <w:t>Lebbeus</w:t>
      </w:r>
      <w:proofErr w:type="spellEnd"/>
      <w:r w:rsidR="00514B0C">
        <w:rPr>
          <w:rFonts w:ascii="Garamond" w:hAnsi="Garamond" w:cs="Garamond"/>
        </w:rPr>
        <w:t xml:space="preserve"> Harris was one of men who emigrated.  Other families stayed in the Colony of Connecticut and during the war of 1812 defended the Union. </w:t>
      </w:r>
      <w:r w:rsidR="00514B0C" w:rsidRPr="00514B0C">
        <w:rPr>
          <w:rFonts w:ascii="Garamond" w:hAnsi="Garamond" w:cs="Garamond"/>
        </w:rPr>
        <w:t xml:space="preserve">The Horton Township Partition Book records </w:t>
      </w:r>
      <w:proofErr w:type="spellStart"/>
      <w:r w:rsidR="00514B0C" w:rsidRPr="00514B0C">
        <w:rPr>
          <w:rFonts w:ascii="Garamond" w:hAnsi="Garamond" w:cs="Garamond"/>
        </w:rPr>
        <w:t>Lebbeus</w:t>
      </w:r>
      <w:proofErr w:type="spellEnd"/>
      <w:r w:rsidR="00514B0C" w:rsidRPr="00514B0C">
        <w:rPr>
          <w:rFonts w:ascii="Garamond" w:hAnsi="Garamond" w:cs="Garamond"/>
        </w:rPr>
        <w:t xml:space="preserve">, Jr. as receiving ½ share.  </w:t>
      </w:r>
      <w:r w:rsidR="00514B0C">
        <w:rPr>
          <w:rFonts w:ascii="Garamond" w:hAnsi="Garamond" w:cs="Garamond"/>
        </w:rPr>
        <w:t xml:space="preserve">(I WONDER IF LEBBEUS, JR IS SON OF LEBBEUS). </w:t>
      </w:r>
      <w:r w:rsidR="00514B0C" w:rsidRPr="00514B0C">
        <w:rPr>
          <w:rFonts w:ascii="Garamond" w:hAnsi="Garamond" w:cs="Garamond"/>
        </w:rPr>
        <w:t xml:space="preserve">“They were in 1761 list.  The 1770 Horton Township census showed … </w:t>
      </w:r>
      <w:proofErr w:type="spellStart"/>
      <w:r w:rsidR="00514B0C" w:rsidRPr="00514B0C">
        <w:rPr>
          <w:rFonts w:ascii="Garamond" w:hAnsi="Garamond" w:cs="Garamond"/>
        </w:rPr>
        <w:t>Lebbeus</w:t>
      </w:r>
      <w:proofErr w:type="spellEnd"/>
      <w:r w:rsidR="00514B0C" w:rsidRPr="00514B0C">
        <w:rPr>
          <w:rFonts w:ascii="Garamond" w:hAnsi="Garamond" w:cs="Garamond"/>
        </w:rPr>
        <w:t>, Jr. with two (children ???) (151-152).</w:t>
      </w:r>
    </w:p>
    <w:p w:rsidR="001D15E6" w:rsidRDefault="001D15E6" w:rsidP="00514B0C">
      <w:pPr>
        <w:autoSpaceDE w:val="0"/>
        <w:autoSpaceDN w:val="0"/>
        <w:adjustRightInd w:val="0"/>
        <w:ind w:right="-720"/>
        <w:jc w:val="both"/>
        <w:rPr>
          <w:rFonts w:ascii="Garamond" w:hAnsi="Garamond" w:cs="Garamond"/>
        </w:rPr>
      </w:pPr>
    </w:p>
    <w:p w:rsidR="001D15E6" w:rsidRDefault="006546F1" w:rsidP="001D15E6">
      <w:pPr>
        <w:autoSpaceDE w:val="0"/>
        <w:autoSpaceDN w:val="0"/>
        <w:adjustRightInd w:val="0"/>
        <w:ind w:left="1440" w:right="-720"/>
        <w:jc w:val="both"/>
        <w:rPr>
          <w:rFonts w:ascii="Garamond" w:hAnsi="Garamond" w:cs="Garamond"/>
        </w:rPr>
      </w:pPr>
      <w:r>
        <w:rPr>
          <w:rFonts w:ascii="Garamond" w:hAnsi="Garamond" w:cs="Garamond"/>
        </w:rPr>
        <w:t xml:space="preserve">Sarah’s grandfather, James Rogers, received valuable “tracts near the river Thames at places called </w:t>
      </w:r>
      <w:proofErr w:type="spellStart"/>
      <w:r>
        <w:rPr>
          <w:rFonts w:ascii="Garamond" w:hAnsi="Garamond" w:cs="Garamond"/>
        </w:rPr>
        <w:t>Massapeag</w:t>
      </w:r>
      <w:proofErr w:type="spellEnd"/>
      <w:r>
        <w:rPr>
          <w:rFonts w:ascii="Garamond" w:hAnsi="Garamond" w:cs="Garamond"/>
        </w:rPr>
        <w:t xml:space="preserve"> and </w:t>
      </w:r>
      <w:proofErr w:type="spellStart"/>
      <w:r>
        <w:rPr>
          <w:rFonts w:ascii="Garamond" w:hAnsi="Garamond" w:cs="Garamond"/>
        </w:rPr>
        <w:t>Pamachaug</w:t>
      </w:r>
      <w:proofErr w:type="spellEnd"/>
      <w:r>
        <w:rPr>
          <w:rFonts w:ascii="Garamond" w:hAnsi="Garamond" w:cs="Garamond"/>
        </w:rPr>
        <w:t>, below present Norwich.”  Sarah’s father, Samuel Rogers, was the first white settler upon the</w:t>
      </w:r>
      <w:r w:rsidR="007F0330">
        <w:rPr>
          <w:rFonts w:ascii="Garamond" w:hAnsi="Garamond" w:cs="Garamond"/>
        </w:rPr>
        <w:t>se</w:t>
      </w:r>
      <w:r>
        <w:rPr>
          <w:rFonts w:ascii="Garamond" w:hAnsi="Garamond" w:cs="Garamond"/>
        </w:rPr>
        <w:t xml:space="preserve"> lands.”  “His good friend Uncas had persuaded him to settle in his neighborhood, and as an inducement, had given him a valuable tract of land upon ‘</w:t>
      </w:r>
      <w:proofErr w:type="spellStart"/>
      <w:r>
        <w:rPr>
          <w:rFonts w:ascii="Garamond" w:hAnsi="Garamond" w:cs="Garamond"/>
        </w:rPr>
        <w:t>Oxoboxa</w:t>
      </w:r>
      <w:proofErr w:type="spellEnd"/>
      <w:r>
        <w:rPr>
          <w:rFonts w:ascii="Garamond" w:hAnsi="Garamond" w:cs="Garamond"/>
        </w:rPr>
        <w:t xml:space="preserve"> Brook,’ and had further promised, in case of inroads by prowling bands of Narragansetts, a troublesome tribe of Indians lying on the east, that would rally at once with his warriors for his protection. Rogers built a house of hewn plank upon this land, surrounded it with a stockade, and mounted a small cannon in front, the firing of which was to be the signal of alarm.” </w:t>
      </w:r>
    </w:p>
    <w:p w:rsidR="001D15E6" w:rsidRDefault="001D15E6" w:rsidP="00BD5A22">
      <w:pPr>
        <w:autoSpaceDE w:val="0"/>
        <w:autoSpaceDN w:val="0"/>
        <w:adjustRightInd w:val="0"/>
        <w:ind w:left="720" w:right="-720"/>
        <w:jc w:val="both"/>
        <w:rPr>
          <w:rFonts w:ascii="Garamond" w:hAnsi="Garamond" w:cs="Garamond"/>
        </w:rPr>
      </w:pPr>
    </w:p>
    <w:p w:rsidR="007057E3" w:rsidRDefault="006546F1" w:rsidP="007F0330">
      <w:pPr>
        <w:autoSpaceDE w:val="0"/>
        <w:autoSpaceDN w:val="0"/>
        <w:adjustRightInd w:val="0"/>
        <w:ind w:left="1440" w:right="-720"/>
        <w:jc w:val="both"/>
        <w:rPr>
          <w:rFonts w:ascii="Garamond" w:hAnsi="Garamond" w:cs="Garamond"/>
        </w:rPr>
      </w:pPr>
      <w:r>
        <w:rPr>
          <w:rFonts w:ascii="Garamond" w:hAnsi="Garamond" w:cs="Garamond"/>
        </w:rPr>
        <w:t>Sarah</w:t>
      </w:r>
      <w:r w:rsidR="00556798">
        <w:rPr>
          <w:rFonts w:ascii="Garamond" w:hAnsi="Garamond" w:cs="Garamond"/>
        </w:rPr>
        <w:t xml:space="preserve"> Roger</w:t>
      </w:r>
      <w:r>
        <w:rPr>
          <w:rFonts w:ascii="Garamond" w:hAnsi="Garamond" w:cs="Garamond"/>
        </w:rPr>
        <w:t>’s husband, James, became a favorite of the tribe. “</w:t>
      </w:r>
      <w:proofErr w:type="spellStart"/>
      <w:r>
        <w:rPr>
          <w:rFonts w:ascii="Garamond" w:hAnsi="Garamond" w:cs="Garamond"/>
        </w:rPr>
        <w:t>Owaneco</w:t>
      </w:r>
      <w:proofErr w:type="spellEnd"/>
      <w:r>
        <w:rPr>
          <w:rFonts w:ascii="Garamond" w:hAnsi="Garamond" w:cs="Garamond"/>
        </w:rPr>
        <w:t xml:space="preserve"> and his successors were lavish in their grants of land to James and Sarah Harris, and they soon became large landholders.” (23).  For</w:t>
      </w:r>
      <w:r w:rsidR="001D15E6">
        <w:rPr>
          <w:rFonts w:ascii="Garamond" w:hAnsi="Garamond" w:cs="Garamond"/>
        </w:rPr>
        <w:t xml:space="preserve"> </w:t>
      </w:r>
      <w:r>
        <w:rPr>
          <w:rFonts w:ascii="Garamond" w:hAnsi="Garamond" w:cs="Garamond"/>
        </w:rPr>
        <w:t>50 pounds, James Harris and three other men were deeded many thousand</w:t>
      </w:r>
      <w:r w:rsidR="00E04D82">
        <w:rPr>
          <w:rFonts w:ascii="Garamond" w:hAnsi="Garamond" w:cs="Garamond"/>
        </w:rPr>
        <w:t>s</w:t>
      </w:r>
      <w:r>
        <w:rPr>
          <w:rFonts w:ascii="Garamond" w:hAnsi="Garamond" w:cs="Garamond"/>
        </w:rPr>
        <w:t xml:space="preserve"> of acres</w:t>
      </w:r>
      <w:r w:rsidR="00E04D82">
        <w:rPr>
          <w:rFonts w:ascii="Garamond" w:hAnsi="Garamond" w:cs="Garamond"/>
        </w:rPr>
        <w:t xml:space="preserve"> from the Sachem who kept only a small amount for his tribe.</w:t>
      </w:r>
      <w:r w:rsidR="00D95D92">
        <w:rPr>
          <w:rFonts w:ascii="Garamond" w:hAnsi="Garamond" w:cs="Garamond"/>
        </w:rPr>
        <w:t xml:space="preserve"> This gift caused many lawsuits lasting over thirty years by incoming settlers. In 1714, May, James “was </w:t>
      </w:r>
      <w:r w:rsidR="00F033F9">
        <w:rPr>
          <w:rFonts w:ascii="Garamond" w:hAnsi="Garamond" w:cs="Garamond"/>
        </w:rPr>
        <w:t>commissioned</w:t>
      </w:r>
      <w:r w:rsidR="00D95D92">
        <w:rPr>
          <w:rFonts w:ascii="Garamond" w:hAnsi="Garamond" w:cs="Garamond"/>
        </w:rPr>
        <w:t xml:space="preserve"> Lieut. Of the North Co. of N. London.” (27).  He moved in 1718 to Colchester (now Salem) and by 1720-1722, he was licensed as </w:t>
      </w:r>
      <w:r w:rsidR="001D15E6">
        <w:rPr>
          <w:rFonts w:ascii="Garamond" w:hAnsi="Garamond" w:cs="Garamond"/>
        </w:rPr>
        <w:t>“</w:t>
      </w:r>
      <w:r w:rsidR="00D95D92">
        <w:rPr>
          <w:rFonts w:ascii="Garamond" w:hAnsi="Garamond" w:cs="Garamond"/>
        </w:rPr>
        <w:t xml:space="preserve">a </w:t>
      </w:r>
      <w:proofErr w:type="spellStart"/>
      <w:r w:rsidR="00D95D92">
        <w:rPr>
          <w:rFonts w:ascii="Garamond" w:hAnsi="Garamond" w:cs="Garamond"/>
        </w:rPr>
        <w:t>taverner</w:t>
      </w:r>
      <w:proofErr w:type="spellEnd"/>
      <w:r w:rsidR="001D15E6">
        <w:rPr>
          <w:rFonts w:ascii="Garamond" w:hAnsi="Garamond" w:cs="Garamond"/>
        </w:rPr>
        <w:t>.</w:t>
      </w:r>
      <w:r w:rsidR="00D95D92">
        <w:rPr>
          <w:rFonts w:ascii="Garamond" w:hAnsi="Garamond" w:cs="Garamond"/>
        </w:rPr>
        <w:t xml:space="preserve">”   He was chosen captain </w:t>
      </w:r>
      <w:r w:rsidR="001D15E6">
        <w:rPr>
          <w:rFonts w:ascii="Garamond" w:hAnsi="Garamond" w:cs="Garamond"/>
        </w:rPr>
        <w:t>of a</w:t>
      </w:r>
      <w:r w:rsidR="00D95D92">
        <w:rPr>
          <w:rFonts w:ascii="Garamond" w:hAnsi="Garamond" w:cs="Garamond"/>
        </w:rPr>
        <w:t xml:space="preserve"> new military company in the parish of New Salem with a role of 64 men including two of his sons. James donated land for a new parish, a </w:t>
      </w:r>
      <w:r w:rsidR="00F033F9">
        <w:rPr>
          <w:rFonts w:ascii="Garamond" w:hAnsi="Garamond" w:cs="Garamond"/>
        </w:rPr>
        <w:t>meeting</w:t>
      </w:r>
      <w:r w:rsidR="00D95D92">
        <w:rPr>
          <w:rFonts w:ascii="Garamond" w:hAnsi="Garamond" w:cs="Garamond"/>
        </w:rPr>
        <w:t>-house lot, a burying ground, and a training field. (28)</w:t>
      </w:r>
      <w:r w:rsidR="004D4C1C">
        <w:rPr>
          <w:rFonts w:ascii="Garamond" w:hAnsi="Garamond" w:cs="Garamond"/>
        </w:rPr>
        <w:t xml:space="preserve">  </w:t>
      </w:r>
      <w:proofErr w:type="spellStart"/>
      <w:r w:rsidR="004D4C1C">
        <w:rPr>
          <w:rFonts w:ascii="Garamond" w:hAnsi="Garamond" w:cs="Garamond"/>
        </w:rPr>
        <w:t>Lebbeus</w:t>
      </w:r>
      <w:proofErr w:type="spellEnd"/>
      <w:r w:rsidR="004D4C1C">
        <w:rPr>
          <w:rFonts w:ascii="Garamond" w:hAnsi="Garamond" w:cs="Garamond"/>
        </w:rPr>
        <w:t xml:space="preserve"> was born August 11, 1713 and married Alice </w:t>
      </w:r>
      <w:proofErr w:type="spellStart"/>
      <w:r w:rsidR="004D4C1C">
        <w:rPr>
          <w:rFonts w:ascii="Garamond" w:hAnsi="Garamond" w:cs="Garamond"/>
        </w:rPr>
        <w:t>Ranson</w:t>
      </w:r>
      <w:proofErr w:type="spellEnd"/>
      <w:r w:rsidR="004D4C1C">
        <w:rPr>
          <w:rFonts w:ascii="Garamond" w:hAnsi="Garamond" w:cs="Garamond"/>
        </w:rPr>
        <w:t xml:space="preserve"> </w:t>
      </w:r>
      <w:r w:rsidR="0077631E">
        <w:rPr>
          <w:rFonts w:ascii="Garamond" w:hAnsi="Garamond" w:cs="Garamond"/>
        </w:rPr>
        <w:t xml:space="preserve">(daughter of Robert </w:t>
      </w:r>
      <w:proofErr w:type="spellStart"/>
      <w:r w:rsidR="0077631E">
        <w:rPr>
          <w:rFonts w:ascii="Garamond" w:hAnsi="Garamond" w:cs="Garamond"/>
        </w:rPr>
        <w:t>Ranson</w:t>
      </w:r>
      <w:proofErr w:type="spellEnd"/>
      <w:r w:rsidR="0077631E">
        <w:rPr>
          <w:rFonts w:ascii="Garamond" w:hAnsi="Garamond" w:cs="Garamond"/>
        </w:rPr>
        <w:t xml:space="preserve"> of Salem Parish)</w:t>
      </w:r>
      <w:r w:rsidR="008A3CA7">
        <w:rPr>
          <w:rFonts w:ascii="Garamond" w:hAnsi="Garamond" w:cs="Garamond"/>
        </w:rPr>
        <w:t xml:space="preserve"> </w:t>
      </w:r>
      <w:r w:rsidR="004D4C1C">
        <w:rPr>
          <w:rFonts w:ascii="Garamond" w:hAnsi="Garamond" w:cs="Garamond"/>
        </w:rPr>
        <w:t>on November 20, 1738.</w:t>
      </w:r>
      <w:r w:rsidR="008A3CA7">
        <w:rPr>
          <w:rFonts w:ascii="Garamond" w:hAnsi="Garamond" w:cs="Garamond"/>
        </w:rPr>
        <w:t xml:space="preserve"> </w:t>
      </w:r>
      <w:proofErr w:type="spellStart"/>
      <w:r w:rsidR="008A3CA7">
        <w:rPr>
          <w:rFonts w:ascii="Garamond" w:hAnsi="Garamond" w:cs="Garamond"/>
        </w:rPr>
        <w:t>Lebbeus</w:t>
      </w:r>
      <w:proofErr w:type="spellEnd"/>
      <w:r w:rsidR="008A3CA7">
        <w:rPr>
          <w:rFonts w:ascii="Garamond" w:hAnsi="Garamond" w:cs="Garamond"/>
        </w:rPr>
        <w:t xml:space="preserve"> was born in Mohegan, settled in Salem P</w:t>
      </w:r>
      <w:r w:rsidR="00F033F9">
        <w:rPr>
          <w:rFonts w:ascii="Garamond" w:hAnsi="Garamond" w:cs="Garamond"/>
        </w:rPr>
        <w:t>a</w:t>
      </w:r>
      <w:r w:rsidR="008A3CA7">
        <w:rPr>
          <w:rFonts w:ascii="Garamond" w:hAnsi="Garamond" w:cs="Garamond"/>
        </w:rPr>
        <w:t xml:space="preserve">rish on the old Sterling place, then moved to Montville where his father lived with him.  </w:t>
      </w:r>
    </w:p>
    <w:p w:rsidR="007057E3" w:rsidRDefault="007057E3" w:rsidP="007F0330">
      <w:pPr>
        <w:autoSpaceDE w:val="0"/>
        <w:autoSpaceDN w:val="0"/>
        <w:adjustRightInd w:val="0"/>
        <w:ind w:left="1440" w:right="-720"/>
        <w:jc w:val="both"/>
        <w:rPr>
          <w:rFonts w:ascii="Garamond" w:hAnsi="Garamond" w:cs="Garamond"/>
        </w:rPr>
      </w:pPr>
    </w:p>
    <w:p w:rsidR="00B01F08" w:rsidRPr="00C91811" w:rsidRDefault="008A3CA7" w:rsidP="007F0330">
      <w:pPr>
        <w:autoSpaceDE w:val="0"/>
        <w:autoSpaceDN w:val="0"/>
        <w:adjustRightInd w:val="0"/>
        <w:ind w:left="1440" w:right="-720"/>
        <w:jc w:val="both"/>
        <w:rPr>
          <w:rFonts w:ascii="Garamond" w:hAnsi="Garamond" w:cs="Garamond"/>
        </w:rPr>
      </w:pPr>
      <w:proofErr w:type="spellStart"/>
      <w:r>
        <w:rPr>
          <w:rFonts w:ascii="Garamond" w:hAnsi="Garamond" w:cs="Garamond"/>
        </w:rPr>
        <w:t>Lebbeus</w:t>
      </w:r>
      <w:proofErr w:type="spellEnd"/>
      <w:r>
        <w:rPr>
          <w:rFonts w:ascii="Garamond" w:hAnsi="Garamond" w:cs="Garamond"/>
        </w:rPr>
        <w:t xml:space="preserve"> and his family moved to Horton, Kings Co., Nova Scotia</w:t>
      </w:r>
      <w:r w:rsidR="001D15E6">
        <w:rPr>
          <w:rFonts w:ascii="Garamond" w:hAnsi="Garamond" w:cs="Garamond"/>
        </w:rPr>
        <w:t>, where</w:t>
      </w:r>
      <w:r w:rsidRPr="005961C0">
        <w:rPr>
          <w:rFonts w:ascii="Garamond" w:hAnsi="Garamond" w:cs="Garamond"/>
        </w:rPr>
        <w:t xml:space="preserve"> received </w:t>
      </w:r>
      <w:r w:rsidR="007057E3">
        <w:rPr>
          <w:rFonts w:ascii="Garamond" w:hAnsi="Garamond" w:cs="Garamond"/>
        </w:rPr>
        <w:t xml:space="preserve">he </w:t>
      </w:r>
      <w:r w:rsidRPr="005961C0">
        <w:rPr>
          <w:rFonts w:ascii="Garamond" w:hAnsi="Garamond" w:cs="Garamond"/>
        </w:rPr>
        <w:t xml:space="preserve">500 acres in Cornwallis around 1765. </w:t>
      </w:r>
      <w:r w:rsidR="00183E11">
        <w:rPr>
          <w:rFonts w:ascii="Garamond" w:hAnsi="Garamond" w:cs="Garamond"/>
        </w:rPr>
        <w:t>His wife was Margaret Lucilla De Wolf.</w:t>
      </w:r>
      <w:r w:rsidRPr="005961C0">
        <w:rPr>
          <w:rFonts w:ascii="Garamond" w:hAnsi="Garamond" w:cs="Garamond"/>
        </w:rPr>
        <w:t xml:space="preserve"> Her brother, Alpheus Harris married Rebecca Eaton, an older sister of Amos.</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 xml:space="preserve">PUGWASH </w:t>
      </w:r>
      <w:r w:rsidRPr="003025F2">
        <w:rPr>
          <w:rFonts w:ascii="Garamond" w:hAnsi="Garamond" w:cs="Garamond"/>
          <w:b/>
          <w:bCs/>
          <w:caps/>
          <w:u w:val="single"/>
        </w:rPr>
        <w:t xml:space="preserve">and </w:t>
      </w:r>
      <w:r w:rsidR="00556798">
        <w:rPr>
          <w:rFonts w:ascii="Garamond" w:hAnsi="Garamond" w:cs="Garamond"/>
          <w:b/>
          <w:bCs/>
          <w:caps/>
          <w:u w:val="single"/>
        </w:rPr>
        <w:t xml:space="preserve">DEWOLF </w:t>
      </w:r>
      <w:r w:rsidRPr="003025F2">
        <w:rPr>
          <w:rFonts w:ascii="Garamond" w:hAnsi="Garamond" w:cs="Garamond"/>
          <w:b/>
          <w:bCs/>
          <w:caps/>
          <w:u w:val="single"/>
        </w:rPr>
        <w:t>Family of Sarah Harris</w:t>
      </w:r>
    </w:p>
    <w:p w:rsidR="00556798" w:rsidRDefault="005961C0" w:rsidP="00556798">
      <w:pPr>
        <w:autoSpaceDE w:val="0"/>
        <w:autoSpaceDN w:val="0"/>
        <w:adjustRightInd w:val="0"/>
        <w:ind w:right="-720"/>
        <w:jc w:val="both"/>
        <w:rPr>
          <w:rFonts w:ascii="Garamond" w:hAnsi="Garamond" w:cs="Garamond"/>
        </w:rPr>
      </w:pPr>
      <w:r w:rsidRPr="005961C0">
        <w:rPr>
          <w:rFonts w:ascii="Garamond" w:hAnsi="Garamond" w:cs="Garamond"/>
        </w:rPr>
        <w:t xml:space="preserve">Early in his life, Amos Eaton moved from Cornwallis, Nova Scotia, to Pugwash, Nova Scotia. He became a Colonel in the militia. </w:t>
      </w:r>
      <w:r w:rsidR="00556798" w:rsidRPr="005961C0">
        <w:rPr>
          <w:rFonts w:ascii="Garamond" w:hAnsi="Garamond" w:cs="Garamond"/>
        </w:rPr>
        <w:t xml:space="preserve">Amos and Sarah had ten children between 1811 and 1831: Levi Woodworth, Nathan Harris, Amos, Margaret Lucilla, </w:t>
      </w:r>
      <w:r w:rsidR="00556798" w:rsidRPr="005961C0">
        <w:rPr>
          <w:rFonts w:ascii="Garamond" w:hAnsi="Garamond" w:cs="Garamond"/>
          <w:b/>
          <w:bCs/>
        </w:rPr>
        <w:t>Stephen</w:t>
      </w:r>
      <w:r w:rsidR="00556798" w:rsidRPr="005961C0">
        <w:rPr>
          <w:rFonts w:ascii="Garamond" w:hAnsi="Garamond" w:cs="Garamond"/>
        </w:rPr>
        <w:t xml:space="preserve">, Caroline </w:t>
      </w:r>
      <w:bookmarkStart w:id="0" w:name="_GoBack"/>
      <w:bookmarkEnd w:id="0"/>
      <w:r w:rsidR="00556798" w:rsidRPr="005961C0">
        <w:rPr>
          <w:rFonts w:ascii="Garamond" w:hAnsi="Garamond" w:cs="Garamond"/>
        </w:rPr>
        <w:t>A, Sarah Eliza, James Edward, Rebecca, and Alpheus.</w:t>
      </w:r>
    </w:p>
    <w:p w:rsidR="00556798"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His wife, Sarah (Harris) was the granddaughter of Nathan DeWolf, a graduate of Yale College (MA 1743).  </w:t>
      </w:r>
    </w:p>
    <w:p w:rsidR="00556798" w:rsidRDefault="00556798" w:rsidP="005961C0">
      <w:pPr>
        <w:autoSpaceDE w:val="0"/>
        <w:autoSpaceDN w:val="0"/>
        <w:adjustRightInd w:val="0"/>
        <w:ind w:right="-720"/>
        <w:jc w:val="both"/>
        <w:rPr>
          <w:rFonts w:ascii="Garamond" w:hAnsi="Garamond" w:cs="Garamond"/>
        </w:rPr>
      </w:pPr>
    </w:p>
    <w:p w:rsidR="005C70E6" w:rsidRDefault="00556798" w:rsidP="00B55BAE">
      <w:pPr>
        <w:autoSpaceDE w:val="0"/>
        <w:autoSpaceDN w:val="0"/>
        <w:adjustRightInd w:val="0"/>
        <w:ind w:left="720" w:right="-720"/>
        <w:jc w:val="both"/>
        <w:rPr>
          <w:rFonts w:ascii="Garamond" w:hAnsi="Garamond" w:cs="Garamond"/>
        </w:rPr>
      </w:pPr>
      <w:r>
        <w:rPr>
          <w:rFonts w:ascii="Garamond" w:hAnsi="Garamond" w:cs="Garamond"/>
        </w:rPr>
        <w:t xml:space="preserve">Sarah Harris’s mother was Margaret Lucilla De Wolf, who married </w:t>
      </w:r>
      <w:proofErr w:type="spellStart"/>
      <w:r>
        <w:rPr>
          <w:rFonts w:ascii="Garamond" w:hAnsi="Garamond" w:cs="Garamond"/>
        </w:rPr>
        <w:t>Leb</w:t>
      </w:r>
      <w:r w:rsidR="00183E11">
        <w:rPr>
          <w:rFonts w:ascii="Garamond" w:hAnsi="Garamond" w:cs="Garamond"/>
        </w:rPr>
        <w:t>b</w:t>
      </w:r>
      <w:r>
        <w:rPr>
          <w:rFonts w:ascii="Garamond" w:hAnsi="Garamond" w:cs="Garamond"/>
        </w:rPr>
        <w:t>eus</w:t>
      </w:r>
      <w:proofErr w:type="spellEnd"/>
      <w:r>
        <w:rPr>
          <w:rFonts w:ascii="Garamond" w:hAnsi="Garamond" w:cs="Garamond"/>
        </w:rPr>
        <w:t xml:space="preserve"> Harris.  </w:t>
      </w:r>
    </w:p>
    <w:p w:rsidR="005C70E6" w:rsidRDefault="005C70E6" w:rsidP="00B55BAE">
      <w:pPr>
        <w:autoSpaceDE w:val="0"/>
        <w:autoSpaceDN w:val="0"/>
        <w:adjustRightInd w:val="0"/>
        <w:ind w:left="720" w:right="-720"/>
        <w:jc w:val="both"/>
        <w:rPr>
          <w:rFonts w:ascii="Garamond" w:hAnsi="Garamond" w:cs="Garamond"/>
        </w:rPr>
      </w:pPr>
    </w:p>
    <w:p w:rsidR="00970181" w:rsidRDefault="00B55BAE" w:rsidP="00B55BAE">
      <w:pPr>
        <w:autoSpaceDE w:val="0"/>
        <w:autoSpaceDN w:val="0"/>
        <w:adjustRightInd w:val="0"/>
        <w:ind w:left="720" w:right="-720"/>
        <w:jc w:val="both"/>
        <w:rPr>
          <w:rFonts w:ascii="Garamond" w:hAnsi="Garamond"/>
          <w:color w:val="36322D"/>
          <w:sz w:val="23"/>
          <w:szCs w:val="23"/>
          <w:shd w:val="clear" w:color="auto" w:fill="FAFAFA"/>
        </w:rPr>
      </w:pPr>
      <w:r>
        <w:rPr>
          <w:rFonts w:ascii="Garamond" w:hAnsi="Garamond" w:cs="Garamond"/>
        </w:rPr>
        <w:t xml:space="preserve">Margaret </w:t>
      </w:r>
      <w:r w:rsidR="00556798">
        <w:rPr>
          <w:rFonts w:ascii="Garamond" w:hAnsi="Garamond" w:cs="Garamond"/>
        </w:rPr>
        <w:t xml:space="preserve">Lucilla’s father was </w:t>
      </w:r>
      <w:r w:rsidR="005961C0" w:rsidRPr="005961C0">
        <w:rPr>
          <w:rFonts w:ascii="Garamond" w:hAnsi="Garamond" w:cs="Garamond"/>
        </w:rPr>
        <w:t>Nathan</w:t>
      </w:r>
      <w:r w:rsidR="00556798">
        <w:rPr>
          <w:rFonts w:ascii="Garamond" w:hAnsi="Garamond" w:cs="Garamond"/>
        </w:rPr>
        <w:t xml:space="preserve"> De Wolf who</w:t>
      </w:r>
      <w:r w:rsidR="005961C0" w:rsidRPr="005961C0">
        <w:rPr>
          <w:rFonts w:ascii="Garamond" w:hAnsi="Garamond" w:cs="Garamond"/>
        </w:rPr>
        <w:t xml:space="preserve"> married about 1849, before coming to Nova Scotia</w:t>
      </w:r>
      <w:r w:rsidR="00556798">
        <w:rPr>
          <w:rFonts w:ascii="Garamond" w:hAnsi="Garamond" w:cs="Garamond"/>
        </w:rPr>
        <w:t xml:space="preserve"> </w:t>
      </w:r>
      <w:r w:rsidR="00484B51" w:rsidRPr="00C30FF9">
        <w:rPr>
          <w:rFonts w:ascii="Garamond" w:hAnsi="Garamond" w:cs="Garamond"/>
        </w:rPr>
        <w:t xml:space="preserve">in 1761 with his family, including his daughter, Margaret Lucilla.  Nathan is listed in the 1770 Nova Scotia Census. </w:t>
      </w:r>
      <w:r w:rsidR="00C30FF9" w:rsidRPr="00C30FF9">
        <w:rPr>
          <w:rFonts w:ascii="Garamond" w:hAnsi="Garamond"/>
          <w:color w:val="36322D"/>
          <w:sz w:val="23"/>
          <w:szCs w:val="23"/>
          <w:shd w:val="clear" w:color="auto" w:fill="FAFAFA"/>
        </w:rPr>
        <w:t>Nathan D</w:t>
      </w:r>
    </w:p>
    <w:p w:rsidR="00484B51" w:rsidRDefault="00C30FF9" w:rsidP="00B55BAE">
      <w:pPr>
        <w:autoSpaceDE w:val="0"/>
        <w:autoSpaceDN w:val="0"/>
        <w:adjustRightInd w:val="0"/>
        <w:ind w:left="720" w:right="-720"/>
        <w:jc w:val="both"/>
        <w:rPr>
          <w:rFonts w:ascii="Garamond" w:hAnsi="Garamond"/>
          <w:color w:val="36322D"/>
          <w:sz w:val="23"/>
          <w:szCs w:val="23"/>
          <w:shd w:val="clear" w:color="auto" w:fill="FAFAFA"/>
        </w:rPr>
      </w:pPr>
      <w:proofErr w:type="spellStart"/>
      <w:r w:rsidRPr="00C30FF9">
        <w:rPr>
          <w:rFonts w:ascii="Garamond" w:hAnsi="Garamond"/>
          <w:color w:val="36322D"/>
          <w:sz w:val="23"/>
          <w:szCs w:val="23"/>
          <w:shd w:val="clear" w:color="auto" w:fill="FAFAFA"/>
        </w:rPr>
        <w:lastRenderedPageBreak/>
        <w:t>eWolf</w:t>
      </w:r>
      <w:proofErr w:type="spellEnd"/>
      <w:r w:rsidRPr="00C30FF9">
        <w:rPr>
          <w:rFonts w:ascii="Garamond" w:hAnsi="Garamond"/>
          <w:color w:val="36322D"/>
          <w:sz w:val="23"/>
          <w:szCs w:val="23"/>
          <w:shd w:val="clear" w:color="auto" w:fill="FAFAFA"/>
        </w:rPr>
        <w:t xml:space="preserve"> (</w:t>
      </w:r>
      <w:r w:rsidR="005C70E6">
        <w:rPr>
          <w:rFonts w:ascii="Garamond" w:hAnsi="Garamond"/>
          <w:color w:val="36322D"/>
          <w:sz w:val="23"/>
          <w:szCs w:val="23"/>
          <w:shd w:val="clear" w:color="auto" w:fill="FAFAFA"/>
        </w:rPr>
        <w:t xml:space="preserve">b. 1720 in </w:t>
      </w:r>
      <w:proofErr w:type="spellStart"/>
      <w:r w:rsidR="005C70E6">
        <w:rPr>
          <w:rFonts w:ascii="Garamond" w:hAnsi="Garamond"/>
          <w:color w:val="36322D"/>
          <w:sz w:val="23"/>
          <w:szCs w:val="23"/>
          <w:shd w:val="clear" w:color="auto" w:fill="FAFAFA"/>
        </w:rPr>
        <w:t>Saybrooke</w:t>
      </w:r>
      <w:proofErr w:type="spellEnd"/>
      <w:r w:rsidR="005C70E6">
        <w:rPr>
          <w:rFonts w:ascii="Garamond" w:hAnsi="Garamond"/>
          <w:color w:val="36322D"/>
          <w:sz w:val="23"/>
          <w:szCs w:val="23"/>
          <w:shd w:val="clear" w:color="auto" w:fill="FAFAFA"/>
        </w:rPr>
        <w:t xml:space="preserve">, CT to </w:t>
      </w:r>
      <w:r w:rsidRPr="00C30FF9">
        <w:rPr>
          <w:rFonts w:ascii="Garamond" w:hAnsi="Garamond"/>
          <w:color w:val="36322D"/>
          <w:sz w:val="23"/>
          <w:szCs w:val="23"/>
          <w:shd w:val="clear" w:color="auto" w:fill="FAFAFA"/>
        </w:rPr>
        <w:t>1789) was one of the three DeWolf cousins who came as Planters to Horton in 1761</w:t>
      </w:r>
      <w:r w:rsidR="005C70E6">
        <w:rPr>
          <w:rFonts w:ascii="Garamond" w:hAnsi="Garamond"/>
          <w:color w:val="36322D"/>
          <w:sz w:val="23"/>
          <w:szCs w:val="23"/>
          <w:shd w:val="clear" w:color="auto" w:fill="FAFAFA"/>
        </w:rPr>
        <w:t>.</w:t>
      </w:r>
      <w:r w:rsidR="005C70E6">
        <w:rPr>
          <w:rStyle w:val="FootnoteReference"/>
          <w:rFonts w:ascii="Garamond" w:hAnsi="Garamond"/>
          <w:color w:val="36322D"/>
          <w:sz w:val="23"/>
          <w:szCs w:val="23"/>
          <w:shd w:val="clear" w:color="auto" w:fill="FAFAFA"/>
        </w:rPr>
        <w:footnoteReference w:id="60"/>
      </w:r>
      <w:r w:rsidRPr="00C30FF9">
        <w:rPr>
          <w:rFonts w:ascii="Garamond" w:hAnsi="Garamond"/>
          <w:color w:val="36322D"/>
          <w:sz w:val="23"/>
          <w:szCs w:val="23"/>
          <w:shd w:val="clear" w:color="auto" w:fill="FAFAFA"/>
        </w:rPr>
        <w:t xml:space="preserve"> Along with the two cousins, he is known as having one of the most prosperous farms on the Cornwallis River. He is known as the virtual founder of the town. The name "Wolfville" was created in his </w:t>
      </w:r>
      <w:proofErr w:type="spellStart"/>
      <w:r w:rsidRPr="00C30FF9">
        <w:rPr>
          <w:rFonts w:ascii="Garamond" w:hAnsi="Garamond"/>
          <w:color w:val="36322D"/>
          <w:sz w:val="23"/>
          <w:szCs w:val="23"/>
          <w:shd w:val="clear" w:color="auto" w:fill="FAFAFA"/>
        </w:rPr>
        <w:t>honour</w:t>
      </w:r>
      <w:proofErr w:type="spellEnd"/>
      <w:r w:rsidRPr="00C30FF9">
        <w:rPr>
          <w:rFonts w:ascii="Garamond" w:hAnsi="Garamond"/>
          <w:color w:val="36322D"/>
          <w:sz w:val="23"/>
          <w:szCs w:val="23"/>
          <w:shd w:val="clear" w:color="auto" w:fill="FAFAFA"/>
        </w:rPr>
        <w:t>.</w:t>
      </w:r>
      <w:r w:rsidR="00B87F8F">
        <w:rPr>
          <w:rFonts w:ascii="Garamond" w:hAnsi="Garamond"/>
          <w:color w:val="36322D"/>
          <w:sz w:val="23"/>
          <w:szCs w:val="23"/>
          <w:shd w:val="clear" w:color="auto" w:fill="FAFAFA"/>
        </w:rPr>
        <w:t xml:space="preserve"> </w:t>
      </w:r>
      <w:r w:rsidRPr="00C30FF9">
        <w:rPr>
          <w:rFonts w:ascii="Garamond" w:hAnsi="Garamond"/>
          <w:color w:val="36322D"/>
          <w:sz w:val="23"/>
          <w:szCs w:val="23"/>
          <w:shd w:val="clear" w:color="auto" w:fill="FAFAFA"/>
        </w:rPr>
        <w:t xml:space="preserve"> His son, grandson, and great grandson are buried here as well."</w:t>
      </w:r>
      <w:r w:rsidR="00B55BAE">
        <w:rPr>
          <w:rStyle w:val="FootnoteReference"/>
          <w:rFonts w:ascii="Garamond" w:hAnsi="Garamond"/>
          <w:color w:val="36322D"/>
          <w:sz w:val="23"/>
          <w:szCs w:val="23"/>
          <w:shd w:val="clear" w:color="auto" w:fill="FAFAFA"/>
        </w:rPr>
        <w:footnoteReference w:id="61"/>
      </w:r>
      <w:r w:rsidRPr="00C30FF9">
        <w:rPr>
          <w:rFonts w:ascii="Garamond" w:hAnsi="Garamond"/>
          <w:color w:val="36322D"/>
          <w:sz w:val="23"/>
          <w:szCs w:val="23"/>
          <w:shd w:val="clear" w:color="auto" w:fill="FAFAFA"/>
        </w:rPr>
        <w:t xml:space="preserve"> </w:t>
      </w:r>
    </w:p>
    <w:p w:rsidR="005C70E6" w:rsidRDefault="005C70E6" w:rsidP="00B55BAE">
      <w:pPr>
        <w:autoSpaceDE w:val="0"/>
        <w:autoSpaceDN w:val="0"/>
        <w:adjustRightInd w:val="0"/>
        <w:ind w:left="720" w:right="-720"/>
        <w:jc w:val="both"/>
        <w:rPr>
          <w:rFonts w:ascii="Garamond" w:hAnsi="Garamond" w:cs="Garamond"/>
        </w:rPr>
      </w:pPr>
      <w:r>
        <w:rPr>
          <w:rFonts w:ascii="Garamond" w:hAnsi="Garamond" w:cs="Garamond"/>
        </w:rPr>
        <w:t xml:space="preserve"> </w:t>
      </w:r>
    </w:p>
    <w:p w:rsidR="005C70E6" w:rsidRDefault="005C70E6" w:rsidP="00B55BAE">
      <w:pPr>
        <w:autoSpaceDE w:val="0"/>
        <w:autoSpaceDN w:val="0"/>
        <w:adjustRightInd w:val="0"/>
        <w:ind w:left="720" w:right="-720"/>
        <w:jc w:val="both"/>
        <w:rPr>
          <w:rFonts w:ascii="Garamond" w:hAnsi="Garamond" w:cs="Garamond"/>
        </w:rPr>
      </w:pPr>
      <w:r>
        <w:rPr>
          <w:rFonts w:ascii="Garamond" w:hAnsi="Garamond" w:cs="Garamond"/>
        </w:rPr>
        <w:t xml:space="preserve">Nathan married Lydia Kirtland (b. 10.28.1721 in </w:t>
      </w:r>
      <w:proofErr w:type="spellStart"/>
      <w:r>
        <w:rPr>
          <w:rFonts w:ascii="Garamond" w:hAnsi="Garamond" w:cs="Garamond"/>
        </w:rPr>
        <w:t>Saybrooke</w:t>
      </w:r>
      <w:proofErr w:type="spellEnd"/>
      <w:r>
        <w:rPr>
          <w:rFonts w:ascii="Garamond" w:hAnsi="Garamond" w:cs="Garamond"/>
        </w:rPr>
        <w:t>, Connecticut.  Lydia was daughter of John Kirtland and Lydia Belden.  They came to Horton in 1764 as Planters.</w:t>
      </w:r>
    </w:p>
    <w:p w:rsidR="005C70E6" w:rsidRDefault="005C70E6" w:rsidP="00B55BAE">
      <w:pPr>
        <w:autoSpaceDE w:val="0"/>
        <w:autoSpaceDN w:val="0"/>
        <w:adjustRightInd w:val="0"/>
        <w:ind w:left="720" w:right="-720"/>
        <w:jc w:val="both"/>
        <w:rPr>
          <w:rFonts w:ascii="Garamond" w:hAnsi="Garamond" w:cs="Garamond"/>
        </w:rPr>
      </w:pPr>
    </w:p>
    <w:p w:rsidR="00484B51" w:rsidRDefault="00484B51" w:rsidP="00B55BAE">
      <w:pPr>
        <w:autoSpaceDE w:val="0"/>
        <w:autoSpaceDN w:val="0"/>
        <w:adjustRightInd w:val="0"/>
        <w:ind w:left="720" w:right="-720"/>
        <w:jc w:val="both"/>
        <w:rPr>
          <w:rFonts w:ascii="Garamond" w:hAnsi="Garamond" w:cs="Garamond"/>
        </w:rPr>
      </w:pPr>
      <w:r>
        <w:rPr>
          <w:rFonts w:ascii="Garamond" w:hAnsi="Garamond" w:cs="Garamond"/>
        </w:rPr>
        <w:t>Nathan is buried in the Old Burying Ground in Wolfville, Kings country, Nova Scotia.</w:t>
      </w:r>
    </w:p>
    <w:p w:rsidR="00484B51" w:rsidRDefault="00484B51" w:rsidP="005961C0">
      <w:pPr>
        <w:autoSpaceDE w:val="0"/>
        <w:autoSpaceDN w:val="0"/>
        <w:adjustRightInd w:val="0"/>
        <w:ind w:right="-720"/>
        <w:jc w:val="both"/>
        <w:rPr>
          <w:rFonts w:ascii="Garamond" w:hAnsi="Garamond" w:cs="Garamond"/>
        </w:rPr>
      </w:pPr>
    </w:p>
    <w:p w:rsidR="00A37385" w:rsidRDefault="00484B51" w:rsidP="00B07F75">
      <w:pPr>
        <w:autoSpaceDE w:val="0"/>
        <w:autoSpaceDN w:val="0"/>
        <w:adjustRightInd w:val="0"/>
        <w:ind w:left="720" w:right="-720"/>
        <w:jc w:val="both"/>
        <w:rPr>
          <w:rFonts w:ascii="Garamond" w:hAnsi="Garamond" w:cs="Garamond"/>
        </w:rPr>
      </w:pPr>
      <w:r>
        <w:rPr>
          <w:rFonts w:ascii="Garamond" w:hAnsi="Garamond" w:cs="Garamond"/>
        </w:rPr>
        <w:t>Nathan’s father</w:t>
      </w:r>
      <w:r w:rsidR="00B55BAE">
        <w:rPr>
          <w:rFonts w:ascii="Garamond" w:hAnsi="Garamond" w:cs="Garamond"/>
        </w:rPr>
        <w:t xml:space="preserve"> was </w:t>
      </w:r>
      <w:r>
        <w:rPr>
          <w:rFonts w:ascii="Garamond" w:hAnsi="Garamond" w:cs="Garamond"/>
        </w:rPr>
        <w:t>Josiah De Wolf</w:t>
      </w:r>
      <w:r w:rsidR="00C30FF9">
        <w:rPr>
          <w:rFonts w:ascii="Garamond" w:hAnsi="Garamond" w:cs="Garamond"/>
        </w:rPr>
        <w:t xml:space="preserve"> (11.15.1689 in Lyme, CT to 1757</w:t>
      </w:r>
      <w:r w:rsidR="00803CFD">
        <w:rPr>
          <w:rFonts w:ascii="Garamond" w:hAnsi="Garamond" w:cs="Garamond"/>
        </w:rPr>
        <w:t>/1767</w:t>
      </w:r>
      <w:r w:rsidR="00C30FF9">
        <w:rPr>
          <w:rFonts w:ascii="Garamond" w:hAnsi="Garamond" w:cs="Garamond"/>
        </w:rPr>
        <w:t xml:space="preserve"> in Norwich, CT)</w:t>
      </w:r>
      <w:r>
        <w:rPr>
          <w:rFonts w:ascii="Garamond" w:hAnsi="Garamond" w:cs="Garamond"/>
        </w:rPr>
        <w:t xml:space="preserve"> </w:t>
      </w:r>
      <w:r w:rsidR="00B55BAE">
        <w:rPr>
          <w:rFonts w:ascii="Garamond" w:hAnsi="Garamond" w:cs="Garamond"/>
        </w:rPr>
        <w:t>who married</w:t>
      </w:r>
      <w:r>
        <w:rPr>
          <w:rFonts w:ascii="Garamond" w:hAnsi="Garamond" w:cs="Garamond"/>
        </w:rPr>
        <w:t xml:space="preserve"> Anne Waterman</w:t>
      </w:r>
      <w:r w:rsidR="00803CFD">
        <w:rPr>
          <w:rFonts w:ascii="Garamond" w:hAnsi="Garamond" w:cs="Garamond"/>
        </w:rPr>
        <w:t xml:space="preserve"> </w:t>
      </w:r>
      <w:r w:rsidR="00B55BAE">
        <w:rPr>
          <w:rFonts w:ascii="Garamond" w:hAnsi="Garamond" w:cs="Garamond"/>
        </w:rPr>
        <w:t xml:space="preserve">(who died </w:t>
      </w:r>
      <w:r w:rsidR="00803CFD">
        <w:rPr>
          <w:rFonts w:ascii="Garamond" w:hAnsi="Garamond" w:cs="Garamond"/>
        </w:rPr>
        <w:t>12.12.1752, age 63 &amp; buried in Duck River Cemetery in Connecticut)</w:t>
      </w:r>
      <w:r w:rsidR="00B55BAE">
        <w:rPr>
          <w:rFonts w:ascii="Garamond" w:hAnsi="Garamond" w:cs="Garamond"/>
        </w:rPr>
        <w:t xml:space="preserve">. </w:t>
      </w:r>
    </w:p>
    <w:p w:rsidR="00A37385" w:rsidRDefault="00A37385" w:rsidP="00B07F75">
      <w:pPr>
        <w:autoSpaceDE w:val="0"/>
        <w:autoSpaceDN w:val="0"/>
        <w:adjustRightInd w:val="0"/>
        <w:ind w:left="720" w:right="-720"/>
        <w:jc w:val="both"/>
        <w:rPr>
          <w:rFonts w:ascii="Garamond" w:hAnsi="Garamond" w:cs="Garamond"/>
        </w:rPr>
      </w:pPr>
    </w:p>
    <w:p w:rsidR="00B07F75" w:rsidRDefault="00B55BAE" w:rsidP="00B07F75">
      <w:pPr>
        <w:autoSpaceDE w:val="0"/>
        <w:autoSpaceDN w:val="0"/>
        <w:adjustRightInd w:val="0"/>
        <w:ind w:left="720" w:right="-720"/>
        <w:jc w:val="both"/>
        <w:rPr>
          <w:rFonts w:ascii="Garamond" w:hAnsi="Garamond" w:cs="Garamond"/>
        </w:rPr>
      </w:pPr>
      <w:r>
        <w:rPr>
          <w:rFonts w:ascii="Garamond" w:hAnsi="Garamond" w:cs="Garamond"/>
        </w:rPr>
        <w:t>Nathan’s</w:t>
      </w:r>
      <w:r w:rsidR="00484B51">
        <w:rPr>
          <w:rFonts w:ascii="Garamond" w:hAnsi="Garamond" w:cs="Garamond"/>
        </w:rPr>
        <w:t xml:space="preserve"> grandfather</w:t>
      </w:r>
      <w:r>
        <w:rPr>
          <w:rFonts w:ascii="Garamond" w:hAnsi="Garamond" w:cs="Garamond"/>
        </w:rPr>
        <w:t xml:space="preserve"> was</w:t>
      </w:r>
      <w:r w:rsidR="00484B51">
        <w:rPr>
          <w:rFonts w:ascii="Garamond" w:hAnsi="Garamond" w:cs="Garamond"/>
        </w:rPr>
        <w:t xml:space="preserve"> Simon De Wolf </w:t>
      </w:r>
      <w:r w:rsidR="00803CFD">
        <w:rPr>
          <w:rFonts w:ascii="Garamond" w:hAnsi="Garamond" w:cs="Garamond"/>
        </w:rPr>
        <w:t xml:space="preserve"> (</w:t>
      </w:r>
      <w:r w:rsidR="00E95690">
        <w:rPr>
          <w:rFonts w:ascii="Garamond" w:hAnsi="Garamond" w:cs="Garamond"/>
        </w:rPr>
        <w:t>3.16.</w:t>
      </w:r>
      <w:r w:rsidR="00803CFD">
        <w:rPr>
          <w:rFonts w:ascii="Garamond" w:hAnsi="Garamond" w:cs="Garamond"/>
        </w:rPr>
        <w:t>1648</w:t>
      </w:r>
      <w:r w:rsidR="00E95690">
        <w:rPr>
          <w:rFonts w:ascii="Garamond" w:hAnsi="Garamond" w:cs="Garamond"/>
        </w:rPr>
        <w:t xml:space="preserve"> in Wethersfield, Hartford CT to 9.5.1695 in Lyme, CT) </w:t>
      </w:r>
      <w:r>
        <w:rPr>
          <w:rFonts w:ascii="Garamond" w:hAnsi="Garamond" w:cs="Garamond"/>
        </w:rPr>
        <w:t>who married</w:t>
      </w:r>
      <w:r w:rsidR="00484B51">
        <w:rPr>
          <w:rFonts w:ascii="Garamond" w:hAnsi="Garamond" w:cs="Garamond"/>
        </w:rPr>
        <w:t xml:space="preserve"> Sarah Lay</w:t>
      </w:r>
      <w:r w:rsidR="00E95690">
        <w:rPr>
          <w:rFonts w:ascii="Garamond" w:hAnsi="Garamond" w:cs="Garamond"/>
        </w:rPr>
        <w:t xml:space="preserve"> (2.4.1665 in Lyme, CT to 1.25.1711 in Lyme, CT)</w:t>
      </w:r>
      <w:r w:rsidR="00484B51">
        <w:rPr>
          <w:rFonts w:ascii="Garamond" w:hAnsi="Garamond" w:cs="Garamond"/>
        </w:rPr>
        <w:t xml:space="preserve"> </w:t>
      </w:r>
      <w:r w:rsidR="00E95690">
        <w:rPr>
          <w:rFonts w:ascii="Garamond" w:hAnsi="Garamond" w:cs="Garamond"/>
        </w:rPr>
        <w:t>on November 12, 1682.</w:t>
      </w:r>
      <w:r w:rsidR="00B07F75">
        <w:rPr>
          <w:rFonts w:ascii="Garamond" w:hAnsi="Garamond" w:cs="Garamond"/>
        </w:rPr>
        <w:t xml:space="preserve"> Simon </w:t>
      </w:r>
      <w:r>
        <w:rPr>
          <w:rFonts w:ascii="Garamond" w:hAnsi="Garamond" w:cs="Garamond"/>
        </w:rPr>
        <w:t xml:space="preserve">De Wolf </w:t>
      </w:r>
      <w:r w:rsidR="00B07F75">
        <w:rPr>
          <w:rFonts w:ascii="Garamond" w:hAnsi="Garamond" w:cs="Garamond"/>
        </w:rPr>
        <w:t>is buried in the Duck River Cemetery in Old Lyme, New London, CT.</w:t>
      </w:r>
    </w:p>
    <w:p w:rsidR="00B87F8F" w:rsidRDefault="00B87F8F" w:rsidP="00B07F75">
      <w:pPr>
        <w:autoSpaceDE w:val="0"/>
        <w:autoSpaceDN w:val="0"/>
        <w:adjustRightInd w:val="0"/>
        <w:ind w:left="720" w:right="-720"/>
        <w:jc w:val="both"/>
        <w:rPr>
          <w:rFonts w:ascii="Garamond" w:hAnsi="Garamond" w:cs="Garamond"/>
        </w:rPr>
      </w:pPr>
    </w:p>
    <w:p w:rsidR="00B87F8F" w:rsidRDefault="00B87F8F" w:rsidP="00B87F8F">
      <w:pPr>
        <w:autoSpaceDE w:val="0"/>
        <w:autoSpaceDN w:val="0"/>
        <w:adjustRightInd w:val="0"/>
        <w:ind w:left="1440" w:right="-720"/>
        <w:jc w:val="both"/>
        <w:rPr>
          <w:rFonts w:ascii="Garamond" w:hAnsi="Garamond" w:cs="Garamond"/>
        </w:rPr>
      </w:pPr>
      <w:r>
        <w:rPr>
          <w:rFonts w:ascii="Garamond" w:hAnsi="Garamond" w:cs="Garamond"/>
        </w:rPr>
        <w:t xml:space="preserve"> Sarah Lay’s father, John Lay, was “a great landowner.”</w:t>
      </w:r>
      <w:r>
        <w:rPr>
          <w:rStyle w:val="FootnoteReference"/>
          <w:rFonts w:ascii="Garamond" w:hAnsi="Garamond" w:cs="Garamond"/>
        </w:rPr>
        <w:footnoteReference w:id="62"/>
      </w:r>
      <w:r>
        <w:rPr>
          <w:rFonts w:ascii="Garamond" w:hAnsi="Garamond" w:cs="Garamond"/>
        </w:rPr>
        <w:t xml:space="preserve"> </w:t>
      </w:r>
    </w:p>
    <w:p w:rsidR="00FF155B" w:rsidRDefault="00FF155B" w:rsidP="00FF155B">
      <w:pPr>
        <w:autoSpaceDE w:val="0"/>
        <w:autoSpaceDN w:val="0"/>
        <w:adjustRightInd w:val="0"/>
        <w:ind w:right="-720"/>
        <w:jc w:val="both"/>
        <w:rPr>
          <w:rFonts w:ascii="Garamond" w:hAnsi="Garamond" w:cs="Garamond"/>
        </w:rPr>
      </w:pPr>
      <w:r>
        <w:rPr>
          <w:rFonts w:ascii="Garamond" w:hAnsi="Garamond" w:cs="Garamond"/>
        </w:rPr>
        <w:tab/>
      </w:r>
    </w:p>
    <w:p w:rsidR="00FF155B" w:rsidRDefault="00FF155B" w:rsidP="00FF155B">
      <w:pPr>
        <w:autoSpaceDE w:val="0"/>
        <w:autoSpaceDN w:val="0"/>
        <w:adjustRightInd w:val="0"/>
        <w:ind w:right="-720"/>
        <w:jc w:val="both"/>
        <w:rPr>
          <w:rFonts w:ascii="Garamond" w:hAnsi="Garamond" w:cs="Garamond"/>
        </w:rPr>
      </w:pPr>
      <w:r>
        <w:rPr>
          <w:rFonts w:ascii="Garamond" w:hAnsi="Garamond" w:cs="Garamond"/>
        </w:rPr>
        <w:tab/>
      </w:r>
    </w:p>
    <w:p w:rsidR="00B07F75" w:rsidRDefault="00B07F75" w:rsidP="00B07F75">
      <w:pPr>
        <w:autoSpaceDE w:val="0"/>
        <w:autoSpaceDN w:val="0"/>
        <w:adjustRightInd w:val="0"/>
        <w:ind w:left="720" w:right="-720"/>
        <w:jc w:val="both"/>
        <w:rPr>
          <w:rFonts w:ascii="Garamond" w:hAnsi="Garamond" w:cs="Garamond"/>
        </w:rPr>
      </w:pPr>
    </w:p>
    <w:p w:rsidR="00B87F8F" w:rsidRDefault="00B55BAE" w:rsidP="00523C94">
      <w:pPr>
        <w:autoSpaceDE w:val="0"/>
        <w:autoSpaceDN w:val="0"/>
        <w:adjustRightInd w:val="0"/>
        <w:ind w:left="720" w:right="-720"/>
        <w:jc w:val="both"/>
        <w:rPr>
          <w:rFonts w:ascii="Garamond" w:hAnsi="Garamond" w:cs="Garamond"/>
        </w:rPr>
      </w:pPr>
      <w:r>
        <w:rPr>
          <w:rFonts w:ascii="Garamond" w:hAnsi="Garamond" w:cs="Garamond"/>
        </w:rPr>
        <w:t xml:space="preserve">Nathan’s </w:t>
      </w:r>
      <w:r w:rsidR="00A37385">
        <w:rPr>
          <w:rFonts w:ascii="Garamond" w:hAnsi="Garamond" w:cs="Garamond"/>
        </w:rPr>
        <w:t>great-</w:t>
      </w:r>
      <w:r w:rsidR="00484B51">
        <w:rPr>
          <w:rFonts w:ascii="Garamond" w:hAnsi="Garamond" w:cs="Garamond"/>
        </w:rPr>
        <w:t xml:space="preserve">grandfather, Balthazar De Wolf (1620-1695) </w:t>
      </w:r>
      <w:r w:rsidR="006B78DE">
        <w:rPr>
          <w:rFonts w:ascii="Garamond" w:hAnsi="Garamond" w:cs="Garamond"/>
        </w:rPr>
        <w:t>may have been from</w:t>
      </w:r>
      <w:r w:rsidR="00484B51">
        <w:rPr>
          <w:rFonts w:ascii="Garamond" w:hAnsi="Garamond" w:cs="Garamond"/>
        </w:rPr>
        <w:t xml:space="preserve"> Sagan, Prussia, Germany</w:t>
      </w:r>
      <w:r>
        <w:rPr>
          <w:rFonts w:ascii="Garamond" w:hAnsi="Garamond" w:cs="Garamond"/>
        </w:rPr>
        <w:t xml:space="preserve">. </w:t>
      </w:r>
      <w:r w:rsidR="00FE5358">
        <w:rPr>
          <w:rFonts w:ascii="Garamond" w:hAnsi="Garamond" w:cs="Garamond"/>
        </w:rPr>
        <w:t>They were married in 1645.</w:t>
      </w:r>
      <w:r w:rsidR="006B78DE">
        <w:rPr>
          <w:rFonts w:ascii="Garamond" w:hAnsi="Garamond" w:cs="Garamond"/>
        </w:rPr>
        <w:t xml:space="preserve"> Other sources say </w:t>
      </w:r>
      <w:r>
        <w:rPr>
          <w:rFonts w:ascii="Garamond" w:hAnsi="Garamond" w:cs="Garamond"/>
        </w:rPr>
        <w:t>Balthazar</w:t>
      </w:r>
      <w:r w:rsidR="006B78DE">
        <w:rPr>
          <w:rFonts w:ascii="Garamond" w:hAnsi="Garamond" w:cs="Garamond"/>
        </w:rPr>
        <w:t xml:space="preserve"> was born in Connecticut.  Another source says his ancestor was French. </w:t>
      </w:r>
      <w:r w:rsidR="00484B51">
        <w:rPr>
          <w:rFonts w:ascii="Garamond" w:hAnsi="Garamond" w:cs="Garamond"/>
        </w:rPr>
        <w:t xml:space="preserve"> </w:t>
      </w:r>
      <w:r w:rsidR="00523C94">
        <w:rPr>
          <w:rFonts w:ascii="Garamond" w:hAnsi="Garamond" w:cs="Garamond"/>
        </w:rPr>
        <w:t>Baltha</w:t>
      </w:r>
      <w:r>
        <w:rPr>
          <w:rFonts w:ascii="Garamond" w:hAnsi="Garamond" w:cs="Garamond"/>
        </w:rPr>
        <w:t>z</w:t>
      </w:r>
      <w:r w:rsidR="00523C94">
        <w:rPr>
          <w:rFonts w:ascii="Garamond" w:hAnsi="Garamond" w:cs="Garamond"/>
        </w:rPr>
        <w:t xml:space="preserve">ar arrived in Connecticut in 1656 according to Meredith </w:t>
      </w:r>
      <w:proofErr w:type="spellStart"/>
      <w:r w:rsidR="00523C94">
        <w:rPr>
          <w:rFonts w:ascii="Garamond" w:hAnsi="Garamond" w:cs="Garamond"/>
        </w:rPr>
        <w:t>Colket’s</w:t>
      </w:r>
      <w:proofErr w:type="spellEnd"/>
      <w:r w:rsidR="00523C94">
        <w:rPr>
          <w:rFonts w:ascii="Garamond" w:hAnsi="Garamond" w:cs="Garamond"/>
        </w:rPr>
        <w:t xml:space="preserve"> </w:t>
      </w:r>
      <w:r w:rsidR="00523C94">
        <w:rPr>
          <w:rFonts w:ascii="Garamond" w:hAnsi="Garamond" w:cs="Garamond"/>
          <w:i/>
        </w:rPr>
        <w:t xml:space="preserve">Founders of Early American Families: Emigrants from Europe, 1607-1657). </w:t>
      </w:r>
      <w:r w:rsidR="00484B51">
        <w:rPr>
          <w:rFonts w:ascii="Garamond" w:hAnsi="Garamond" w:cs="Garamond"/>
        </w:rPr>
        <w:t xml:space="preserve">Balthazar came to Colchester, New London, Connecticut.  </w:t>
      </w:r>
      <w:r w:rsidR="003F643B">
        <w:rPr>
          <w:rFonts w:ascii="Garamond" w:hAnsi="Garamond" w:cs="Garamond"/>
        </w:rPr>
        <w:t xml:space="preserve">His wife’s name was Alice </w:t>
      </w:r>
      <w:proofErr w:type="spellStart"/>
      <w:r w:rsidR="00B07F75">
        <w:rPr>
          <w:rFonts w:ascii="Garamond" w:hAnsi="Garamond" w:cs="Garamond"/>
        </w:rPr>
        <w:t>Marrus</w:t>
      </w:r>
      <w:proofErr w:type="spellEnd"/>
      <w:r w:rsidR="00B07F75">
        <w:rPr>
          <w:rFonts w:ascii="Garamond" w:hAnsi="Garamond" w:cs="Garamond"/>
        </w:rPr>
        <w:t xml:space="preserve"> </w:t>
      </w:r>
      <w:r w:rsidR="003F643B">
        <w:rPr>
          <w:rFonts w:ascii="Garamond" w:hAnsi="Garamond" w:cs="Garamond"/>
        </w:rPr>
        <w:t>Peck</w:t>
      </w:r>
      <w:r w:rsidR="00185F5E">
        <w:rPr>
          <w:rFonts w:ascii="Garamond" w:hAnsi="Garamond" w:cs="Garamond"/>
        </w:rPr>
        <w:t xml:space="preserve"> (1625-1685</w:t>
      </w:r>
      <w:r w:rsidR="00B87F8F">
        <w:rPr>
          <w:rFonts w:ascii="Garamond" w:hAnsi="Garamond" w:cs="Garamond"/>
        </w:rPr>
        <w:t xml:space="preserve">). </w:t>
      </w:r>
      <w:r w:rsidR="00B07F75">
        <w:rPr>
          <w:rFonts w:ascii="Garamond" w:hAnsi="Garamond" w:cs="Garamond"/>
        </w:rPr>
        <w:t>Balthasar de Wolf,”</w:t>
      </w:r>
      <w:r w:rsidR="007A75C7">
        <w:rPr>
          <w:rFonts w:ascii="Garamond" w:hAnsi="Garamond" w:cs="Garamond"/>
        </w:rPr>
        <w:t xml:space="preserve"> </w:t>
      </w:r>
      <w:r w:rsidR="00B07F75">
        <w:rPr>
          <w:rFonts w:ascii="Garamond" w:hAnsi="Garamond" w:cs="Garamond"/>
        </w:rPr>
        <w:t xml:space="preserve">the first known American Ancestor mentioned in Court Records of Hartford, Conn, March 5, 1656; mentioned in </w:t>
      </w:r>
      <w:r w:rsidR="00B846A9">
        <w:rPr>
          <w:rFonts w:ascii="Garamond" w:hAnsi="Garamond" w:cs="Garamond"/>
        </w:rPr>
        <w:t>Wethersfield</w:t>
      </w:r>
      <w:r w:rsidR="00B07F75">
        <w:rPr>
          <w:rFonts w:ascii="Garamond" w:hAnsi="Garamond" w:cs="Garamond"/>
        </w:rPr>
        <w:t xml:space="preserve">, Conn., 1664; first name in Lyme records, 1668; living in 1695.  In 1677, he was chosen “Committee of the town.”  “Balthasar de Wolf to Charles </w:t>
      </w:r>
      <w:proofErr w:type="spellStart"/>
      <w:r w:rsidR="00B07F75">
        <w:rPr>
          <w:rFonts w:ascii="Garamond" w:hAnsi="Garamond" w:cs="Garamond"/>
        </w:rPr>
        <w:t>d’Wolf</w:t>
      </w:r>
      <w:proofErr w:type="spellEnd"/>
      <w:r w:rsidR="00B07F75">
        <w:rPr>
          <w:rFonts w:ascii="Garamond" w:hAnsi="Garamond" w:cs="Garamond"/>
        </w:rPr>
        <w:t xml:space="preserve"> of </w:t>
      </w:r>
      <w:proofErr w:type="spellStart"/>
      <w:r w:rsidR="00B07F75">
        <w:rPr>
          <w:rFonts w:ascii="Garamond" w:hAnsi="Garamond" w:cs="Garamond"/>
        </w:rPr>
        <w:t>Guadaloupe</w:t>
      </w:r>
      <w:proofErr w:type="spellEnd"/>
      <w:r w:rsidR="00B07F75">
        <w:rPr>
          <w:rFonts w:ascii="Garamond" w:hAnsi="Garamond" w:cs="Garamond"/>
        </w:rPr>
        <w:t>.</w:t>
      </w:r>
      <w:r w:rsidR="0050781D">
        <w:rPr>
          <w:rFonts w:ascii="Garamond" w:hAnsi="Garamond" w:cs="Garamond"/>
        </w:rPr>
        <w:t xml:space="preserve"> </w:t>
      </w:r>
      <w:r w:rsidR="006B78DE">
        <w:rPr>
          <w:rFonts w:ascii="Garamond" w:hAnsi="Garamond" w:cs="Garamond"/>
        </w:rPr>
        <w:t xml:space="preserve"> Two of </w:t>
      </w:r>
      <w:proofErr w:type="spellStart"/>
      <w:r w:rsidR="006B78DE">
        <w:rPr>
          <w:rFonts w:ascii="Garamond" w:hAnsi="Garamond" w:cs="Garamond"/>
        </w:rPr>
        <w:t>Bathazar’s</w:t>
      </w:r>
      <w:proofErr w:type="spellEnd"/>
      <w:r w:rsidR="006B78DE">
        <w:rPr>
          <w:rFonts w:ascii="Garamond" w:hAnsi="Garamond" w:cs="Garamond"/>
        </w:rPr>
        <w:t xml:space="preserve"> sons (Edward) and Stephen) served as soldiers in King Philip’s War.</w:t>
      </w:r>
      <w:r w:rsidR="00F71DBF">
        <w:rPr>
          <w:rFonts w:ascii="Garamond" w:hAnsi="Garamond" w:cs="Garamond"/>
        </w:rPr>
        <w:t xml:space="preserve">  </w:t>
      </w:r>
    </w:p>
    <w:p w:rsidR="00B87F8F" w:rsidRDefault="00B87F8F" w:rsidP="00523C94">
      <w:pPr>
        <w:autoSpaceDE w:val="0"/>
        <w:autoSpaceDN w:val="0"/>
        <w:adjustRightInd w:val="0"/>
        <w:ind w:left="720" w:right="-720"/>
        <w:jc w:val="both"/>
        <w:rPr>
          <w:rFonts w:ascii="Garamond" w:hAnsi="Garamond" w:cs="Garamond"/>
        </w:rPr>
      </w:pPr>
    </w:p>
    <w:p w:rsidR="00B87F8F" w:rsidRDefault="00F71DBF" w:rsidP="00B87F8F">
      <w:pPr>
        <w:autoSpaceDE w:val="0"/>
        <w:autoSpaceDN w:val="0"/>
        <w:adjustRightInd w:val="0"/>
        <w:ind w:left="1440" w:right="-720"/>
        <w:jc w:val="both"/>
        <w:rPr>
          <w:rFonts w:ascii="Garamond" w:hAnsi="Garamond" w:cs="Garamond"/>
        </w:rPr>
      </w:pPr>
      <w:r>
        <w:rPr>
          <w:rFonts w:ascii="Garamond" w:hAnsi="Garamond" w:cs="Garamond"/>
        </w:rPr>
        <w:t>Balthazar’s parents were Joseph de  Wolf (1590</w:t>
      </w:r>
      <w:r w:rsidR="004D26FA">
        <w:rPr>
          <w:rFonts w:ascii="Garamond" w:hAnsi="Garamond" w:cs="Garamond"/>
        </w:rPr>
        <w:t xml:space="preserve"> in </w:t>
      </w:r>
      <w:proofErr w:type="spellStart"/>
      <w:r w:rsidR="004D26FA">
        <w:rPr>
          <w:rFonts w:ascii="Garamond" w:hAnsi="Garamond" w:cs="Garamond"/>
        </w:rPr>
        <w:t>Sagar</w:t>
      </w:r>
      <w:proofErr w:type="spellEnd"/>
      <w:r w:rsidR="004D26FA">
        <w:rPr>
          <w:rFonts w:ascii="Garamond" w:hAnsi="Garamond" w:cs="Garamond"/>
        </w:rPr>
        <w:t xml:space="preserve">, Germany to 10.4.1719 in Middletown, CT) and Elizabeth </w:t>
      </w:r>
      <w:proofErr w:type="spellStart"/>
      <w:r w:rsidR="004D26FA">
        <w:rPr>
          <w:rFonts w:ascii="Garamond" w:hAnsi="Garamond" w:cs="Garamond"/>
        </w:rPr>
        <w:t>Hubard</w:t>
      </w:r>
      <w:proofErr w:type="spellEnd"/>
      <w:r w:rsidR="004D26FA">
        <w:rPr>
          <w:rFonts w:ascii="Garamond" w:hAnsi="Garamond" w:cs="Garamond"/>
        </w:rPr>
        <w:t xml:space="preserve"> (1600-1719). </w:t>
      </w:r>
    </w:p>
    <w:p w:rsidR="00B87F8F" w:rsidRDefault="00B87F8F" w:rsidP="00B87F8F">
      <w:pPr>
        <w:autoSpaceDE w:val="0"/>
        <w:autoSpaceDN w:val="0"/>
        <w:adjustRightInd w:val="0"/>
        <w:ind w:left="1440" w:right="-720"/>
        <w:jc w:val="both"/>
        <w:rPr>
          <w:rFonts w:ascii="Garamond" w:hAnsi="Garamond" w:cs="Garamond"/>
        </w:rPr>
      </w:pPr>
    </w:p>
    <w:p w:rsidR="00E95690" w:rsidRDefault="004D26FA" w:rsidP="00B87F8F">
      <w:pPr>
        <w:autoSpaceDE w:val="0"/>
        <w:autoSpaceDN w:val="0"/>
        <w:adjustRightInd w:val="0"/>
        <w:ind w:left="1440" w:right="-720"/>
        <w:jc w:val="both"/>
        <w:rPr>
          <w:rFonts w:ascii="Garamond" w:hAnsi="Garamond" w:cs="Garamond"/>
        </w:rPr>
      </w:pPr>
      <w:r>
        <w:rPr>
          <w:rFonts w:ascii="Garamond" w:hAnsi="Garamond" w:cs="Garamond"/>
        </w:rPr>
        <w:t xml:space="preserve">His father was Joseph Henry DeWolf (1575-1660) whose father was </w:t>
      </w:r>
      <w:proofErr w:type="spellStart"/>
      <w:r>
        <w:rPr>
          <w:rFonts w:ascii="Garamond" w:hAnsi="Garamond" w:cs="Garamond"/>
        </w:rPr>
        <w:t>Maximilan</w:t>
      </w:r>
      <w:proofErr w:type="spellEnd"/>
      <w:r>
        <w:rPr>
          <w:rFonts w:ascii="Garamond" w:hAnsi="Garamond" w:cs="Garamond"/>
        </w:rPr>
        <w:t xml:space="preserve"> DeWolf (1530-1600) from Germany, Poland or Latvia.  He died in Belgium. </w:t>
      </w:r>
      <w:proofErr w:type="spellStart"/>
      <w:r>
        <w:rPr>
          <w:rFonts w:ascii="Garamond" w:hAnsi="Garamond" w:cs="Garamond"/>
        </w:rPr>
        <w:t>Maximilan’s</w:t>
      </w:r>
      <w:proofErr w:type="spellEnd"/>
      <w:r>
        <w:rPr>
          <w:rFonts w:ascii="Garamond" w:hAnsi="Garamond" w:cs="Garamond"/>
        </w:rPr>
        <w:t xml:space="preserve"> father may have been Hans De Wolff (1512 in Sagan, German to 1561).  [</w:t>
      </w:r>
      <w:r w:rsidR="00A37385">
        <w:rPr>
          <w:rFonts w:ascii="Garamond" w:hAnsi="Garamond" w:cs="Garamond"/>
        </w:rPr>
        <w:t>some</w:t>
      </w:r>
      <w:r>
        <w:rPr>
          <w:rFonts w:ascii="Garamond" w:hAnsi="Garamond" w:cs="Garamond"/>
        </w:rPr>
        <w:t xml:space="preserve"> info i</w:t>
      </w:r>
      <w:r w:rsidR="00A37385">
        <w:rPr>
          <w:rFonts w:ascii="Garamond" w:hAnsi="Garamond" w:cs="Garamond"/>
        </w:rPr>
        <w:t>s</w:t>
      </w:r>
      <w:r>
        <w:rPr>
          <w:rFonts w:ascii="Garamond" w:hAnsi="Garamond" w:cs="Garamond"/>
        </w:rPr>
        <w:t xml:space="preserve"> from ancestry.com and not yet verified.</w:t>
      </w:r>
      <w:r w:rsidR="00A37385">
        <w:rPr>
          <w:rFonts w:ascii="Garamond" w:hAnsi="Garamond" w:cs="Garamond"/>
        </w:rPr>
        <w:t>]</w:t>
      </w:r>
      <w:r>
        <w:rPr>
          <w:rFonts w:ascii="Garamond" w:hAnsi="Garamond" w:cs="Garamond"/>
        </w:rPr>
        <w:t xml:space="preserve">  </w:t>
      </w:r>
    </w:p>
    <w:p w:rsidR="00622D41" w:rsidRDefault="00622D41" w:rsidP="00523C94">
      <w:pPr>
        <w:autoSpaceDE w:val="0"/>
        <w:autoSpaceDN w:val="0"/>
        <w:adjustRightInd w:val="0"/>
        <w:ind w:left="720" w:right="-720"/>
        <w:jc w:val="both"/>
        <w:rPr>
          <w:rFonts w:ascii="Garamond" w:hAnsi="Garamond" w:cs="Garamond"/>
          <w:i/>
        </w:rPr>
      </w:pPr>
    </w:p>
    <w:p w:rsidR="00622D41" w:rsidRDefault="00622D41" w:rsidP="00622D41">
      <w:pPr>
        <w:ind w:left="1440"/>
      </w:pPr>
      <w:r>
        <w:rPr>
          <w:rFonts w:ascii="Helvetica" w:hAnsi="Helvetica"/>
          <w:color w:val="36322D"/>
          <w:sz w:val="23"/>
          <w:szCs w:val="23"/>
          <w:shd w:val="clear" w:color="auto" w:fill="FAFAFA"/>
        </w:rPr>
        <w:t>“This memorial is dedicated to my ancestor Balthazar DeWolf.</w:t>
      </w:r>
      <w:r>
        <w:rPr>
          <w:rFonts w:ascii="Helvetica" w:hAnsi="Helvetica"/>
          <w:color w:val="36322D"/>
          <w:sz w:val="23"/>
          <w:szCs w:val="23"/>
        </w:rPr>
        <w:br/>
      </w:r>
      <w:r>
        <w:rPr>
          <w:rFonts w:ascii="Helvetica" w:hAnsi="Helvetica"/>
          <w:color w:val="36322D"/>
          <w:sz w:val="23"/>
          <w:szCs w:val="23"/>
          <w:shd w:val="clear" w:color="auto" w:fill="FAFAFA"/>
        </w:rPr>
        <w:t xml:space="preserve">He was married to Alice Peck in 1645 in Guilford, Connecticut. Alice was born </w:t>
      </w:r>
      <w:r>
        <w:rPr>
          <w:rFonts w:ascii="Helvetica" w:hAnsi="Helvetica"/>
          <w:color w:val="36322D"/>
          <w:sz w:val="23"/>
          <w:szCs w:val="23"/>
          <w:shd w:val="clear" w:color="auto" w:fill="FAFAFA"/>
        </w:rPr>
        <w:lastRenderedPageBreak/>
        <w:t>in 1625 in England, she was the daughter of William and Elizabeth Peck. She died in 1689 in Lyme, New London County, Connecticut.</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The first record of Balthazar is at Wethersfield, Connecticut in 1656-64. In 1668 he and his three sons,</w:t>
      </w:r>
      <w:r>
        <w:rPr>
          <w:rStyle w:val="apple-converted-space"/>
          <w:rFonts w:ascii="Helvetica" w:hAnsi="Helvetica"/>
          <w:color w:val="36322D"/>
          <w:sz w:val="23"/>
          <w:szCs w:val="23"/>
          <w:shd w:val="clear" w:color="auto" w:fill="FAFAFA"/>
        </w:rPr>
        <w:t> </w:t>
      </w:r>
      <w:hyperlink r:id="rId19" w:history="1">
        <w:r>
          <w:rPr>
            <w:rStyle w:val="Hyperlink"/>
            <w:rFonts w:ascii="Helvetica" w:hAnsi="Helvetica"/>
            <w:color w:val="1775A5"/>
            <w:sz w:val="23"/>
            <w:szCs w:val="23"/>
          </w:rPr>
          <w:t>Edward</w:t>
        </w:r>
      </w:hyperlink>
      <w:r>
        <w:rPr>
          <w:rFonts w:ascii="Helvetica" w:hAnsi="Helvetica"/>
          <w:color w:val="36322D"/>
          <w:sz w:val="23"/>
          <w:szCs w:val="23"/>
          <w:shd w:val="clear" w:color="auto" w:fill="FAFAFA"/>
        </w:rPr>
        <w:t xml:space="preserve">, Simon and Stephen are recorded as members of the training band at Lyme. There is also a record that one Nicholas Jennings was indicted for witchcraft in "causing the death of the wife of </w:t>
      </w:r>
      <w:proofErr w:type="spellStart"/>
      <w:r>
        <w:rPr>
          <w:rFonts w:ascii="Helvetica" w:hAnsi="Helvetica"/>
          <w:color w:val="36322D"/>
          <w:sz w:val="23"/>
          <w:szCs w:val="23"/>
          <w:shd w:val="clear" w:color="auto" w:fill="FAFAFA"/>
        </w:rPr>
        <w:t>Regnold</w:t>
      </w:r>
      <w:proofErr w:type="spellEnd"/>
      <w:r>
        <w:rPr>
          <w:rFonts w:ascii="Helvetica" w:hAnsi="Helvetica"/>
          <w:color w:val="36322D"/>
          <w:sz w:val="23"/>
          <w:szCs w:val="23"/>
          <w:shd w:val="clear" w:color="auto" w:fill="FAFAFA"/>
        </w:rPr>
        <w:t xml:space="preserve"> Marvin and a child of Balthazar de Wolf."</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 xml:space="preserve">He owned property in Lyme and </w:t>
      </w:r>
      <w:proofErr w:type="spellStart"/>
      <w:r>
        <w:rPr>
          <w:rFonts w:ascii="Helvetica" w:hAnsi="Helvetica"/>
          <w:color w:val="36322D"/>
          <w:sz w:val="23"/>
          <w:szCs w:val="23"/>
          <w:shd w:val="clear" w:color="auto" w:fill="FAFAFA"/>
        </w:rPr>
        <w:t>Saybrook</w:t>
      </w:r>
      <w:proofErr w:type="spellEnd"/>
      <w:r>
        <w:rPr>
          <w:rFonts w:ascii="Helvetica" w:hAnsi="Helvetica"/>
          <w:color w:val="36322D"/>
          <w:sz w:val="23"/>
          <w:szCs w:val="23"/>
          <w:shd w:val="clear" w:color="auto" w:fill="FAFAFA"/>
        </w:rPr>
        <w:t xml:space="preserve"> very early in the history of the colony. The first mention of his name is found in the Harford court records in 1656. He was in </w:t>
      </w:r>
      <w:r w:rsidR="00A37385">
        <w:rPr>
          <w:rFonts w:ascii="Helvetica" w:hAnsi="Helvetica"/>
          <w:color w:val="36322D"/>
          <w:sz w:val="23"/>
          <w:szCs w:val="23"/>
          <w:shd w:val="clear" w:color="auto" w:fill="FAFAFA"/>
        </w:rPr>
        <w:t>Wethersfield</w:t>
      </w:r>
      <w:r>
        <w:rPr>
          <w:rFonts w:ascii="Helvetica" w:hAnsi="Helvetica"/>
          <w:color w:val="36322D"/>
          <w:sz w:val="23"/>
          <w:szCs w:val="23"/>
          <w:shd w:val="clear" w:color="auto" w:fill="FAFAFA"/>
        </w:rPr>
        <w:t>, CT (probably on a temporary visit) and was arrested for smoking on the street. The court fined him...and as tradition has it...he paid his fine, lit his pipe and went out! He was also a member of the local militia.</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1673 Relieved from military</w:t>
      </w:r>
      <w:r>
        <w:rPr>
          <w:rFonts w:ascii="Helvetica" w:hAnsi="Helvetica"/>
          <w:color w:val="36322D"/>
          <w:sz w:val="23"/>
          <w:szCs w:val="23"/>
        </w:rPr>
        <w:br/>
      </w:r>
      <w:r>
        <w:rPr>
          <w:rFonts w:ascii="Helvetica" w:hAnsi="Helvetica"/>
          <w:color w:val="36322D"/>
          <w:sz w:val="23"/>
          <w:szCs w:val="23"/>
          <w:shd w:val="clear" w:color="auto" w:fill="FAFAFA"/>
        </w:rPr>
        <w:t>1673 served as Grand Juror</w:t>
      </w:r>
      <w:r>
        <w:rPr>
          <w:rFonts w:ascii="Helvetica" w:hAnsi="Helvetica"/>
          <w:color w:val="36322D"/>
          <w:sz w:val="23"/>
          <w:szCs w:val="23"/>
        </w:rPr>
        <w:br/>
      </w:r>
      <w:r>
        <w:rPr>
          <w:rFonts w:ascii="Helvetica" w:hAnsi="Helvetica"/>
          <w:color w:val="36322D"/>
          <w:sz w:val="23"/>
          <w:szCs w:val="23"/>
          <w:shd w:val="clear" w:color="auto" w:fill="FAFAFA"/>
        </w:rPr>
        <w:t xml:space="preserve">1677 Elected Lyme CT Town Committeeman” from </w:t>
      </w:r>
      <w:r w:rsidR="00396887">
        <w:rPr>
          <w:rFonts w:ascii="Helvetica" w:hAnsi="Helvetica"/>
          <w:color w:val="36322D"/>
          <w:sz w:val="23"/>
          <w:szCs w:val="23"/>
          <w:shd w:val="clear" w:color="auto" w:fill="FAFAFA"/>
        </w:rPr>
        <w:t>Find a Grave.</w:t>
      </w:r>
    </w:p>
    <w:p w:rsidR="00622D41" w:rsidRPr="00523C94" w:rsidRDefault="00622D41" w:rsidP="00523C94">
      <w:pPr>
        <w:autoSpaceDE w:val="0"/>
        <w:autoSpaceDN w:val="0"/>
        <w:adjustRightInd w:val="0"/>
        <w:ind w:left="720" w:right="-720"/>
        <w:jc w:val="both"/>
        <w:rPr>
          <w:rFonts w:ascii="Garamond" w:hAnsi="Garamond" w:cs="Garamond"/>
          <w:i/>
        </w:rPr>
      </w:pPr>
    </w:p>
    <w:p w:rsidR="00E02D6A" w:rsidRDefault="00E95690" w:rsidP="00BE310B">
      <w:pPr>
        <w:autoSpaceDE w:val="0"/>
        <w:autoSpaceDN w:val="0"/>
        <w:adjustRightInd w:val="0"/>
        <w:ind w:left="720" w:right="-720"/>
        <w:jc w:val="both"/>
        <w:rPr>
          <w:rFonts w:ascii="Garamond" w:hAnsi="Garamond" w:cs="Garamond"/>
        </w:rPr>
      </w:pPr>
      <w:r>
        <w:rPr>
          <w:rFonts w:ascii="Garamond" w:hAnsi="Garamond" w:cs="Garamond"/>
        </w:rPr>
        <w:t>Simon De</w:t>
      </w:r>
      <w:r w:rsidR="00A37385">
        <w:rPr>
          <w:rFonts w:ascii="Garamond" w:hAnsi="Garamond" w:cs="Garamond"/>
        </w:rPr>
        <w:t xml:space="preserve"> W</w:t>
      </w:r>
      <w:r>
        <w:rPr>
          <w:rFonts w:ascii="Garamond" w:hAnsi="Garamond" w:cs="Garamond"/>
        </w:rPr>
        <w:t>olf</w:t>
      </w:r>
      <w:r w:rsidR="00A37385">
        <w:rPr>
          <w:rFonts w:ascii="Garamond" w:hAnsi="Garamond" w:cs="Garamond"/>
        </w:rPr>
        <w:t>, Nathan’s grandfather,</w:t>
      </w:r>
      <w:r>
        <w:rPr>
          <w:rFonts w:ascii="Garamond" w:hAnsi="Garamond" w:cs="Garamond"/>
        </w:rPr>
        <w:t xml:space="preserve"> was in the 3</w:t>
      </w:r>
      <w:r w:rsidRPr="00E95690">
        <w:rPr>
          <w:rFonts w:ascii="Garamond" w:hAnsi="Garamond" w:cs="Garamond"/>
          <w:vertAlign w:val="superscript"/>
        </w:rPr>
        <w:t>rd</w:t>
      </w:r>
      <w:r>
        <w:rPr>
          <w:rFonts w:ascii="Garamond" w:hAnsi="Garamond" w:cs="Garamond"/>
        </w:rPr>
        <w:t xml:space="preserve"> Regiment under Col. </w:t>
      </w:r>
      <w:proofErr w:type="spellStart"/>
      <w:r>
        <w:rPr>
          <w:rFonts w:ascii="Garamond" w:hAnsi="Garamond" w:cs="Garamond"/>
        </w:rPr>
        <w:t>Eliphalet</w:t>
      </w:r>
      <w:proofErr w:type="spellEnd"/>
      <w:r>
        <w:rPr>
          <w:rFonts w:ascii="Garamond" w:hAnsi="Garamond" w:cs="Garamond"/>
        </w:rPr>
        <w:t xml:space="preserve"> Dyer and Capt. Joshua Abel</w:t>
      </w:r>
      <w:r w:rsidR="00CA735A">
        <w:rPr>
          <w:rFonts w:ascii="Garamond" w:hAnsi="Garamond" w:cs="Garamond"/>
        </w:rPr>
        <w:t xml:space="preserve"> in the campaign of 1755 of the French Indian War.  Simon enlisted on September</w:t>
      </w:r>
      <w:r w:rsidR="00E02D6A">
        <w:rPr>
          <w:rFonts w:ascii="Garamond" w:hAnsi="Garamond" w:cs="Garamond"/>
        </w:rPr>
        <w:t xml:space="preserve"> 11 and </w:t>
      </w:r>
      <w:r w:rsidR="00CA735A">
        <w:rPr>
          <w:rFonts w:ascii="Garamond" w:hAnsi="Garamond" w:cs="Garamond"/>
        </w:rPr>
        <w:t>was discharged on</w:t>
      </w:r>
      <w:r w:rsidR="00E02D6A">
        <w:rPr>
          <w:rFonts w:ascii="Garamond" w:hAnsi="Garamond" w:cs="Garamond"/>
        </w:rPr>
        <w:t xml:space="preserve"> December 13.</w:t>
      </w:r>
    </w:p>
    <w:p w:rsidR="00E02D6A" w:rsidRDefault="00E02D6A" w:rsidP="00803CFD">
      <w:pPr>
        <w:autoSpaceDE w:val="0"/>
        <w:autoSpaceDN w:val="0"/>
        <w:adjustRightInd w:val="0"/>
        <w:ind w:left="720" w:right="-720"/>
        <w:jc w:val="both"/>
        <w:rPr>
          <w:rFonts w:ascii="Garamond" w:hAnsi="Garamond" w:cs="Garamond"/>
        </w:rPr>
      </w:pPr>
      <w:r>
        <w:rPr>
          <w:rFonts w:ascii="Garamond" w:hAnsi="Garamond" w:cs="Garamond"/>
          <w:noProof/>
        </w:rPr>
        <w:drawing>
          <wp:inline distT="0" distB="0" distL="0" distR="0">
            <wp:extent cx="5630457" cy="1568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mon DeWolf French Indian War.jpg"/>
                    <pic:cNvPicPr/>
                  </pic:nvPicPr>
                  <pic:blipFill rotWithShape="1">
                    <a:blip r:embed="rId20">
                      <a:extLst>
                        <a:ext uri="{28A0092B-C50C-407E-A947-70E740481C1C}">
                          <a14:useLocalDpi xmlns:a14="http://schemas.microsoft.com/office/drawing/2010/main" val="0"/>
                        </a:ext>
                      </a:extLst>
                    </a:blip>
                    <a:srcRect l="244" t="1744" r="2930" b="19414"/>
                    <a:stretch/>
                  </pic:blipFill>
                  <pic:spPr bwMode="auto">
                    <a:xfrm>
                      <a:off x="0" y="0"/>
                      <a:ext cx="5702347" cy="1588385"/>
                    </a:xfrm>
                    <a:prstGeom prst="rect">
                      <a:avLst/>
                    </a:prstGeom>
                    <a:ln>
                      <a:noFill/>
                    </a:ln>
                    <a:extLst>
                      <a:ext uri="{53640926-AAD7-44D8-BBD7-CCE9431645EC}">
                        <a14:shadowObscured xmlns:a14="http://schemas.microsoft.com/office/drawing/2010/main"/>
                      </a:ext>
                    </a:extLst>
                  </pic:spPr>
                </pic:pic>
              </a:graphicData>
            </a:graphic>
          </wp:inline>
        </w:drawing>
      </w:r>
    </w:p>
    <w:p w:rsidR="00803CFD" w:rsidRPr="005961C0" w:rsidRDefault="00803CFD" w:rsidP="00803CFD">
      <w:pPr>
        <w:autoSpaceDE w:val="0"/>
        <w:autoSpaceDN w:val="0"/>
        <w:adjustRightInd w:val="0"/>
        <w:ind w:left="720"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After the French in 1746-1747 viciously attacked a British Fort, the French were finally expelled in 1755. Many United Empire loyalists migrated to Nova Scotia between 1772 and 1784.  Pugwash, despite its good harbour, was undeveloped.  Farming opportunities, timber, fishing, ship building may have been what enticed Amos Eaton to leave his family and settle in Pugwash. Amos prospered and was deeply respected. </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u w:val="single"/>
        </w:rPr>
      </w:pPr>
      <w:r w:rsidRPr="005961C0">
        <w:rPr>
          <w:rFonts w:ascii="Garamond" w:hAnsi="Garamond" w:cs="Garamond"/>
          <w:b/>
          <w:bCs/>
          <w:u w:val="single"/>
        </w:rPr>
        <w:t>HOME AND DEATH</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Five of Amos Eaton's family married four of the children of John Bigelow, Sr. who lived in Pugwash for a time.</w:t>
      </w:r>
      <w:r w:rsidR="00FE286B">
        <w:rPr>
          <w:rFonts w:ascii="Garamond" w:hAnsi="Garamond" w:cs="Garamond"/>
        </w:rPr>
        <w:t xml:space="preserve">  </w:t>
      </w:r>
      <w:r w:rsidRPr="005961C0">
        <w:rPr>
          <w:rFonts w:ascii="Garamond" w:hAnsi="Garamond" w:cs="Garamond"/>
        </w:rPr>
        <w:t xml:space="preserve">Amos lived in a house on lighthouse point on the Northumberland Strait, in view of Thinkers Lodge.  Amos Eaton died on February 12, 1862, in Pugwash, Nova Scotia.  His wife Sarah died on October 17, 1865. </w:t>
      </w:r>
    </w:p>
    <w:p w:rsidR="005961C0" w:rsidRPr="005961C0" w:rsidRDefault="005961C0" w:rsidP="005961C0">
      <w:pPr>
        <w:autoSpaceDE w:val="0"/>
        <w:autoSpaceDN w:val="0"/>
        <w:adjustRightInd w:val="0"/>
        <w:ind w:right="-720"/>
        <w:rPr>
          <w:rFonts w:ascii="Garamond" w:hAnsi="Garamond" w:cs="Garamond"/>
        </w:rPr>
      </w:pPr>
      <w:r w:rsidRPr="005961C0">
        <w:rPr>
          <w:rFonts w:ascii="Garamond" w:hAnsi="Garamond" w:cs="Garamond"/>
        </w:rPr>
        <w:t xml:space="preserve"> </w:t>
      </w:r>
    </w:p>
    <w:p w:rsidR="00A37385" w:rsidRDefault="00A37385" w:rsidP="005961C0">
      <w:pPr>
        <w:autoSpaceDE w:val="0"/>
        <w:autoSpaceDN w:val="0"/>
        <w:adjustRightInd w:val="0"/>
        <w:ind w:right="-720"/>
        <w:jc w:val="both"/>
        <w:rPr>
          <w:rFonts w:ascii="Garamond" w:hAnsi="Garamond" w:cs="Garamond"/>
          <w:b/>
          <w:bCs/>
          <w:u w:val="single"/>
        </w:rPr>
      </w:pPr>
    </w:p>
    <w:p w:rsidR="005961C0" w:rsidRPr="005961C0" w:rsidRDefault="005961C0" w:rsidP="0092208C">
      <w:pPr>
        <w:autoSpaceDE w:val="0"/>
        <w:autoSpaceDN w:val="0"/>
        <w:adjustRightInd w:val="0"/>
        <w:ind w:left="720" w:right="-720"/>
        <w:jc w:val="both"/>
        <w:rPr>
          <w:rFonts w:ascii="Garamond" w:hAnsi="Garamond" w:cs="Garamond"/>
          <w:b/>
          <w:bCs/>
          <w:u w:val="single"/>
        </w:rPr>
      </w:pPr>
      <w:r w:rsidRPr="005961C0">
        <w:rPr>
          <w:rFonts w:ascii="Garamond" w:hAnsi="Garamond" w:cs="Garamond"/>
          <w:b/>
          <w:bCs/>
          <w:u w:val="single"/>
        </w:rPr>
        <w:t xml:space="preserve">SON </w:t>
      </w:r>
      <w:r w:rsidR="0092208C">
        <w:rPr>
          <w:rFonts w:ascii="Garamond" w:hAnsi="Garamond" w:cs="Garamond"/>
          <w:b/>
          <w:bCs/>
          <w:u w:val="single"/>
        </w:rPr>
        <w:t xml:space="preserve">of AMOS EATON &amp; SARAH HARRIS; </w:t>
      </w:r>
      <w:r w:rsidRPr="005961C0">
        <w:rPr>
          <w:rFonts w:ascii="Garamond" w:hAnsi="Garamond" w:cs="Garamond"/>
          <w:b/>
          <w:bCs/>
          <w:u w:val="single"/>
        </w:rPr>
        <w:t>LEVI WOODWORTH EATON AND NEW ZEALAND</w:t>
      </w:r>
    </w:p>
    <w:p w:rsidR="005961C0" w:rsidRPr="005961C0" w:rsidRDefault="00A37385" w:rsidP="0092208C">
      <w:pPr>
        <w:autoSpaceDE w:val="0"/>
        <w:autoSpaceDN w:val="0"/>
        <w:adjustRightInd w:val="0"/>
        <w:ind w:left="720" w:right="-720"/>
        <w:jc w:val="both"/>
        <w:rPr>
          <w:rFonts w:ascii="Garamond" w:hAnsi="Garamond" w:cs="Garamond"/>
        </w:rPr>
      </w:pPr>
      <w:r>
        <w:rPr>
          <w:rFonts w:ascii="Garamond" w:hAnsi="Garamond" w:cs="Garamond"/>
        </w:rPr>
        <w:lastRenderedPageBreak/>
        <w:t xml:space="preserve">In 1860, </w:t>
      </w:r>
      <w:r w:rsidR="005961C0" w:rsidRPr="005961C0">
        <w:rPr>
          <w:rFonts w:ascii="Garamond" w:hAnsi="Garamond" w:cs="Garamond"/>
        </w:rPr>
        <w:t>Levi Woodworth Eaton</w:t>
      </w:r>
      <w:r>
        <w:rPr>
          <w:rFonts w:ascii="Garamond" w:hAnsi="Garamond" w:cs="Garamond"/>
        </w:rPr>
        <w:t>, son of Amos Eaton and Sarah Harris</w:t>
      </w:r>
      <w:r w:rsidR="0092208C">
        <w:rPr>
          <w:rFonts w:ascii="Garamond" w:hAnsi="Garamond" w:cs="Garamond"/>
        </w:rPr>
        <w:t xml:space="preserve"> and a ship </w:t>
      </w:r>
      <w:proofErr w:type="spellStart"/>
      <w:r w:rsidR="0092208C">
        <w:rPr>
          <w:rFonts w:ascii="Garamond" w:hAnsi="Garamond" w:cs="Garamond"/>
        </w:rPr>
        <w:t>builer</w:t>
      </w:r>
      <w:proofErr w:type="spellEnd"/>
      <w:r>
        <w:rPr>
          <w:rFonts w:ascii="Garamond" w:hAnsi="Garamond" w:cs="Garamond"/>
        </w:rPr>
        <w:t>,</w:t>
      </w:r>
      <w:r w:rsidR="005961C0" w:rsidRPr="005961C0">
        <w:rPr>
          <w:rFonts w:ascii="Garamond" w:hAnsi="Garamond" w:cs="Garamond"/>
        </w:rPr>
        <w:t xml:space="preserve"> took his family and many folks from Pugwash to settle in New Zealand.  They sailed on the “George Henderson” two years before Amos died.  In the 1980s, his home was dismantled and moved to the United States. Sarah Bigelow who died in 1878 married Levi Woodworth Eaton.  </w:t>
      </w:r>
      <w:r>
        <w:rPr>
          <w:rFonts w:ascii="Garamond" w:hAnsi="Garamond" w:cs="Garamond"/>
        </w:rPr>
        <w:t>Levi</w:t>
      </w:r>
      <w:r w:rsidR="005961C0" w:rsidRPr="005961C0">
        <w:rPr>
          <w:rFonts w:ascii="Garamond" w:hAnsi="Garamond" w:cs="Garamond"/>
        </w:rPr>
        <w:t xml:space="preserve"> later remarried. </w:t>
      </w:r>
      <w:r w:rsidRPr="005961C0">
        <w:rPr>
          <w:rFonts w:ascii="Garamond" w:hAnsi="Garamond" w:cs="Garamond"/>
        </w:rPr>
        <w:t>Mary Ann</w:t>
      </w:r>
      <w:r>
        <w:rPr>
          <w:rFonts w:ascii="Garamond" w:hAnsi="Garamond" w:cs="Garamond"/>
        </w:rPr>
        <w:t>, a</w:t>
      </w:r>
      <w:r w:rsidR="005961C0" w:rsidRPr="005961C0">
        <w:rPr>
          <w:rFonts w:ascii="Garamond" w:hAnsi="Garamond" w:cs="Garamond"/>
        </w:rPr>
        <w:t>nother daughter of John Bigelow</w:t>
      </w:r>
      <w:r>
        <w:rPr>
          <w:rFonts w:ascii="Garamond" w:hAnsi="Garamond" w:cs="Garamond"/>
        </w:rPr>
        <w:t>,</w:t>
      </w:r>
      <w:r w:rsidR="005961C0" w:rsidRPr="005961C0">
        <w:rPr>
          <w:rFonts w:ascii="Garamond" w:hAnsi="Garamond" w:cs="Garamond"/>
        </w:rPr>
        <w:t xml:space="preserve"> married pioneer Abraham Seaman.</w:t>
      </w:r>
      <w:r>
        <w:rPr>
          <w:rFonts w:ascii="Garamond" w:hAnsi="Garamond" w:cs="Garamond"/>
        </w:rPr>
        <w:t xml:space="preserve"> </w:t>
      </w:r>
      <w:r w:rsidR="005961C0" w:rsidRPr="005961C0">
        <w:rPr>
          <w:rFonts w:ascii="Garamond" w:hAnsi="Garamond" w:cs="Garamond"/>
        </w:rPr>
        <w:t xml:space="preserve">Abraham Seaman and his brother Stephen bought what is probably the Pineo land from three First Nation People, likely of the Micmac tribe: Samuel </w:t>
      </w:r>
      <w:proofErr w:type="spellStart"/>
      <w:r w:rsidR="005961C0" w:rsidRPr="005961C0">
        <w:rPr>
          <w:rFonts w:ascii="Garamond" w:hAnsi="Garamond" w:cs="Garamond"/>
        </w:rPr>
        <w:t>Ocherem</w:t>
      </w:r>
      <w:proofErr w:type="spellEnd"/>
      <w:r w:rsidR="005961C0" w:rsidRPr="005961C0">
        <w:rPr>
          <w:rFonts w:ascii="Garamond" w:hAnsi="Garamond" w:cs="Garamond"/>
        </w:rPr>
        <w:t xml:space="preserve">, Peter </w:t>
      </w:r>
      <w:proofErr w:type="spellStart"/>
      <w:r w:rsidR="005961C0" w:rsidRPr="005961C0">
        <w:rPr>
          <w:rFonts w:ascii="Garamond" w:hAnsi="Garamond" w:cs="Garamond"/>
        </w:rPr>
        <w:t>Markentwain</w:t>
      </w:r>
      <w:proofErr w:type="spellEnd"/>
      <w:r w:rsidR="005961C0" w:rsidRPr="005961C0">
        <w:rPr>
          <w:rFonts w:ascii="Garamond" w:hAnsi="Garamond" w:cs="Garamond"/>
        </w:rPr>
        <w:t>, and Peter Victor on August 17th, 1802  They purchased 500 acres (most of Pugwash) for five pounds.   Abraham's grant was on west side of harbour. Abraham in 1806 was first citizen of modern Pugwash.  He built a house on the west side of Pugwash Harbour, one of the first.  He was not in Pugwash often.  In 1807 Stephen and wife (after financial difficulties) moved to Pugwash in 1807.   Stephen Seaman built on the East Side of Pugwash Harbour in 1827. </w:t>
      </w:r>
      <w:r w:rsidR="0092208C">
        <w:rPr>
          <w:rStyle w:val="FootnoteReference"/>
          <w:rFonts w:ascii="Garamond" w:hAnsi="Garamond" w:cs="Garamond"/>
        </w:rPr>
        <w:footnoteReference w:id="63"/>
      </w:r>
      <w:r w:rsidR="005961C0" w:rsidRPr="005961C0">
        <w:rPr>
          <w:rFonts w:ascii="Garamond" w:hAnsi="Garamond" w:cs="Garamond"/>
        </w:rPr>
        <w:t xml:space="preserve"> "The site was approximately where Eaton Lodge now stands" (Page 12)  Stephen added a barn and storehouse.  Early photos of Pineo Lodge show other out-buildings.   In 1812, his house was foreclosed. That land was sold to David Sampson Pineo, father of Henry Pineo.  He moved his family in the Seaman House. (14)  His son Henry gave house to his daughter or possibly built her a new one nearby. Henry </w:t>
      </w:r>
      <w:proofErr w:type="spellStart"/>
      <w:r w:rsidR="005961C0" w:rsidRPr="005961C0">
        <w:rPr>
          <w:rFonts w:ascii="Garamond" w:hAnsi="Garamond" w:cs="Garamond"/>
        </w:rPr>
        <w:t>Pineo's</w:t>
      </w:r>
      <w:proofErr w:type="spellEnd"/>
      <w:r w:rsidR="005961C0" w:rsidRPr="005961C0">
        <w:rPr>
          <w:rFonts w:ascii="Garamond" w:hAnsi="Garamond" w:cs="Garamond"/>
        </w:rPr>
        <w:t xml:space="preserve"> wife, Harriet Sophia Seaman, was one of Abraham's Seaman's daughter</w:t>
      </w:r>
      <w:r w:rsidR="0092208C">
        <w:rPr>
          <w:rFonts w:ascii="Garamond" w:hAnsi="Garamond" w:cs="Garamond"/>
        </w:rPr>
        <w:t xml:space="preserve">s. </w:t>
      </w:r>
      <w:r w:rsidR="005961C0" w:rsidRPr="005961C0">
        <w:rPr>
          <w:rFonts w:ascii="Garamond" w:hAnsi="Garamond" w:cs="Garamond"/>
        </w:rPr>
        <w:t xml:space="preserve"> One of their children was Henry G Pineo.  Another was Mary Sophia Pineo who married Dr. Edwin Clay (40-41)</w:t>
      </w:r>
      <w:r w:rsidR="0092208C">
        <w:rPr>
          <w:rFonts w:ascii="Garamond" w:hAnsi="Garamond" w:cs="Garamond"/>
        </w:rPr>
        <w:t>.</w:t>
      </w:r>
    </w:p>
    <w:p w:rsidR="005961C0" w:rsidRPr="005961C0" w:rsidRDefault="005961C0" w:rsidP="0092208C">
      <w:pPr>
        <w:autoSpaceDE w:val="0"/>
        <w:autoSpaceDN w:val="0"/>
        <w:adjustRightInd w:val="0"/>
        <w:ind w:left="720" w:right="-720"/>
        <w:rPr>
          <w:rFonts w:ascii="Garamond" w:hAnsi="Garamond" w:cs="Garamond"/>
        </w:rPr>
      </w:pPr>
    </w:p>
    <w:p w:rsidR="00945EFE" w:rsidRDefault="005961C0" w:rsidP="0092208C">
      <w:pPr>
        <w:autoSpaceDE w:val="0"/>
        <w:autoSpaceDN w:val="0"/>
        <w:adjustRightInd w:val="0"/>
        <w:ind w:left="720" w:right="-720"/>
        <w:jc w:val="both"/>
        <w:rPr>
          <w:rFonts w:ascii="Garamond" w:hAnsi="Garamond" w:cs="Garamond"/>
        </w:rPr>
      </w:pPr>
      <w:r w:rsidRPr="005961C0">
        <w:rPr>
          <w:rFonts w:ascii="Garamond" w:hAnsi="Garamond" w:cs="Garamond"/>
        </w:rPr>
        <w:t xml:space="preserve">It appears that four of Amos Eaton's children (including Levi) married </w:t>
      </w:r>
      <w:proofErr w:type="spellStart"/>
      <w:r w:rsidRPr="005961C0">
        <w:rPr>
          <w:rFonts w:ascii="Garamond" w:hAnsi="Garamond" w:cs="Garamond"/>
        </w:rPr>
        <w:t>Bigelows</w:t>
      </w:r>
      <w:proofErr w:type="spellEnd"/>
      <w:r w:rsidRPr="005961C0">
        <w:rPr>
          <w:rFonts w:ascii="Garamond" w:hAnsi="Garamond" w:cs="Garamond"/>
        </w:rPr>
        <w:t>  as did Abraham Seaman, brother of Stephen Seaman.  Therefore, it seems that Pineo Lodge, now called Thinkers Lodge, did belong to an ancestor of Cyrus Eaton via marriage. </w:t>
      </w:r>
    </w:p>
    <w:p w:rsidR="00945EFE" w:rsidRDefault="00945EFE">
      <w:pPr>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b/>
          <w:bCs/>
        </w:rPr>
      </w:pPr>
      <w:r w:rsidRPr="005961C0">
        <w:rPr>
          <w:rFonts w:ascii="Garamond" w:hAnsi="Garamond" w:cs="Garamond"/>
          <w:b/>
          <w:bCs/>
        </w:rPr>
        <w:t xml:space="preserve">THE EIGHTH GENERATION: </w:t>
      </w:r>
      <w:r w:rsidRPr="003025F2">
        <w:rPr>
          <w:rFonts w:ascii="Garamond" w:hAnsi="Garamond" w:cs="Garamond"/>
          <w:b/>
          <w:bCs/>
          <w:caps/>
        </w:rPr>
        <w:t xml:space="preserve">Stephen Eaton and Mary Desiah (Parker) </w:t>
      </w:r>
    </w:p>
    <w:p w:rsidR="005961C0" w:rsidRDefault="005961C0" w:rsidP="00024FED">
      <w:pPr>
        <w:autoSpaceDE w:val="0"/>
        <w:autoSpaceDN w:val="0"/>
        <w:adjustRightInd w:val="0"/>
        <w:ind w:right="-720"/>
        <w:jc w:val="both"/>
        <w:rPr>
          <w:rFonts w:ascii="Garamond" w:hAnsi="Garamond" w:cs="Garamond"/>
        </w:rPr>
      </w:pPr>
      <w:r w:rsidRPr="005961C0">
        <w:rPr>
          <w:rFonts w:ascii="Garamond" w:hAnsi="Garamond" w:cs="Garamond"/>
          <w:b/>
          <w:bCs/>
        </w:rPr>
        <w:t>Stephen Eaton</w:t>
      </w:r>
      <w:r w:rsidRPr="005961C0">
        <w:rPr>
          <w:rFonts w:ascii="Garamond" w:hAnsi="Garamond" w:cs="Garamond"/>
        </w:rPr>
        <w:t xml:space="preserve">, the sixth of ten children and fourth son of Amos and Sarah (Harris) Eaton, was born in Cornwallis on June 26, 1819, but moved at a fairly young age to Pugwash in Cumberland County, Nova Scotia.  When he was twenty-two, he married </w:t>
      </w:r>
      <w:r w:rsidRPr="005961C0">
        <w:rPr>
          <w:rFonts w:ascii="Garamond" w:hAnsi="Garamond" w:cs="Garamond"/>
          <w:b/>
          <w:bCs/>
        </w:rPr>
        <w:t xml:space="preserve">Mary </w:t>
      </w:r>
      <w:proofErr w:type="spellStart"/>
      <w:r w:rsidRPr="005961C0">
        <w:rPr>
          <w:rFonts w:ascii="Garamond" w:hAnsi="Garamond" w:cs="Garamond"/>
          <w:b/>
          <w:bCs/>
        </w:rPr>
        <w:t>Desiah</w:t>
      </w:r>
      <w:proofErr w:type="spellEnd"/>
      <w:r w:rsidRPr="005961C0">
        <w:rPr>
          <w:rFonts w:ascii="Garamond" w:hAnsi="Garamond" w:cs="Garamond"/>
          <w:b/>
          <w:bCs/>
        </w:rPr>
        <w:t xml:space="preserve"> Parker</w:t>
      </w:r>
      <w:r w:rsidRPr="005961C0">
        <w:rPr>
          <w:rFonts w:ascii="Garamond" w:hAnsi="Garamond" w:cs="Garamond"/>
        </w:rPr>
        <w:t xml:space="preserve"> on January 5, 1842.  She was the daughter of Reverend Maynard Parker of Pugwash (Feb 16, 1825 to Dec 28, 1883)</w:t>
      </w:r>
      <w:r w:rsidR="00E46F89">
        <w:rPr>
          <w:rFonts w:ascii="Garamond" w:hAnsi="Garamond" w:cs="Garamond"/>
        </w:rPr>
        <w:t xml:space="preserve"> and Catharine M. </w:t>
      </w:r>
      <w:proofErr w:type="spellStart"/>
      <w:r w:rsidR="00E46F89">
        <w:rPr>
          <w:rFonts w:ascii="Garamond" w:hAnsi="Garamond" w:cs="Garamond"/>
        </w:rPr>
        <w:t>Spurr</w:t>
      </w:r>
      <w:proofErr w:type="spellEnd"/>
      <w:r w:rsidRPr="005961C0">
        <w:rPr>
          <w:rFonts w:ascii="Garamond" w:hAnsi="Garamond" w:cs="Garamond"/>
        </w:rPr>
        <w:t xml:space="preserve">.  </w:t>
      </w:r>
    </w:p>
    <w:p w:rsidR="00A97647" w:rsidRDefault="00A97647" w:rsidP="00BF512D">
      <w:pPr>
        <w:autoSpaceDE w:val="0"/>
        <w:autoSpaceDN w:val="0"/>
        <w:adjustRightInd w:val="0"/>
        <w:ind w:right="-720"/>
        <w:jc w:val="both"/>
        <w:rPr>
          <w:rFonts w:ascii="Garamond" w:hAnsi="Garamond" w:cs="Garamond"/>
        </w:rPr>
      </w:pPr>
    </w:p>
    <w:p w:rsidR="009A1EE1" w:rsidRDefault="000C2A25" w:rsidP="000C2A25">
      <w:pPr>
        <w:ind w:left="720"/>
        <w:jc w:val="both"/>
        <w:rPr>
          <w:rFonts w:ascii="Garamond" w:hAnsi="Garamond"/>
        </w:rPr>
      </w:pPr>
      <w:r w:rsidRPr="00BF512D">
        <w:rPr>
          <w:rFonts w:ascii="Garamond" w:hAnsi="Garamond"/>
          <w:b/>
        </w:rPr>
        <w:t xml:space="preserve">Mary </w:t>
      </w:r>
      <w:proofErr w:type="spellStart"/>
      <w:r w:rsidRPr="00BF512D">
        <w:rPr>
          <w:rFonts w:ascii="Garamond" w:hAnsi="Garamond"/>
          <w:b/>
        </w:rPr>
        <w:t>Desiah</w:t>
      </w:r>
      <w:proofErr w:type="spellEnd"/>
      <w:r w:rsidRPr="00BF512D">
        <w:rPr>
          <w:rFonts w:ascii="Garamond" w:hAnsi="Garamond"/>
          <w:b/>
        </w:rPr>
        <w:t xml:space="preserve"> Parker</w:t>
      </w:r>
      <w:r>
        <w:rPr>
          <w:rFonts w:ascii="Garamond" w:hAnsi="Garamond"/>
        </w:rPr>
        <w:t xml:space="preserve"> </w:t>
      </w:r>
      <w:r w:rsidR="00024FED">
        <w:rPr>
          <w:rFonts w:ascii="Garamond" w:hAnsi="Garamond"/>
        </w:rPr>
        <w:t xml:space="preserve">(wife of Stephen Eaton) </w:t>
      </w:r>
      <w:r>
        <w:rPr>
          <w:rFonts w:ascii="Garamond" w:hAnsi="Garamond"/>
        </w:rPr>
        <w:t xml:space="preserve">was descended from </w:t>
      </w:r>
    </w:p>
    <w:p w:rsidR="00024FED" w:rsidRDefault="00024FED" w:rsidP="00024FED">
      <w:pPr>
        <w:ind w:left="1440"/>
        <w:jc w:val="both"/>
        <w:rPr>
          <w:rFonts w:ascii="Garamond" w:hAnsi="Garamond"/>
        </w:rPr>
      </w:pPr>
      <w:r w:rsidRPr="00BF512D">
        <w:rPr>
          <w:rFonts w:ascii="Garamond" w:hAnsi="Garamond"/>
          <w:b/>
        </w:rPr>
        <w:t>John Maynard</w:t>
      </w:r>
      <w:r>
        <w:rPr>
          <w:rFonts w:ascii="Garamond" w:hAnsi="Garamond"/>
        </w:rPr>
        <w:t xml:space="preserve"> (born around 1618) of Marlborough, Massachusetts, father of Simon Maynard, Sr., who was father of Sergeant Simon Maynard, who was father of Mary D. Maynard who married William Parker of Shrewsbury, Mass, who was great</w:t>
      </w:r>
      <w:r w:rsidR="00FD0833">
        <w:rPr>
          <w:rFonts w:ascii="Garamond" w:hAnsi="Garamond"/>
        </w:rPr>
        <w:t>-</w:t>
      </w:r>
      <w:r>
        <w:rPr>
          <w:rFonts w:ascii="Garamond" w:hAnsi="Garamond"/>
        </w:rPr>
        <w:t xml:space="preserve">grandfather of Mary </w:t>
      </w:r>
      <w:proofErr w:type="spellStart"/>
      <w:r>
        <w:rPr>
          <w:rFonts w:ascii="Garamond" w:hAnsi="Garamond"/>
        </w:rPr>
        <w:t>Desiah</w:t>
      </w:r>
      <w:proofErr w:type="spellEnd"/>
      <w:r>
        <w:rPr>
          <w:rFonts w:ascii="Garamond" w:hAnsi="Garamond"/>
        </w:rPr>
        <w:t xml:space="preserve"> Parker.</w:t>
      </w:r>
    </w:p>
    <w:p w:rsidR="00024FED" w:rsidRDefault="00024FED" w:rsidP="00024FED">
      <w:pPr>
        <w:ind w:left="1440"/>
        <w:jc w:val="both"/>
        <w:rPr>
          <w:rFonts w:ascii="Garamond" w:hAnsi="Garamond"/>
        </w:rPr>
      </w:pPr>
    </w:p>
    <w:p w:rsidR="009A1EE1" w:rsidRDefault="00A97647" w:rsidP="00024FED">
      <w:pPr>
        <w:ind w:left="1440"/>
        <w:jc w:val="both"/>
        <w:rPr>
          <w:rFonts w:ascii="Garamond" w:hAnsi="Garamond"/>
        </w:rPr>
      </w:pPr>
      <w:r w:rsidRPr="00BF512D">
        <w:rPr>
          <w:rFonts w:ascii="Garamond" w:hAnsi="Garamond"/>
          <w:b/>
        </w:rPr>
        <w:t>William Parker</w:t>
      </w:r>
      <w:r w:rsidRPr="00066908">
        <w:rPr>
          <w:rFonts w:ascii="Garamond" w:hAnsi="Garamond"/>
        </w:rPr>
        <w:t xml:space="preserve"> </w:t>
      </w:r>
      <w:r w:rsidR="00024FED">
        <w:rPr>
          <w:rFonts w:ascii="Garamond" w:hAnsi="Garamond"/>
        </w:rPr>
        <w:t xml:space="preserve"> (born around 1720) </w:t>
      </w:r>
      <w:r w:rsidRPr="00066908">
        <w:rPr>
          <w:rFonts w:ascii="Garamond" w:hAnsi="Garamond"/>
        </w:rPr>
        <w:t>of Shrewsbury, Massachusetts</w:t>
      </w:r>
      <w:r w:rsidR="009A1EE1">
        <w:rPr>
          <w:rFonts w:ascii="Garamond" w:hAnsi="Garamond"/>
        </w:rPr>
        <w:t xml:space="preserve">, </w:t>
      </w:r>
      <w:r w:rsidR="00024FED">
        <w:rPr>
          <w:rFonts w:ascii="Garamond" w:hAnsi="Garamond"/>
        </w:rPr>
        <w:t xml:space="preserve">who was </w:t>
      </w:r>
      <w:r w:rsidR="009A1EE1">
        <w:rPr>
          <w:rFonts w:ascii="Garamond" w:hAnsi="Garamond"/>
        </w:rPr>
        <w:t>father of Nathaniel Parker</w:t>
      </w:r>
      <w:r w:rsidR="00024FED">
        <w:rPr>
          <w:rFonts w:ascii="Garamond" w:hAnsi="Garamond"/>
        </w:rPr>
        <w:t xml:space="preserve"> of Shrewsbury, Massachusetts and Annapolis, Nova Scotia</w:t>
      </w:r>
      <w:r w:rsidR="009A1EE1">
        <w:rPr>
          <w:rFonts w:ascii="Garamond" w:hAnsi="Garamond"/>
        </w:rPr>
        <w:t xml:space="preserve">, </w:t>
      </w:r>
      <w:r w:rsidR="00024FED">
        <w:rPr>
          <w:rFonts w:ascii="Garamond" w:hAnsi="Garamond"/>
        </w:rPr>
        <w:t xml:space="preserve">who was </w:t>
      </w:r>
      <w:r w:rsidR="009A1EE1">
        <w:rPr>
          <w:rFonts w:ascii="Garamond" w:hAnsi="Garamond"/>
        </w:rPr>
        <w:t>father</w:t>
      </w:r>
      <w:r w:rsidR="00024FED">
        <w:rPr>
          <w:rFonts w:ascii="Garamond" w:hAnsi="Garamond"/>
        </w:rPr>
        <w:t xml:space="preserve"> of</w:t>
      </w:r>
      <w:r w:rsidR="009A1EE1">
        <w:rPr>
          <w:rFonts w:ascii="Garamond" w:hAnsi="Garamond"/>
        </w:rPr>
        <w:t xml:space="preserve"> </w:t>
      </w:r>
      <w:r w:rsidR="00024FED">
        <w:rPr>
          <w:rFonts w:ascii="Garamond" w:hAnsi="Garamond"/>
        </w:rPr>
        <w:t xml:space="preserve">Reverend Maynard Parker, who was father of Mary </w:t>
      </w:r>
      <w:proofErr w:type="spellStart"/>
      <w:r w:rsidR="00024FED">
        <w:rPr>
          <w:rFonts w:ascii="Garamond" w:hAnsi="Garamond"/>
        </w:rPr>
        <w:t>Desiah</w:t>
      </w:r>
      <w:proofErr w:type="spellEnd"/>
      <w:r w:rsidR="00024FED">
        <w:rPr>
          <w:rFonts w:ascii="Garamond" w:hAnsi="Garamond"/>
        </w:rPr>
        <w:t xml:space="preserve"> Parker.</w:t>
      </w:r>
    </w:p>
    <w:p w:rsidR="00024FED" w:rsidRDefault="00024FED" w:rsidP="00024FED">
      <w:pPr>
        <w:ind w:left="1440"/>
        <w:jc w:val="both"/>
        <w:rPr>
          <w:rFonts w:ascii="Garamond" w:hAnsi="Garamond"/>
        </w:rPr>
      </w:pPr>
    </w:p>
    <w:p w:rsidR="009A1EE1" w:rsidRDefault="009A1EE1" w:rsidP="00024FED">
      <w:pPr>
        <w:ind w:left="1440"/>
        <w:jc w:val="both"/>
        <w:rPr>
          <w:rFonts w:ascii="Garamond" w:hAnsi="Garamond"/>
        </w:rPr>
      </w:pPr>
      <w:proofErr w:type="spellStart"/>
      <w:r w:rsidRPr="00BF512D">
        <w:rPr>
          <w:rFonts w:ascii="Garamond" w:hAnsi="Garamond"/>
          <w:b/>
        </w:rPr>
        <w:t>Shippy</w:t>
      </w:r>
      <w:proofErr w:type="spellEnd"/>
      <w:r w:rsidRPr="00BF512D">
        <w:rPr>
          <w:rFonts w:ascii="Garamond" w:hAnsi="Garamond"/>
          <w:b/>
        </w:rPr>
        <w:t xml:space="preserve"> </w:t>
      </w:r>
      <w:proofErr w:type="spellStart"/>
      <w:r w:rsidRPr="00BF512D">
        <w:rPr>
          <w:rFonts w:ascii="Garamond" w:hAnsi="Garamond"/>
          <w:b/>
        </w:rPr>
        <w:t>Spurr</w:t>
      </w:r>
      <w:proofErr w:type="spellEnd"/>
      <w:r>
        <w:rPr>
          <w:rFonts w:ascii="Garamond" w:hAnsi="Garamond"/>
        </w:rPr>
        <w:t xml:space="preserve"> </w:t>
      </w:r>
      <w:r w:rsidR="00FD0833">
        <w:rPr>
          <w:rFonts w:ascii="Garamond" w:hAnsi="Garamond"/>
        </w:rPr>
        <w:t xml:space="preserve">(born 1754) of Canton, Norfolk, Massachusetts, and </w:t>
      </w:r>
      <w:r w:rsidR="00FD0833">
        <w:rPr>
          <w:rFonts w:ascii="Garamond" w:hAnsi="Garamond"/>
          <w:b/>
        </w:rPr>
        <w:t xml:space="preserve">A. Van </w:t>
      </w:r>
      <w:proofErr w:type="spellStart"/>
      <w:r w:rsidR="00FD0833">
        <w:rPr>
          <w:rFonts w:ascii="Garamond" w:hAnsi="Garamond"/>
          <w:b/>
        </w:rPr>
        <w:t>Voories</w:t>
      </w:r>
      <w:proofErr w:type="spellEnd"/>
      <w:r w:rsidR="00FD0833">
        <w:rPr>
          <w:rFonts w:ascii="Garamond" w:hAnsi="Garamond"/>
          <w:b/>
        </w:rPr>
        <w:t xml:space="preserve"> </w:t>
      </w:r>
      <w:r w:rsidR="005D32DE">
        <w:rPr>
          <w:rFonts w:ascii="Garamond" w:hAnsi="Garamond"/>
        </w:rPr>
        <w:t>were</w:t>
      </w:r>
      <w:r w:rsidR="00024FED">
        <w:rPr>
          <w:rFonts w:ascii="Garamond" w:hAnsi="Garamond"/>
        </w:rPr>
        <w:t xml:space="preserve"> </w:t>
      </w:r>
      <w:r w:rsidR="00FD0833">
        <w:rPr>
          <w:rFonts w:ascii="Garamond" w:hAnsi="Garamond"/>
        </w:rPr>
        <w:t xml:space="preserve">parents </w:t>
      </w:r>
      <w:r>
        <w:rPr>
          <w:rFonts w:ascii="Garamond" w:hAnsi="Garamond"/>
        </w:rPr>
        <w:t xml:space="preserve">of Catharine Marsden </w:t>
      </w:r>
      <w:proofErr w:type="spellStart"/>
      <w:r>
        <w:rPr>
          <w:rFonts w:ascii="Garamond" w:hAnsi="Garamond"/>
        </w:rPr>
        <w:t>Spurr</w:t>
      </w:r>
      <w:proofErr w:type="spellEnd"/>
      <w:r>
        <w:rPr>
          <w:rFonts w:ascii="Garamond" w:hAnsi="Garamond"/>
        </w:rPr>
        <w:t xml:space="preserve"> of Annapolis, Nova Scotia, </w:t>
      </w:r>
      <w:r w:rsidR="00024FED">
        <w:rPr>
          <w:rFonts w:ascii="Garamond" w:hAnsi="Garamond"/>
        </w:rPr>
        <w:t xml:space="preserve">who </w:t>
      </w:r>
      <w:r w:rsidR="005D32DE">
        <w:rPr>
          <w:rFonts w:ascii="Garamond" w:hAnsi="Garamond"/>
        </w:rPr>
        <w:t xml:space="preserve">was </w:t>
      </w:r>
      <w:r>
        <w:rPr>
          <w:rFonts w:ascii="Garamond" w:hAnsi="Garamond"/>
        </w:rPr>
        <w:t xml:space="preserve">mother of Mary </w:t>
      </w:r>
      <w:proofErr w:type="spellStart"/>
      <w:r>
        <w:rPr>
          <w:rFonts w:ascii="Garamond" w:hAnsi="Garamond"/>
        </w:rPr>
        <w:t>Desiah</w:t>
      </w:r>
      <w:proofErr w:type="spellEnd"/>
      <w:r>
        <w:rPr>
          <w:rFonts w:ascii="Garamond" w:hAnsi="Garamond"/>
        </w:rPr>
        <w:t xml:space="preserve"> Parker.</w:t>
      </w:r>
    </w:p>
    <w:p w:rsidR="00083761" w:rsidRDefault="00083761" w:rsidP="00024FED">
      <w:pPr>
        <w:ind w:left="1440"/>
        <w:jc w:val="both"/>
        <w:rPr>
          <w:rFonts w:ascii="Garamond" w:hAnsi="Garamond"/>
        </w:rPr>
      </w:pPr>
    </w:p>
    <w:p w:rsidR="00083761" w:rsidRPr="00FF0769" w:rsidRDefault="00FF0769" w:rsidP="00024FED">
      <w:pPr>
        <w:ind w:left="1440"/>
        <w:jc w:val="both"/>
        <w:rPr>
          <w:rFonts w:ascii="Garamond" w:hAnsi="Garamond"/>
        </w:rPr>
      </w:pPr>
      <w:r>
        <w:rPr>
          <w:rFonts w:ascii="Garamond" w:hAnsi="Garamond"/>
          <w:b/>
        </w:rPr>
        <w:t xml:space="preserve">Garrett Church </w:t>
      </w:r>
      <w:r>
        <w:rPr>
          <w:rFonts w:ascii="Garamond" w:hAnsi="Garamond"/>
        </w:rPr>
        <w:t>(born 1611 in England) was grandfather of Sarah Church who married Simon Maynard.</w:t>
      </w:r>
    </w:p>
    <w:p w:rsidR="00BF512D" w:rsidRDefault="00BF512D" w:rsidP="00BF512D">
      <w:pPr>
        <w:jc w:val="both"/>
        <w:rPr>
          <w:rFonts w:ascii="Garamond" w:hAnsi="Garamond"/>
        </w:rPr>
      </w:pPr>
    </w:p>
    <w:p w:rsidR="00790C83" w:rsidRDefault="0005157B" w:rsidP="0005157B">
      <w:pPr>
        <w:ind w:left="720" w:firstLine="720"/>
        <w:jc w:val="both"/>
        <w:rPr>
          <w:rFonts w:ascii="Garamond" w:hAnsi="Garamond"/>
          <w:b/>
          <w:u w:val="single"/>
        </w:rPr>
      </w:pPr>
      <w:r>
        <w:rPr>
          <w:rFonts w:ascii="Garamond" w:hAnsi="Garamond"/>
          <w:b/>
          <w:u w:val="single"/>
        </w:rPr>
        <w:t xml:space="preserve">THE </w:t>
      </w:r>
      <w:r w:rsidR="00C00F9E">
        <w:rPr>
          <w:rFonts w:ascii="Garamond" w:hAnsi="Garamond"/>
          <w:b/>
          <w:u w:val="single"/>
        </w:rPr>
        <w:t>MAYNARD</w:t>
      </w:r>
      <w:r w:rsidR="00BF512D">
        <w:rPr>
          <w:rFonts w:ascii="Garamond" w:hAnsi="Garamond"/>
          <w:b/>
          <w:u w:val="single"/>
        </w:rPr>
        <w:t xml:space="preserve"> FAMILY</w:t>
      </w:r>
    </w:p>
    <w:p w:rsidR="0005157B" w:rsidRPr="00E04DA8" w:rsidRDefault="00790C83" w:rsidP="0005157B">
      <w:pPr>
        <w:ind w:left="1440"/>
        <w:jc w:val="both"/>
        <w:rPr>
          <w:rFonts w:ascii="Garamond" w:hAnsi="Garamond"/>
        </w:rPr>
      </w:pPr>
      <w:r>
        <w:rPr>
          <w:rFonts w:ascii="Garamond" w:hAnsi="Garamond"/>
        </w:rPr>
        <w:t xml:space="preserve">John Maynard </w:t>
      </w:r>
      <w:r w:rsidR="0005157B">
        <w:rPr>
          <w:rFonts w:ascii="Garamond" w:hAnsi="Garamond"/>
        </w:rPr>
        <w:t xml:space="preserve">of England </w:t>
      </w:r>
      <w:r>
        <w:rPr>
          <w:rFonts w:ascii="Garamond" w:hAnsi="Garamond"/>
        </w:rPr>
        <w:t xml:space="preserve">was “one of the 47 who shared in the division of Sudbury Meadows, 1638,” </w:t>
      </w:r>
      <w:r w:rsidR="0005157B">
        <w:rPr>
          <w:rFonts w:ascii="Garamond" w:hAnsi="Garamond"/>
        </w:rPr>
        <w:t xml:space="preserve">was a </w:t>
      </w:r>
      <w:r>
        <w:rPr>
          <w:rFonts w:ascii="Garamond" w:hAnsi="Garamond"/>
        </w:rPr>
        <w:t xml:space="preserve">selectman and a petitioner for the grant of Marlborough, 1656; </w:t>
      </w:r>
      <w:r w:rsidR="0005157B">
        <w:rPr>
          <w:rFonts w:ascii="Garamond" w:hAnsi="Garamond"/>
        </w:rPr>
        <w:t xml:space="preserve">he moved to Marl. soon after the grant, in 1657, </w:t>
      </w:r>
      <w:r>
        <w:rPr>
          <w:rFonts w:ascii="Garamond" w:hAnsi="Garamond"/>
        </w:rPr>
        <w:t>where</w:t>
      </w:r>
      <w:r w:rsidR="00FA2A1C">
        <w:rPr>
          <w:rFonts w:ascii="Garamond" w:hAnsi="Garamond"/>
        </w:rPr>
        <w:t xml:space="preserve">. </w:t>
      </w:r>
      <w:r w:rsidR="0005157B">
        <w:rPr>
          <w:rFonts w:ascii="Garamond" w:hAnsi="Garamond"/>
        </w:rPr>
        <w:t>He m. April 5, 1658, Mary Gates</w:t>
      </w:r>
      <w:r w:rsidR="004005D2">
        <w:rPr>
          <w:rFonts w:ascii="Garamond" w:hAnsi="Garamond"/>
        </w:rPr>
        <w:t>, daughter of Stephen Gates</w:t>
      </w:r>
      <w:r w:rsidR="0005157B">
        <w:rPr>
          <w:rFonts w:ascii="Garamond" w:hAnsi="Garamond"/>
        </w:rPr>
        <w:t xml:space="preserve"> and where his children were born. He and Mary had 11 children.</w:t>
      </w:r>
      <w:r w:rsidR="0005157B">
        <w:rPr>
          <w:rStyle w:val="FootnoteReference"/>
          <w:rFonts w:ascii="Garamond" w:hAnsi="Garamond"/>
        </w:rPr>
        <w:footnoteReference w:id="64"/>
      </w:r>
    </w:p>
    <w:p w:rsidR="0005157B" w:rsidRDefault="0005157B" w:rsidP="0005157B">
      <w:pPr>
        <w:ind w:left="1440"/>
        <w:jc w:val="both"/>
        <w:rPr>
          <w:rFonts w:ascii="Garamond" w:hAnsi="Garamond"/>
        </w:rPr>
      </w:pPr>
      <w:r>
        <w:rPr>
          <w:rFonts w:ascii="Garamond" w:hAnsi="Garamond"/>
        </w:rPr>
        <w:t xml:space="preserve">He died Dec. 22, 1711.” </w:t>
      </w:r>
    </w:p>
    <w:p w:rsidR="00BF512D" w:rsidRDefault="0005157B" w:rsidP="0005157B">
      <w:pPr>
        <w:ind w:left="720"/>
        <w:jc w:val="both"/>
        <w:rPr>
          <w:rFonts w:ascii="Garamond" w:hAnsi="Garamond"/>
        </w:rPr>
      </w:pPr>
      <w:r>
        <w:rPr>
          <w:rFonts w:ascii="Garamond" w:hAnsi="Garamond"/>
          <w:noProof/>
        </w:rPr>
        <w:drawing>
          <wp:inline distT="0" distB="0" distL="0" distR="0" wp14:anchorId="397D0B6C" wp14:editId="0D2C13D7">
            <wp:extent cx="5943600" cy="1722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hn Maynard Sr. and J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722120"/>
                    </a:xfrm>
                    <a:prstGeom prst="rect">
                      <a:avLst/>
                    </a:prstGeom>
                  </pic:spPr>
                </pic:pic>
              </a:graphicData>
            </a:graphic>
          </wp:inline>
        </w:drawing>
      </w:r>
    </w:p>
    <w:p w:rsidR="00C00F9E" w:rsidRDefault="00BF512D" w:rsidP="00BF512D">
      <w:pPr>
        <w:ind w:left="1440"/>
        <w:jc w:val="both"/>
        <w:rPr>
          <w:rFonts w:ascii="Garamond" w:hAnsi="Garamond"/>
        </w:rPr>
      </w:pPr>
      <w:r>
        <w:rPr>
          <w:rFonts w:ascii="Garamond" w:hAnsi="Garamond"/>
        </w:rPr>
        <w:t xml:space="preserve">John </w:t>
      </w:r>
      <w:r w:rsidR="00FA2A1C">
        <w:rPr>
          <w:rFonts w:ascii="Garamond" w:hAnsi="Garamond"/>
        </w:rPr>
        <w:t>Maynard</w:t>
      </w:r>
      <w:r>
        <w:rPr>
          <w:rFonts w:ascii="Garamond" w:hAnsi="Garamond"/>
        </w:rPr>
        <w:t xml:space="preserve">’s son was </w:t>
      </w:r>
      <w:r w:rsidR="00FA2A1C">
        <w:rPr>
          <w:rFonts w:ascii="Garamond" w:hAnsi="Garamond"/>
        </w:rPr>
        <w:t>Simon Maynard</w:t>
      </w:r>
      <w:r>
        <w:rPr>
          <w:rFonts w:ascii="Garamond" w:hAnsi="Garamond"/>
        </w:rPr>
        <w:t xml:space="preserve">, Sr who with his wife </w:t>
      </w:r>
      <w:r w:rsidR="00FA2A1C">
        <w:rPr>
          <w:rFonts w:ascii="Garamond" w:hAnsi="Garamond"/>
        </w:rPr>
        <w:t>Sarah Church</w:t>
      </w:r>
      <w:r>
        <w:rPr>
          <w:rFonts w:ascii="Garamond" w:hAnsi="Garamond"/>
        </w:rPr>
        <w:t xml:space="preserve"> had three children, including </w:t>
      </w:r>
      <w:r w:rsidR="00C00F9E">
        <w:rPr>
          <w:rFonts w:ascii="Garamond" w:hAnsi="Garamond"/>
        </w:rPr>
        <w:t xml:space="preserve">Sergeant Simon.  </w:t>
      </w:r>
      <w:r w:rsidR="00C922E2">
        <w:rPr>
          <w:rFonts w:ascii="Garamond" w:hAnsi="Garamond"/>
        </w:rPr>
        <w:t>The elder Simon had possession of lot 14 as of January 30, 1729.  “This 14</w:t>
      </w:r>
      <w:r w:rsidR="00C922E2" w:rsidRPr="00C922E2">
        <w:rPr>
          <w:rFonts w:ascii="Garamond" w:hAnsi="Garamond"/>
          <w:vertAlign w:val="superscript"/>
        </w:rPr>
        <w:t>th</w:t>
      </w:r>
      <w:r w:rsidR="00C922E2">
        <w:rPr>
          <w:rFonts w:ascii="Garamond" w:hAnsi="Garamond"/>
        </w:rPr>
        <w:t xml:space="preserve"> House Lot in Shrewsbury, contains in it 70 acres, and hath a fifty acre right belonging to it.”  Page 17 describes the boundaries for those interested. </w:t>
      </w:r>
      <w:r w:rsidR="0033447D">
        <w:rPr>
          <w:rFonts w:ascii="Garamond" w:hAnsi="Garamond"/>
        </w:rPr>
        <w:t>This lot has originally been granted to Hanes, one of the original settlers of Shrewsbury.</w:t>
      </w:r>
      <w:r w:rsidR="00C922E2">
        <w:rPr>
          <w:rFonts w:ascii="Garamond" w:hAnsi="Garamond"/>
        </w:rPr>
        <w:t xml:space="preserve">  </w:t>
      </w:r>
      <w:r w:rsidR="00C00F9E">
        <w:rPr>
          <w:rFonts w:ascii="Garamond" w:hAnsi="Garamond"/>
        </w:rPr>
        <w:t xml:space="preserve">The elder Simon died in Marlboro on January 19, 1747, and his wife </w:t>
      </w:r>
      <w:r w:rsidR="00FA2A1C">
        <w:rPr>
          <w:rFonts w:ascii="Garamond" w:hAnsi="Garamond"/>
        </w:rPr>
        <w:t>Sarah</w:t>
      </w:r>
      <w:r w:rsidR="00C00F9E">
        <w:rPr>
          <w:rFonts w:ascii="Garamond" w:hAnsi="Garamond"/>
        </w:rPr>
        <w:t xml:space="preserve"> died on April 5, 1748.</w:t>
      </w:r>
      <w:r w:rsidR="00FA2A1C">
        <w:rPr>
          <w:rStyle w:val="FootnoteReference"/>
          <w:rFonts w:ascii="Garamond" w:hAnsi="Garamond"/>
        </w:rPr>
        <w:footnoteReference w:id="65"/>
      </w:r>
      <w:r w:rsidR="00C00F9E">
        <w:rPr>
          <w:rFonts w:ascii="Garamond" w:hAnsi="Garamond"/>
        </w:rPr>
        <w:t xml:space="preserve"> </w:t>
      </w:r>
      <w:r w:rsidR="00C922E2">
        <w:rPr>
          <w:rFonts w:ascii="Garamond" w:hAnsi="Garamond"/>
        </w:rPr>
        <w:t xml:space="preserve">Note </w:t>
      </w:r>
      <w:r w:rsidR="0033447D">
        <w:rPr>
          <w:rFonts w:ascii="Garamond" w:hAnsi="Garamond"/>
        </w:rPr>
        <w:t>Shrewsbury was mostly settled by people from Marlboro.</w:t>
      </w:r>
    </w:p>
    <w:p w:rsidR="00BF512D" w:rsidRDefault="00BF512D" w:rsidP="00BF512D">
      <w:pPr>
        <w:ind w:left="1440"/>
        <w:jc w:val="both"/>
        <w:rPr>
          <w:rFonts w:ascii="Garamond" w:hAnsi="Garamond"/>
        </w:rPr>
      </w:pPr>
    </w:p>
    <w:p w:rsidR="00695D81" w:rsidRDefault="00BF512D" w:rsidP="00695D81">
      <w:pPr>
        <w:ind w:left="2160"/>
        <w:jc w:val="both"/>
        <w:rPr>
          <w:rFonts w:ascii="Garamond" w:hAnsi="Garamond"/>
        </w:rPr>
      </w:pPr>
      <w:r>
        <w:rPr>
          <w:rFonts w:ascii="Garamond" w:hAnsi="Garamond"/>
        </w:rPr>
        <w:t>Simon, Sr.’s son Simon Maynard, known as Sergeant Maynard of Marlboro, was born in 1695 and married Sarah Church</w:t>
      </w:r>
      <w:r w:rsidR="00624467">
        <w:rPr>
          <w:rFonts w:ascii="Garamond" w:hAnsi="Garamond"/>
        </w:rPr>
        <w:t xml:space="preserve"> (baptized 11.6</w:t>
      </w:r>
      <w:r w:rsidR="004F43D2">
        <w:rPr>
          <w:rFonts w:ascii="Garamond" w:hAnsi="Garamond"/>
        </w:rPr>
        <w:t xml:space="preserve">.1689) </w:t>
      </w:r>
      <w:r>
        <w:rPr>
          <w:rFonts w:ascii="Garamond" w:hAnsi="Garamond"/>
        </w:rPr>
        <w:t xml:space="preserve"> in Marlboro on November 18, 1718.</w:t>
      </w:r>
      <w:r w:rsidR="00F86D3F">
        <w:rPr>
          <w:rFonts w:ascii="Garamond" w:hAnsi="Garamond"/>
        </w:rPr>
        <w:t xml:space="preserve"> In 1719 Simon M</w:t>
      </w:r>
      <w:r w:rsidR="00624467">
        <w:rPr>
          <w:rFonts w:ascii="Garamond" w:hAnsi="Garamond"/>
        </w:rPr>
        <w:t>ay</w:t>
      </w:r>
      <w:r w:rsidR="00F86D3F">
        <w:rPr>
          <w:rFonts w:ascii="Garamond" w:hAnsi="Garamond"/>
        </w:rPr>
        <w:t>nard</w:t>
      </w:r>
      <w:r w:rsidR="00834A13">
        <w:rPr>
          <w:rFonts w:ascii="Garamond" w:hAnsi="Garamond"/>
        </w:rPr>
        <w:t xml:space="preserve"> purchased land from his late teacher James Woods of Marlborough with</w:t>
      </w:r>
      <w:r w:rsidR="00624467">
        <w:rPr>
          <w:rFonts w:ascii="Garamond" w:hAnsi="Garamond"/>
        </w:rPr>
        <w:t xml:space="preserve"> </w:t>
      </w:r>
      <w:r w:rsidR="00834A13">
        <w:rPr>
          <w:rFonts w:ascii="Garamond" w:hAnsi="Garamond"/>
        </w:rPr>
        <w:t>five others.  Simon was listed as a layman.</w:t>
      </w:r>
      <w:r>
        <w:rPr>
          <w:rFonts w:ascii="Garamond" w:hAnsi="Garamond"/>
        </w:rPr>
        <w:t xml:space="preserve"> Simon was one of the four first appointed sergeants, “ a title of more regard in those days than of Colonel in the present day of 1847.” (p. 28) Simon was a highway surveyor in 1760 in Shrewsbury as roads and burial grounds were laid out, and he also was involved in church doctrine. </w:t>
      </w:r>
      <w:r w:rsidR="004F43D2">
        <w:rPr>
          <w:rFonts w:ascii="Garamond" w:hAnsi="Garamond"/>
        </w:rPr>
        <w:t xml:space="preserve">He was one of the founders of the </w:t>
      </w:r>
      <w:r w:rsidR="00FA2A1C">
        <w:rPr>
          <w:rFonts w:ascii="Garamond" w:hAnsi="Garamond"/>
        </w:rPr>
        <w:t>Congregational</w:t>
      </w:r>
      <w:r w:rsidR="004F43D2">
        <w:rPr>
          <w:rFonts w:ascii="Garamond" w:hAnsi="Garamond"/>
        </w:rPr>
        <w:t xml:space="preserve"> Church.  “They were living on house lot #14 in 1729.”  </w:t>
      </w:r>
      <w:r w:rsidR="00695D81">
        <w:rPr>
          <w:rFonts w:ascii="Garamond" w:hAnsi="Garamond"/>
        </w:rPr>
        <w:t xml:space="preserve"> Simon died in 1786 around the age of 90.  Sarah died in 1781, aged 91.  </w:t>
      </w:r>
    </w:p>
    <w:p w:rsidR="0005157B" w:rsidRDefault="0005157B" w:rsidP="00BF512D">
      <w:pPr>
        <w:ind w:left="1440"/>
        <w:jc w:val="both"/>
        <w:rPr>
          <w:rFonts w:ascii="Garamond" w:hAnsi="Garamond"/>
        </w:rPr>
      </w:pPr>
    </w:p>
    <w:p w:rsidR="0005157B" w:rsidRPr="0005157B" w:rsidRDefault="0005157B" w:rsidP="00BF512D">
      <w:pPr>
        <w:ind w:left="1440"/>
        <w:jc w:val="both"/>
        <w:rPr>
          <w:rFonts w:ascii="Garamond" w:hAnsi="Garamond"/>
          <w:b/>
        </w:rPr>
      </w:pPr>
      <w:r>
        <w:rPr>
          <w:rFonts w:ascii="Garamond" w:hAnsi="Garamond"/>
        </w:rPr>
        <w:tab/>
      </w:r>
      <w:r>
        <w:rPr>
          <w:rFonts w:ascii="Garamond" w:hAnsi="Garamond"/>
          <w:b/>
        </w:rPr>
        <w:t>THE CHURCH FAMILY</w:t>
      </w:r>
    </w:p>
    <w:p w:rsidR="00F86D3F" w:rsidRDefault="004F43D2" w:rsidP="0005157B">
      <w:pPr>
        <w:ind w:left="2160"/>
        <w:jc w:val="both"/>
        <w:rPr>
          <w:rFonts w:ascii="Garamond" w:hAnsi="Garamond"/>
        </w:rPr>
      </w:pPr>
      <w:r>
        <w:rPr>
          <w:rFonts w:ascii="Garamond" w:hAnsi="Garamond"/>
        </w:rPr>
        <w:t xml:space="preserve">Sarah’s father was David Church (b. 1657) and </w:t>
      </w:r>
      <w:r w:rsidR="0005157B">
        <w:rPr>
          <w:rFonts w:ascii="Garamond" w:hAnsi="Garamond"/>
        </w:rPr>
        <w:t xml:space="preserve">her </w:t>
      </w:r>
      <w:r>
        <w:rPr>
          <w:rFonts w:ascii="Garamond" w:hAnsi="Garamond"/>
        </w:rPr>
        <w:t>grandfather was Garrett Church</w:t>
      </w:r>
      <w:r w:rsidR="0005157B">
        <w:rPr>
          <w:rFonts w:ascii="Garamond" w:hAnsi="Garamond"/>
        </w:rPr>
        <w:t xml:space="preserve">, </w:t>
      </w:r>
      <w:r>
        <w:rPr>
          <w:rFonts w:ascii="Garamond" w:hAnsi="Garamond"/>
        </w:rPr>
        <w:t xml:space="preserve">of Watertown, </w:t>
      </w:r>
      <w:r w:rsidR="004818D0">
        <w:rPr>
          <w:rFonts w:ascii="Garamond" w:hAnsi="Garamond"/>
        </w:rPr>
        <w:t xml:space="preserve">who </w:t>
      </w:r>
      <w:r>
        <w:rPr>
          <w:rFonts w:ascii="Garamond" w:hAnsi="Garamond"/>
        </w:rPr>
        <w:t>was b</w:t>
      </w:r>
      <w:r w:rsidR="004818D0">
        <w:rPr>
          <w:rFonts w:ascii="Garamond" w:hAnsi="Garamond"/>
        </w:rPr>
        <w:t>orn in</w:t>
      </w:r>
      <w:r>
        <w:rPr>
          <w:rFonts w:ascii="Garamond" w:hAnsi="Garamond"/>
        </w:rPr>
        <w:t xml:space="preserve"> England, 1611.” </w:t>
      </w:r>
    </w:p>
    <w:p w:rsidR="00E04DA8" w:rsidRDefault="00FF0769" w:rsidP="00BF512D">
      <w:pPr>
        <w:jc w:val="both"/>
        <w:rPr>
          <w:rFonts w:ascii="Garamond" w:hAnsi="Garamond"/>
          <w:i/>
        </w:rPr>
      </w:pPr>
      <w:r>
        <w:rPr>
          <w:rFonts w:ascii="Garamond" w:hAnsi="Garamond"/>
          <w:i/>
        </w:rPr>
        <w:t xml:space="preserve"> </w:t>
      </w:r>
    </w:p>
    <w:p w:rsidR="009A1EE1" w:rsidRPr="00420BE5" w:rsidRDefault="009A1EE1" w:rsidP="00FF0769">
      <w:pPr>
        <w:ind w:left="720" w:firstLine="720"/>
        <w:jc w:val="both"/>
        <w:rPr>
          <w:rFonts w:ascii="Garamond" w:hAnsi="Garamond"/>
          <w:b/>
          <w:u w:val="single"/>
        </w:rPr>
      </w:pPr>
      <w:r>
        <w:rPr>
          <w:rFonts w:ascii="Garamond" w:hAnsi="Garamond"/>
          <w:b/>
          <w:u w:val="single"/>
        </w:rPr>
        <w:t>PARKER</w:t>
      </w:r>
      <w:r w:rsidR="00BF512D">
        <w:rPr>
          <w:rFonts w:ascii="Garamond" w:hAnsi="Garamond"/>
          <w:b/>
          <w:u w:val="single"/>
        </w:rPr>
        <w:t xml:space="preserve"> FAMILY</w:t>
      </w:r>
    </w:p>
    <w:p w:rsidR="00CC1DB1" w:rsidRDefault="00695D81" w:rsidP="00CC1DB1">
      <w:pPr>
        <w:ind w:left="1440"/>
        <w:jc w:val="both"/>
        <w:rPr>
          <w:rFonts w:ascii="Garamond" w:hAnsi="Garamond"/>
        </w:rPr>
      </w:pPr>
      <w:r>
        <w:rPr>
          <w:rFonts w:ascii="Garamond" w:hAnsi="Garamond"/>
        </w:rPr>
        <w:lastRenderedPageBreak/>
        <w:t xml:space="preserve">Mary </w:t>
      </w:r>
      <w:proofErr w:type="spellStart"/>
      <w:r>
        <w:rPr>
          <w:rFonts w:ascii="Garamond" w:hAnsi="Garamond"/>
        </w:rPr>
        <w:t>Desiah</w:t>
      </w:r>
      <w:proofErr w:type="spellEnd"/>
      <w:r>
        <w:rPr>
          <w:rFonts w:ascii="Garamond" w:hAnsi="Garamond"/>
        </w:rPr>
        <w:t xml:space="preserve"> Parker, daughter of </w:t>
      </w:r>
      <w:r w:rsidR="00FF0769">
        <w:rPr>
          <w:rFonts w:ascii="Garamond" w:hAnsi="Garamond"/>
        </w:rPr>
        <w:t xml:space="preserve">Rev. Maynard Parker, </w:t>
      </w:r>
      <w:r>
        <w:rPr>
          <w:rFonts w:ascii="Garamond" w:hAnsi="Garamond"/>
        </w:rPr>
        <w:t>we</w:t>
      </w:r>
      <w:r w:rsidR="00CC1DB1">
        <w:rPr>
          <w:rFonts w:ascii="Garamond" w:hAnsi="Garamond"/>
        </w:rPr>
        <w:t>r</w:t>
      </w:r>
      <w:r>
        <w:rPr>
          <w:rFonts w:ascii="Garamond" w:hAnsi="Garamond"/>
        </w:rPr>
        <w:t>e the descendants of</w:t>
      </w:r>
      <w:r w:rsidR="00FF0769">
        <w:rPr>
          <w:rFonts w:ascii="Garamond" w:hAnsi="Garamond"/>
        </w:rPr>
        <w:t xml:space="preserve"> John Parker</w:t>
      </w:r>
      <w:r>
        <w:rPr>
          <w:rFonts w:ascii="Garamond" w:hAnsi="Garamond"/>
        </w:rPr>
        <w:t xml:space="preserve"> (b. 1591)</w:t>
      </w:r>
      <w:r w:rsidR="00FF0769">
        <w:rPr>
          <w:rFonts w:ascii="Garamond" w:hAnsi="Garamond"/>
        </w:rPr>
        <w:t xml:space="preserve"> </w:t>
      </w:r>
      <w:r>
        <w:rPr>
          <w:rFonts w:ascii="Garamond" w:hAnsi="Garamond"/>
        </w:rPr>
        <w:t xml:space="preserve">and </w:t>
      </w:r>
      <w:proofErr w:type="spellStart"/>
      <w:r>
        <w:rPr>
          <w:rFonts w:ascii="Garamond" w:hAnsi="Garamond"/>
        </w:rPr>
        <w:t>Joane</w:t>
      </w:r>
      <w:proofErr w:type="spellEnd"/>
      <w:r>
        <w:rPr>
          <w:rFonts w:ascii="Garamond" w:hAnsi="Garamond"/>
        </w:rPr>
        <w:t xml:space="preserve"> Drake </w:t>
      </w:r>
      <w:r w:rsidR="00FF0769">
        <w:rPr>
          <w:rFonts w:ascii="Garamond" w:hAnsi="Garamond"/>
        </w:rPr>
        <w:t>of Essex England</w:t>
      </w:r>
      <w:r>
        <w:rPr>
          <w:rFonts w:ascii="Garamond" w:hAnsi="Garamond"/>
        </w:rPr>
        <w:t xml:space="preserve"> (b. </w:t>
      </w:r>
      <w:r w:rsidR="00FF0769">
        <w:rPr>
          <w:rFonts w:ascii="Garamond" w:hAnsi="Garamond"/>
        </w:rPr>
        <w:t>159</w:t>
      </w:r>
      <w:r>
        <w:rPr>
          <w:rFonts w:ascii="Garamond" w:hAnsi="Garamond"/>
        </w:rPr>
        <w:t xml:space="preserve">0) .  </w:t>
      </w:r>
    </w:p>
    <w:p w:rsidR="00CC1DB1" w:rsidRDefault="00CC1DB1" w:rsidP="00CC1DB1">
      <w:pPr>
        <w:ind w:left="1440"/>
        <w:jc w:val="both"/>
        <w:rPr>
          <w:rFonts w:ascii="Garamond" w:hAnsi="Garamond"/>
        </w:rPr>
      </w:pPr>
    </w:p>
    <w:p w:rsidR="00185C89" w:rsidRDefault="00695D81" w:rsidP="00CC1DB1">
      <w:pPr>
        <w:ind w:left="2160"/>
        <w:jc w:val="both"/>
        <w:rPr>
          <w:rFonts w:ascii="Garamond" w:hAnsi="Garamond"/>
        </w:rPr>
      </w:pPr>
      <w:r>
        <w:rPr>
          <w:rFonts w:ascii="Garamond" w:hAnsi="Garamond"/>
        </w:rPr>
        <w:t xml:space="preserve">Their son Captain Joseph d. Parker (b. 9.1.1622; d. 1690 Chelmsford, MA) and his wife Margaret Barrett/Barker (1625 to 11.19.1683 in Chelmsford, MA), both born in Essex, England, were the parents of Joseph W. Parker who was born on March 30, 1653 in Chelmsford, MA and died in Groton, MA on April 19, 1728. Joseph W and his wife Hannah Blood (3.3.1664 in Lynn, MA to 4.19.1728 in Groton, MA) were parents of Nathaniel Parker (1687 </w:t>
      </w:r>
      <w:r w:rsidR="00CC1DB1">
        <w:rPr>
          <w:rFonts w:ascii="Garamond" w:hAnsi="Garamond"/>
        </w:rPr>
        <w:t xml:space="preserve">in Groton , MA to 7.6.1716  in Groton, MA).  This first Nathaniel Parker was married to Lydia Nutting (b. 6.3.1686 to 5.8.1776 in Worcester, MA.  </w:t>
      </w:r>
      <w:r w:rsidR="00185C89">
        <w:rPr>
          <w:rFonts w:ascii="Garamond" w:hAnsi="Garamond"/>
        </w:rPr>
        <w:t>Nathaniel and Lydia married in 171</w:t>
      </w:r>
      <w:r w:rsidR="004C44D5">
        <w:rPr>
          <w:rFonts w:ascii="Garamond" w:hAnsi="Garamond"/>
        </w:rPr>
        <w:t>7</w:t>
      </w:r>
      <w:r w:rsidR="00185C89">
        <w:rPr>
          <w:rFonts w:ascii="Garamond" w:hAnsi="Garamond"/>
        </w:rPr>
        <w:t xml:space="preserve"> and had 6 children.  </w:t>
      </w:r>
    </w:p>
    <w:p w:rsidR="00185C89" w:rsidRDefault="00185C89" w:rsidP="00BF512D">
      <w:pPr>
        <w:ind w:left="1440"/>
        <w:jc w:val="both"/>
        <w:rPr>
          <w:rFonts w:ascii="Garamond" w:hAnsi="Garamond"/>
        </w:rPr>
      </w:pPr>
    </w:p>
    <w:p w:rsidR="00905AA2" w:rsidRDefault="00CC1DB1" w:rsidP="00CC1DB1">
      <w:pPr>
        <w:ind w:left="2160"/>
        <w:jc w:val="both"/>
        <w:rPr>
          <w:rFonts w:ascii="Garamond" w:hAnsi="Garamond"/>
        </w:rPr>
      </w:pPr>
      <w:r>
        <w:rPr>
          <w:rFonts w:ascii="Garamond" w:hAnsi="Garamond"/>
        </w:rPr>
        <w:t xml:space="preserve">One of their children, </w:t>
      </w:r>
      <w:r w:rsidR="00004A4A">
        <w:rPr>
          <w:rFonts w:ascii="Garamond" w:hAnsi="Garamond"/>
        </w:rPr>
        <w:t xml:space="preserve">William Parker was born November </w:t>
      </w:r>
      <w:r w:rsidR="003C7FB3">
        <w:rPr>
          <w:rFonts w:ascii="Garamond" w:hAnsi="Garamond"/>
        </w:rPr>
        <w:t xml:space="preserve">14, 1716 in Groton, Mass and died in 1748 in </w:t>
      </w:r>
      <w:r w:rsidR="005D148C">
        <w:rPr>
          <w:rFonts w:ascii="Garamond" w:hAnsi="Garamond"/>
        </w:rPr>
        <w:t>Shrewsbury</w:t>
      </w:r>
      <w:r w:rsidR="003C7FB3">
        <w:rPr>
          <w:rFonts w:ascii="Garamond" w:hAnsi="Garamond"/>
        </w:rPr>
        <w:t xml:space="preserve">, Worcester, Massachusetts. </w:t>
      </w:r>
    </w:p>
    <w:p w:rsidR="00905AA2" w:rsidRDefault="00905AA2" w:rsidP="00BF512D">
      <w:pPr>
        <w:ind w:left="1440"/>
        <w:jc w:val="both"/>
        <w:rPr>
          <w:rFonts w:ascii="Garamond" w:hAnsi="Garamond"/>
        </w:rPr>
      </w:pPr>
    </w:p>
    <w:p w:rsidR="00905AA2" w:rsidRPr="00905AA2" w:rsidRDefault="00905AA2" w:rsidP="00905AA2">
      <w:pPr>
        <w:ind w:left="2160"/>
        <w:jc w:val="both"/>
        <w:rPr>
          <w:rFonts w:ascii="Garamond" w:hAnsi="Garamond"/>
          <w:i/>
        </w:rPr>
      </w:pPr>
      <w:r>
        <w:rPr>
          <w:rFonts w:ascii="Garamond" w:hAnsi="Garamond"/>
        </w:rPr>
        <w:t>“About the year 1700, or before, lived in Shrewsbury, Mass., a family of Parkers, of whom William is mentioned as marrying, October 23, 1739, Mary D. Maynard (</w:t>
      </w:r>
      <w:proofErr w:type="spellStart"/>
      <w:r>
        <w:rPr>
          <w:rFonts w:ascii="Garamond" w:hAnsi="Garamond"/>
        </w:rPr>
        <w:t>Sergt</w:t>
      </w:r>
      <w:proofErr w:type="spellEnd"/>
      <w:r>
        <w:rPr>
          <w:rFonts w:ascii="Garamond" w:hAnsi="Garamond"/>
        </w:rPr>
        <w:t xml:space="preserve">. Simon, Simon, John, one of the 47 who shared in the division of Sudbury meadows, 1638; selectman, and a petitioner for the grant of Marlboro’, 1656; moved there, where his children were b., and d. 1711.  His wife was Mary, daughter of Stephen Gates). </w:t>
      </w:r>
      <w:r w:rsidR="004005D2">
        <w:rPr>
          <w:rFonts w:ascii="Garamond" w:hAnsi="Garamond"/>
        </w:rPr>
        <w:t>Mary D. Maynard was born in</w:t>
      </w:r>
      <w:r>
        <w:rPr>
          <w:rFonts w:ascii="Garamond" w:hAnsi="Garamond"/>
        </w:rPr>
        <w:t xml:space="preserve"> 1719, and admitted to the church in Shrewsbury 1742</w:t>
      </w:r>
      <w:r w:rsidR="004005D2">
        <w:rPr>
          <w:rFonts w:ascii="Garamond" w:hAnsi="Garamond"/>
        </w:rPr>
        <w:t>.</w:t>
      </w:r>
      <w:r>
        <w:rPr>
          <w:rFonts w:ascii="Garamond" w:hAnsi="Garamond"/>
        </w:rPr>
        <w:t>”</w:t>
      </w:r>
      <w:r w:rsidR="004005D2">
        <w:rPr>
          <w:rStyle w:val="FootnoteReference"/>
          <w:rFonts w:ascii="Garamond" w:hAnsi="Garamond"/>
        </w:rPr>
        <w:footnoteReference w:id="66"/>
      </w:r>
      <w:r>
        <w:rPr>
          <w:rFonts w:ascii="Garamond" w:hAnsi="Garamond"/>
        </w:rPr>
        <w:t xml:space="preserve"> </w:t>
      </w:r>
    </w:p>
    <w:p w:rsidR="00905AA2" w:rsidRDefault="00905AA2" w:rsidP="00BF512D">
      <w:pPr>
        <w:ind w:left="1440"/>
        <w:jc w:val="both"/>
        <w:rPr>
          <w:rFonts w:ascii="Garamond" w:hAnsi="Garamond"/>
        </w:rPr>
      </w:pPr>
    </w:p>
    <w:p w:rsidR="00A97647" w:rsidRPr="00066908" w:rsidRDefault="000C2A25" w:rsidP="00BF512D">
      <w:pPr>
        <w:ind w:left="1440"/>
        <w:jc w:val="both"/>
        <w:rPr>
          <w:rFonts w:ascii="Garamond" w:hAnsi="Garamond"/>
        </w:rPr>
      </w:pPr>
      <w:r>
        <w:rPr>
          <w:rFonts w:ascii="Garamond" w:hAnsi="Garamond"/>
        </w:rPr>
        <w:t>William Parker’s s</w:t>
      </w:r>
      <w:r w:rsidR="00A97647" w:rsidRPr="00066908">
        <w:rPr>
          <w:rFonts w:ascii="Garamond" w:hAnsi="Garamond"/>
        </w:rPr>
        <w:t xml:space="preserve">on Nathaniel Parker, born in 1743 in Shrewsbury, was in the British Army from 1759-1763, and he accompanied General Wolfe to the Siege of Quebec, and </w:t>
      </w:r>
      <w:r w:rsidR="004B79DB">
        <w:rPr>
          <w:rFonts w:ascii="Garamond" w:hAnsi="Garamond"/>
        </w:rPr>
        <w:t>moved after</w:t>
      </w:r>
      <w:r w:rsidR="00A97647" w:rsidRPr="00066908">
        <w:rPr>
          <w:rFonts w:ascii="Garamond" w:hAnsi="Garamond"/>
        </w:rPr>
        <w:t xml:space="preserve"> the siege</w:t>
      </w:r>
      <w:r>
        <w:rPr>
          <w:rFonts w:ascii="Garamond" w:hAnsi="Garamond"/>
        </w:rPr>
        <w:t xml:space="preserve"> to </w:t>
      </w:r>
      <w:r w:rsidR="00A97647" w:rsidRPr="00066908">
        <w:rPr>
          <w:rFonts w:ascii="Garamond" w:hAnsi="Garamond"/>
        </w:rPr>
        <w:t xml:space="preserve">Nova Scotia </w:t>
      </w:r>
      <w:r w:rsidR="004B79DB">
        <w:rPr>
          <w:rFonts w:ascii="Garamond" w:hAnsi="Garamond"/>
        </w:rPr>
        <w:t>to</w:t>
      </w:r>
      <w:r w:rsidR="00A97647" w:rsidRPr="00066908">
        <w:rPr>
          <w:rFonts w:ascii="Garamond" w:hAnsi="Garamond"/>
        </w:rPr>
        <w:t xml:space="preserve"> the eastern section of Annapolis Country. He married Anna Hardy about 1766. They had six children. </w:t>
      </w:r>
      <w:r>
        <w:rPr>
          <w:rFonts w:ascii="Garamond" w:hAnsi="Garamond"/>
        </w:rPr>
        <w:t>Anna</w:t>
      </w:r>
      <w:r w:rsidR="00A97647" w:rsidRPr="00066908">
        <w:rPr>
          <w:rFonts w:ascii="Garamond" w:hAnsi="Garamond"/>
        </w:rPr>
        <w:t xml:space="preserve"> died about 1778.  Then he married Salome Whitman, widow of Major Ezekiel Cleveland of Woburn, Massachusetts. </w:t>
      </w:r>
      <w:r w:rsidR="0029409C">
        <w:rPr>
          <w:rFonts w:ascii="Garamond" w:hAnsi="Garamond"/>
        </w:rPr>
        <w:t>Salome</w:t>
      </w:r>
      <w:r w:rsidR="00E025E7">
        <w:rPr>
          <w:rFonts w:ascii="Garamond" w:hAnsi="Garamond"/>
        </w:rPr>
        <w:t xml:space="preserve"> (daughter of John Whitman and Mary Marcy Foster)</w:t>
      </w:r>
      <w:r w:rsidR="0029409C">
        <w:rPr>
          <w:rFonts w:ascii="Garamond" w:hAnsi="Garamond"/>
        </w:rPr>
        <w:t xml:space="preserve"> arrived in Annapolis in 1760. </w:t>
      </w:r>
      <w:r w:rsidR="00A97647" w:rsidRPr="00066908">
        <w:rPr>
          <w:rFonts w:ascii="Garamond" w:hAnsi="Garamond"/>
        </w:rPr>
        <w:t xml:space="preserve">They settled in at </w:t>
      </w:r>
      <w:proofErr w:type="spellStart"/>
      <w:r w:rsidR="00A97647" w:rsidRPr="00066908">
        <w:rPr>
          <w:rFonts w:ascii="Garamond" w:hAnsi="Garamond"/>
        </w:rPr>
        <w:t>Nictaux</w:t>
      </w:r>
      <w:proofErr w:type="spellEnd"/>
      <w:r w:rsidR="00A97647" w:rsidRPr="00066908">
        <w:rPr>
          <w:rFonts w:ascii="Garamond" w:hAnsi="Garamond"/>
        </w:rPr>
        <w:t xml:space="preserve">, Annapolis County.  </w:t>
      </w:r>
      <w:r w:rsidR="004B79DB">
        <w:rPr>
          <w:rFonts w:ascii="Garamond" w:hAnsi="Garamond"/>
        </w:rPr>
        <w:t>Nathaniel</w:t>
      </w:r>
      <w:r w:rsidR="00A97647" w:rsidRPr="00066908">
        <w:rPr>
          <w:rFonts w:ascii="Garamond" w:hAnsi="Garamond"/>
        </w:rPr>
        <w:t xml:space="preserve"> was</w:t>
      </w:r>
      <w:r>
        <w:rPr>
          <w:rFonts w:ascii="Garamond" w:hAnsi="Garamond"/>
        </w:rPr>
        <w:t xml:space="preserve"> “</w:t>
      </w:r>
      <w:r w:rsidR="00A97647" w:rsidRPr="00066908">
        <w:rPr>
          <w:rFonts w:ascii="Garamond" w:hAnsi="Garamond"/>
        </w:rPr>
        <w:t xml:space="preserve">an honest, pious farmer “ who died in 1830. Salome died on June 5, 1831 at age 76.  </w:t>
      </w:r>
      <w:r>
        <w:rPr>
          <w:rFonts w:ascii="Garamond" w:hAnsi="Garamond"/>
        </w:rPr>
        <w:t>Nathaniel</w:t>
      </w:r>
      <w:r w:rsidR="00A97647" w:rsidRPr="00066908">
        <w:rPr>
          <w:rFonts w:ascii="Garamond" w:hAnsi="Garamond"/>
        </w:rPr>
        <w:t xml:space="preserve"> was very involved with the laying out and construction of roads.  He fathered sixteen children.  Originally a Congregationalist, he converted and became a Baptist. “Believing that their baptism in infancy had been a mistake, </w:t>
      </w:r>
      <w:r>
        <w:rPr>
          <w:rFonts w:ascii="Garamond" w:hAnsi="Garamond"/>
        </w:rPr>
        <w:t xml:space="preserve">[Nathaniel and </w:t>
      </w:r>
      <w:r w:rsidR="006327A9">
        <w:rPr>
          <w:rFonts w:ascii="Garamond" w:hAnsi="Garamond"/>
        </w:rPr>
        <w:t>Salome</w:t>
      </w:r>
      <w:r>
        <w:rPr>
          <w:rFonts w:ascii="Garamond" w:hAnsi="Garamond"/>
        </w:rPr>
        <w:t>]</w:t>
      </w:r>
      <w:r w:rsidR="00A97647" w:rsidRPr="00066908">
        <w:rPr>
          <w:rFonts w:ascii="Garamond" w:hAnsi="Garamond"/>
        </w:rPr>
        <w:t xml:space="preserve"> rode on horseback, the lady on a pillion behind her husband, through rough wilderness roads to the </w:t>
      </w:r>
      <w:proofErr w:type="spellStart"/>
      <w:r w:rsidR="00A97647" w:rsidRPr="00066908">
        <w:rPr>
          <w:rFonts w:ascii="Garamond" w:hAnsi="Garamond"/>
        </w:rPr>
        <w:t>Gaspereau</w:t>
      </w:r>
      <w:proofErr w:type="spellEnd"/>
      <w:r w:rsidR="00A97647" w:rsidRPr="00066908">
        <w:rPr>
          <w:rFonts w:ascii="Garamond" w:hAnsi="Garamond"/>
        </w:rPr>
        <w:t xml:space="preserve"> Valley in King’s County to receive adult baptism by immersion from some minister of like views with their own, they being the first persons, it is said, in Annapolis County to take this spectacular step.”  </w:t>
      </w:r>
    </w:p>
    <w:p w:rsidR="00A97647" w:rsidRPr="00066908" w:rsidRDefault="00A97647" w:rsidP="007204A3">
      <w:pPr>
        <w:ind w:left="2160"/>
        <w:jc w:val="both"/>
        <w:rPr>
          <w:rFonts w:ascii="Garamond" w:hAnsi="Garamond"/>
        </w:rPr>
      </w:pPr>
    </w:p>
    <w:p w:rsidR="00BF512D" w:rsidRDefault="00340847" w:rsidP="0041319B">
      <w:pPr>
        <w:ind w:left="1440"/>
        <w:jc w:val="both"/>
        <w:rPr>
          <w:rFonts w:ascii="Garamond" w:hAnsi="Garamond"/>
        </w:rPr>
      </w:pPr>
      <w:r>
        <w:rPr>
          <w:rFonts w:ascii="Garamond" w:hAnsi="Garamond"/>
        </w:rPr>
        <w:t>Nathaniel Parker</w:t>
      </w:r>
      <w:r w:rsidR="00A97647" w:rsidRPr="00066908">
        <w:rPr>
          <w:rFonts w:ascii="Garamond" w:hAnsi="Garamond"/>
        </w:rPr>
        <w:t xml:space="preserve"> </w:t>
      </w:r>
      <w:r>
        <w:rPr>
          <w:rFonts w:ascii="Garamond" w:hAnsi="Garamond"/>
        </w:rPr>
        <w:t xml:space="preserve">and Salome Whitman had ten children. Maynard Parker </w:t>
      </w:r>
      <w:r w:rsidRPr="00066908">
        <w:rPr>
          <w:rFonts w:ascii="Garamond" w:hAnsi="Garamond"/>
        </w:rPr>
        <w:t>(b. 1795</w:t>
      </w:r>
      <w:r>
        <w:rPr>
          <w:rFonts w:ascii="Garamond" w:hAnsi="Garamond"/>
        </w:rPr>
        <w:t xml:space="preserve"> -1860</w:t>
      </w:r>
      <w:r w:rsidRPr="00066908">
        <w:rPr>
          <w:rFonts w:ascii="Garamond" w:hAnsi="Garamond"/>
        </w:rPr>
        <w:t>)</w:t>
      </w:r>
      <w:r>
        <w:rPr>
          <w:rFonts w:ascii="Garamond" w:hAnsi="Garamond"/>
        </w:rPr>
        <w:t xml:space="preserve"> was the second youngest. </w:t>
      </w:r>
      <w:r w:rsidR="00A97647" w:rsidRPr="00066908">
        <w:rPr>
          <w:rFonts w:ascii="Garamond" w:hAnsi="Garamond"/>
        </w:rPr>
        <w:t xml:space="preserve"> </w:t>
      </w:r>
      <w:r>
        <w:rPr>
          <w:rFonts w:ascii="Garamond" w:hAnsi="Garamond"/>
        </w:rPr>
        <w:t>Maynard</w:t>
      </w:r>
      <w:r w:rsidR="00A97647" w:rsidRPr="00066908">
        <w:rPr>
          <w:rFonts w:ascii="Garamond" w:hAnsi="Garamond"/>
        </w:rPr>
        <w:t xml:space="preserve"> married Catharine </w:t>
      </w:r>
      <w:r w:rsidR="000C2A25">
        <w:rPr>
          <w:rFonts w:ascii="Garamond" w:hAnsi="Garamond"/>
        </w:rPr>
        <w:t xml:space="preserve">M. </w:t>
      </w:r>
      <w:proofErr w:type="spellStart"/>
      <w:r w:rsidR="00A97647" w:rsidRPr="00066908">
        <w:rPr>
          <w:rFonts w:ascii="Garamond" w:hAnsi="Garamond"/>
        </w:rPr>
        <w:t>Spurr</w:t>
      </w:r>
      <w:proofErr w:type="spellEnd"/>
      <w:r w:rsidR="00A97647" w:rsidRPr="00066908">
        <w:rPr>
          <w:rFonts w:ascii="Garamond" w:hAnsi="Garamond"/>
        </w:rPr>
        <w:t xml:space="preserve"> (1805-1851)</w:t>
      </w:r>
      <w:r>
        <w:rPr>
          <w:rFonts w:ascii="Garamond" w:hAnsi="Garamond"/>
        </w:rPr>
        <w:t xml:space="preserve"> on February 22, 1819 in </w:t>
      </w:r>
      <w:proofErr w:type="spellStart"/>
      <w:r>
        <w:rPr>
          <w:rFonts w:ascii="Garamond" w:hAnsi="Garamond"/>
        </w:rPr>
        <w:t>Nictaux</w:t>
      </w:r>
      <w:proofErr w:type="spellEnd"/>
      <w:r>
        <w:rPr>
          <w:rFonts w:ascii="Garamond" w:hAnsi="Garamond"/>
        </w:rPr>
        <w:t>, Annapolis County</w:t>
      </w:r>
      <w:r w:rsidRPr="007204A3">
        <w:rPr>
          <w:rFonts w:ascii="Garamond" w:hAnsi="Garamond"/>
        </w:rPr>
        <w:t>, Nova Scotia</w:t>
      </w:r>
      <w:r w:rsidR="00A97647" w:rsidRPr="007204A3">
        <w:rPr>
          <w:rFonts w:ascii="Garamond" w:hAnsi="Garamond"/>
        </w:rPr>
        <w:t xml:space="preserve">. </w:t>
      </w:r>
      <w:r w:rsidR="007204A3" w:rsidRPr="007204A3">
        <w:rPr>
          <w:rFonts w:ascii="Garamond" w:hAnsi="Garamond"/>
          <w:color w:val="181A1C"/>
          <w:shd w:val="clear" w:color="auto" w:fill="FFFFFF"/>
        </w:rPr>
        <w:t>“The minister of the church in Pugwash was Rev. Maynard Parker. He was pastor at the Pugwash Baptist Church from 1849 to 1844.</w:t>
      </w:r>
      <w:r w:rsidR="007204A3">
        <w:rPr>
          <w:rFonts w:ascii="Garamond" w:hAnsi="Garamond"/>
          <w:color w:val="181A1C"/>
          <w:shd w:val="clear" w:color="auto" w:fill="FFFFFF"/>
        </w:rPr>
        <w:t xml:space="preserve"> </w:t>
      </w:r>
      <w:r>
        <w:rPr>
          <w:rFonts w:ascii="Garamond" w:hAnsi="Garamond"/>
        </w:rPr>
        <w:t xml:space="preserve">Reverend Maynard Parker and Catharine </w:t>
      </w:r>
      <w:proofErr w:type="spellStart"/>
      <w:r>
        <w:rPr>
          <w:rFonts w:ascii="Garamond" w:hAnsi="Garamond"/>
        </w:rPr>
        <w:t>Spurr’s</w:t>
      </w:r>
      <w:proofErr w:type="spellEnd"/>
      <w:r>
        <w:rPr>
          <w:rFonts w:ascii="Garamond" w:hAnsi="Garamond"/>
        </w:rPr>
        <w:t xml:space="preserve"> daughter </w:t>
      </w:r>
      <w:r>
        <w:rPr>
          <w:rFonts w:ascii="Garamond" w:hAnsi="Garamond"/>
        </w:rPr>
        <w:lastRenderedPageBreak/>
        <w:t xml:space="preserve">Mary </w:t>
      </w:r>
      <w:proofErr w:type="spellStart"/>
      <w:r>
        <w:rPr>
          <w:rFonts w:ascii="Garamond" w:hAnsi="Garamond"/>
        </w:rPr>
        <w:t>Desiah</w:t>
      </w:r>
      <w:proofErr w:type="spellEnd"/>
      <w:r>
        <w:rPr>
          <w:rFonts w:ascii="Garamond" w:hAnsi="Garamond"/>
        </w:rPr>
        <w:t xml:space="preserve"> Parker was born in 1825. </w:t>
      </w:r>
      <w:r w:rsidR="00A97647" w:rsidRPr="00066908">
        <w:rPr>
          <w:rFonts w:ascii="Garamond" w:hAnsi="Garamond"/>
        </w:rPr>
        <w:t xml:space="preserve"> </w:t>
      </w:r>
      <w:r>
        <w:rPr>
          <w:rFonts w:ascii="Garamond" w:hAnsi="Garamond"/>
        </w:rPr>
        <w:t xml:space="preserve">At 58, </w:t>
      </w:r>
      <w:r w:rsidR="0041319B">
        <w:rPr>
          <w:rFonts w:ascii="Garamond" w:hAnsi="Garamond"/>
        </w:rPr>
        <w:t>Maynard</w:t>
      </w:r>
      <w:r w:rsidR="00A97647" w:rsidRPr="00066908">
        <w:rPr>
          <w:rFonts w:ascii="Garamond" w:hAnsi="Garamond"/>
        </w:rPr>
        <w:t xml:space="preserve"> married a second time </w:t>
      </w:r>
      <w:r>
        <w:rPr>
          <w:rFonts w:ascii="Garamond" w:hAnsi="Garamond"/>
        </w:rPr>
        <w:t xml:space="preserve">on March 10, 1853 </w:t>
      </w:r>
      <w:r w:rsidR="00A97647" w:rsidRPr="00066908">
        <w:rPr>
          <w:rFonts w:ascii="Garamond" w:hAnsi="Garamond"/>
        </w:rPr>
        <w:t>to Margaret (Miller) Norwell who died in 1860.  Rev. Maynard had</w:t>
      </w:r>
      <w:r w:rsidR="00A97647">
        <w:rPr>
          <w:rFonts w:ascii="Garamond" w:hAnsi="Garamond"/>
        </w:rPr>
        <w:t xml:space="preserve"> </w:t>
      </w:r>
      <w:r>
        <w:rPr>
          <w:rFonts w:ascii="Garamond" w:hAnsi="Garamond"/>
        </w:rPr>
        <w:t xml:space="preserve">a total of </w:t>
      </w:r>
      <w:r w:rsidR="00A97647">
        <w:rPr>
          <w:rFonts w:ascii="Garamond" w:hAnsi="Garamond"/>
        </w:rPr>
        <w:t>thirteen</w:t>
      </w:r>
      <w:r w:rsidR="00A97647" w:rsidRPr="00066908">
        <w:rPr>
          <w:rFonts w:ascii="Garamond" w:hAnsi="Garamond"/>
        </w:rPr>
        <w:t xml:space="preserve"> children</w:t>
      </w:r>
      <w:r>
        <w:rPr>
          <w:rFonts w:ascii="Garamond" w:hAnsi="Garamond"/>
        </w:rPr>
        <w:t>. His daughter</w:t>
      </w:r>
      <w:r w:rsidR="00A97647">
        <w:rPr>
          <w:rFonts w:ascii="Garamond" w:hAnsi="Garamond"/>
        </w:rPr>
        <w:t xml:space="preserve"> Mary </w:t>
      </w:r>
      <w:proofErr w:type="spellStart"/>
      <w:r w:rsidR="00A97647">
        <w:rPr>
          <w:rFonts w:ascii="Garamond" w:hAnsi="Garamond"/>
        </w:rPr>
        <w:t>Desiah</w:t>
      </w:r>
      <w:proofErr w:type="spellEnd"/>
      <w:r w:rsidR="00A97647">
        <w:rPr>
          <w:rFonts w:ascii="Garamond" w:hAnsi="Garamond"/>
        </w:rPr>
        <w:t xml:space="preserve"> Parker married Stephen Eaton. </w:t>
      </w:r>
    </w:p>
    <w:p w:rsidR="00E025E7" w:rsidRDefault="0041319B" w:rsidP="007204A3">
      <w:pPr>
        <w:ind w:left="720"/>
        <w:jc w:val="both"/>
        <w:rPr>
          <w:rFonts w:ascii="Garamond" w:hAnsi="Garamond"/>
        </w:rPr>
      </w:pPr>
      <w:r>
        <w:rPr>
          <w:rFonts w:ascii="Garamond" w:hAnsi="Garamond"/>
        </w:rPr>
        <w:tab/>
      </w:r>
    </w:p>
    <w:p w:rsidR="0041319B" w:rsidRPr="0041319B" w:rsidRDefault="0041319B" w:rsidP="007204A3">
      <w:pPr>
        <w:ind w:left="720"/>
        <w:jc w:val="both"/>
        <w:rPr>
          <w:rFonts w:ascii="Garamond" w:hAnsi="Garamond"/>
          <w:b/>
        </w:rPr>
      </w:pPr>
      <w:r>
        <w:rPr>
          <w:rFonts w:ascii="Garamond" w:hAnsi="Garamond"/>
        </w:rPr>
        <w:tab/>
      </w:r>
      <w:r>
        <w:rPr>
          <w:rFonts w:ascii="Garamond" w:hAnsi="Garamond"/>
          <w:b/>
        </w:rPr>
        <w:t>THE FOSTER FAMILY</w:t>
      </w:r>
    </w:p>
    <w:p w:rsidR="00E025E7" w:rsidRPr="00E025E7" w:rsidRDefault="00E025E7" w:rsidP="0041319B">
      <w:pPr>
        <w:ind w:left="1440"/>
        <w:jc w:val="both"/>
        <w:rPr>
          <w:rFonts w:ascii="Garamond" w:hAnsi="Garamond"/>
          <w:i/>
        </w:rPr>
      </w:pPr>
      <w:r>
        <w:rPr>
          <w:rFonts w:ascii="Garamond" w:hAnsi="Garamond"/>
        </w:rPr>
        <w:t>Mary Foster, mother of Salome Whitman</w:t>
      </w:r>
      <w:r w:rsidR="00436891">
        <w:rPr>
          <w:rFonts w:ascii="Garamond" w:hAnsi="Garamond"/>
        </w:rPr>
        <w:t xml:space="preserve"> and daughter of Deacon John Foster</w:t>
      </w:r>
      <w:r>
        <w:rPr>
          <w:rFonts w:ascii="Garamond" w:hAnsi="Garamond"/>
        </w:rPr>
        <w:t xml:space="preserve">, traveled to “Annapolis, Nova Scotia, in the sloop </w:t>
      </w:r>
      <w:r>
        <w:rPr>
          <w:rFonts w:ascii="Garamond" w:hAnsi="Garamond"/>
          <w:i/>
        </w:rPr>
        <w:t>Charming Molly</w:t>
      </w:r>
      <w:r>
        <w:rPr>
          <w:rFonts w:ascii="Garamond" w:hAnsi="Garamond"/>
        </w:rPr>
        <w:t>, June, 1760, with 45 others, and settled on a tract of land on Saw Mill Creek, south of Annapolis, that extended to the Wilmot line</w:t>
      </w:r>
      <w:r w:rsidR="000C2705">
        <w:rPr>
          <w:rFonts w:ascii="Garamond" w:hAnsi="Garamond"/>
        </w:rPr>
        <w:t>.”</w:t>
      </w:r>
      <w:r w:rsidR="000C2705">
        <w:rPr>
          <w:rStyle w:val="FootnoteReference"/>
          <w:rFonts w:ascii="Garamond" w:hAnsi="Garamond"/>
        </w:rPr>
        <w:footnoteReference w:id="67"/>
      </w:r>
      <w:r>
        <w:rPr>
          <w:rFonts w:ascii="Garamond" w:hAnsi="Garamond"/>
          <w:i/>
        </w:rPr>
        <w:t xml:space="preserve"> </w:t>
      </w:r>
    </w:p>
    <w:p w:rsidR="007204A3" w:rsidRPr="007204A3" w:rsidRDefault="007204A3" w:rsidP="007204A3">
      <w:pPr>
        <w:ind w:left="1440"/>
        <w:jc w:val="both"/>
        <w:rPr>
          <w:rFonts w:ascii="Garamond" w:hAnsi="Garamond"/>
          <w:color w:val="181A1C"/>
          <w:shd w:val="clear" w:color="auto" w:fill="FFFFFF"/>
        </w:rPr>
      </w:pPr>
    </w:p>
    <w:p w:rsidR="007204A3" w:rsidRPr="007204A3" w:rsidRDefault="007204A3" w:rsidP="000C2705">
      <w:pPr>
        <w:ind w:left="1440"/>
        <w:jc w:val="both"/>
        <w:rPr>
          <w:rFonts w:ascii="Garamond" w:hAnsi="Garamond"/>
          <w:color w:val="181A1C"/>
        </w:rPr>
      </w:pPr>
      <w:r>
        <w:rPr>
          <w:rFonts w:ascii="Garamond" w:hAnsi="Garamond"/>
          <w:color w:val="181A1C"/>
        </w:rPr>
        <w:t>According to Betty Royan, executive assistant of Cyrus Eaton: “</w:t>
      </w:r>
      <w:r w:rsidRPr="007204A3">
        <w:rPr>
          <w:rFonts w:ascii="Garamond" w:hAnsi="Garamond"/>
          <w:color w:val="181A1C"/>
        </w:rPr>
        <w:t>Maynard Parker is descended from famous New Englanders including John Alden and Priscilla. Maynard Parker is also a relative of Theodore Parker. Theodore Parker was a famous New England preacher and orator who played a conspicuous part in the liberation of the slaves. Theodore Parker was one of the founders of Acadia University. (according to letter to Roy Campbell Pastor of Pugwash and Wallace River Baptist Circuit on March 5, 1964: WRHS from Betty Royon and Ray Szabo.</w:t>
      </w:r>
      <w:r>
        <w:rPr>
          <w:rFonts w:ascii="Garamond" w:hAnsi="Garamond"/>
          <w:color w:val="181A1C"/>
        </w:rPr>
        <w:t>” “</w:t>
      </w:r>
      <w:r w:rsidRPr="007204A3">
        <w:rPr>
          <w:rFonts w:ascii="Garamond" w:hAnsi="Garamond"/>
          <w:color w:val="181A1C"/>
        </w:rPr>
        <w:t xml:space="preserve">The Cyrus Eaton who was received into the church membership on August 6, 1876, would be Cyrus Black Eaton, son of Stephen and Mary Parker Eaton, born December 18, 1857. In 1881, he moved to Denver with his family, including his son William Robb Eaton, who represented the First Congressional District of Colorado in the U.S. Congress with distinction for a number of terms starting in 1928.” </w:t>
      </w:r>
    </w:p>
    <w:p w:rsidR="007204A3" w:rsidRDefault="007204A3" w:rsidP="000C2705">
      <w:pPr>
        <w:ind w:left="1440"/>
        <w:jc w:val="both"/>
        <w:rPr>
          <w:rFonts w:ascii="Garamond" w:hAnsi="Garamond"/>
          <w:color w:val="181A1C"/>
        </w:rPr>
      </w:pPr>
    </w:p>
    <w:p w:rsidR="007204A3" w:rsidRDefault="007204A3" w:rsidP="000C2705">
      <w:pPr>
        <w:ind w:left="1440"/>
        <w:jc w:val="both"/>
        <w:rPr>
          <w:rFonts w:ascii="Garamond" w:hAnsi="Garamond"/>
          <w:color w:val="181A1C"/>
        </w:rPr>
      </w:pPr>
      <w:r w:rsidRPr="007204A3">
        <w:rPr>
          <w:rFonts w:ascii="Garamond" w:hAnsi="Garamond"/>
          <w:color w:val="181A1C"/>
        </w:rPr>
        <w:t xml:space="preserve">Henry Steele Commager wrote a book on the life of Theodore Parker which Mr. Eaton thinks may be in the library at </w:t>
      </w:r>
      <w:r w:rsidR="000C2705">
        <w:rPr>
          <w:rFonts w:ascii="Garamond" w:hAnsi="Garamond"/>
          <w:color w:val="181A1C"/>
        </w:rPr>
        <w:t xml:space="preserve">Thinkers </w:t>
      </w:r>
      <w:proofErr w:type="spellStart"/>
      <w:r w:rsidR="000C2705">
        <w:rPr>
          <w:rFonts w:ascii="Garamond" w:hAnsi="Garamond"/>
          <w:color w:val="181A1C"/>
        </w:rPr>
        <w:t>Lodg</w:t>
      </w:r>
      <w:proofErr w:type="spellEnd"/>
      <w:r w:rsidRPr="007204A3">
        <w:rPr>
          <w:rFonts w:ascii="Garamond" w:hAnsi="Garamond"/>
          <w:color w:val="181A1C"/>
        </w:rPr>
        <w:t>.” (</w:t>
      </w:r>
      <w:r w:rsidR="000C2705">
        <w:rPr>
          <w:rFonts w:ascii="Garamond" w:hAnsi="Garamond"/>
          <w:color w:val="181A1C"/>
        </w:rPr>
        <w:t>according to</w:t>
      </w:r>
      <w:r w:rsidRPr="007204A3">
        <w:rPr>
          <w:rFonts w:ascii="Garamond" w:hAnsi="Garamond"/>
          <w:color w:val="181A1C"/>
        </w:rPr>
        <w:t xml:space="preserve"> Ray </w:t>
      </w:r>
      <w:proofErr w:type="spellStart"/>
      <w:r w:rsidRPr="007204A3">
        <w:rPr>
          <w:rFonts w:ascii="Garamond" w:hAnsi="Garamond"/>
          <w:color w:val="181A1C"/>
        </w:rPr>
        <w:t>S</w:t>
      </w:r>
      <w:r w:rsidR="002C31F0">
        <w:rPr>
          <w:rFonts w:ascii="Garamond" w:hAnsi="Garamond"/>
          <w:color w:val="181A1C"/>
        </w:rPr>
        <w:t>z</w:t>
      </w:r>
      <w:r w:rsidRPr="007204A3">
        <w:rPr>
          <w:rFonts w:ascii="Garamond" w:hAnsi="Garamond"/>
          <w:color w:val="181A1C"/>
        </w:rPr>
        <w:t>ay</w:t>
      </w:r>
      <w:r w:rsidR="002C31F0">
        <w:rPr>
          <w:rFonts w:ascii="Garamond" w:hAnsi="Garamond"/>
          <w:color w:val="181A1C"/>
        </w:rPr>
        <w:t>bo</w:t>
      </w:r>
      <w:proofErr w:type="spellEnd"/>
      <w:r w:rsidR="002C31F0">
        <w:rPr>
          <w:rFonts w:ascii="Garamond" w:hAnsi="Garamond"/>
          <w:color w:val="181A1C"/>
        </w:rPr>
        <w:t xml:space="preserve"> </w:t>
      </w:r>
      <w:r w:rsidRPr="007204A3">
        <w:rPr>
          <w:rFonts w:ascii="Garamond" w:hAnsi="Garamond"/>
          <w:color w:val="181A1C"/>
        </w:rPr>
        <w:t>7.10.61</w:t>
      </w:r>
      <w:r w:rsidR="002C31F0">
        <w:rPr>
          <w:rFonts w:ascii="Garamond" w:hAnsi="Garamond"/>
          <w:color w:val="181A1C"/>
        </w:rPr>
        <w:t>)</w:t>
      </w:r>
    </w:p>
    <w:p w:rsidR="007204A3" w:rsidRDefault="007204A3" w:rsidP="000C2705">
      <w:pPr>
        <w:ind w:left="1440"/>
        <w:jc w:val="both"/>
        <w:rPr>
          <w:rFonts w:ascii="Garamond" w:hAnsi="Garamond"/>
          <w:color w:val="181A1C"/>
        </w:rPr>
      </w:pPr>
    </w:p>
    <w:p w:rsidR="002C31F0" w:rsidRPr="007204A3" w:rsidRDefault="007204A3" w:rsidP="002C31F0">
      <w:pPr>
        <w:ind w:left="1440"/>
        <w:jc w:val="both"/>
        <w:rPr>
          <w:rFonts w:ascii="Garamond" w:hAnsi="Garamond"/>
          <w:color w:val="181A1C"/>
        </w:rPr>
      </w:pPr>
      <w:r>
        <w:rPr>
          <w:rFonts w:ascii="Garamond" w:hAnsi="Garamond"/>
          <w:color w:val="181A1C"/>
        </w:rPr>
        <w:t>“A letter appears in the Christian Messenger from Albert F. Freeman, of Brookfield, giving a history of the Baptist church in that place.  It was started in 1835, Rev. Maynard Parker and Rev. Ezekiel Master officiating.  The minist</w:t>
      </w:r>
      <w:r w:rsidR="002C31F0">
        <w:rPr>
          <w:rFonts w:ascii="Garamond" w:hAnsi="Garamond"/>
          <w:color w:val="181A1C"/>
        </w:rPr>
        <w:t>er</w:t>
      </w:r>
      <w:r>
        <w:rPr>
          <w:rFonts w:ascii="Garamond" w:hAnsi="Garamond"/>
          <w:color w:val="181A1C"/>
        </w:rPr>
        <w:t xml:space="preserve">s of the church up to 1847 were Elders Parker, Delong, Taylor, and </w:t>
      </w:r>
      <w:proofErr w:type="spellStart"/>
      <w:r>
        <w:rPr>
          <w:rFonts w:ascii="Garamond" w:hAnsi="Garamond"/>
          <w:color w:val="181A1C"/>
        </w:rPr>
        <w:t>Stubbert</w:t>
      </w:r>
      <w:proofErr w:type="spellEnd"/>
      <w:r>
        <w:rPr>
          <w:rFonts w:ascii="Garamond" w:hAnsi="Garamond"/>
          <w:color w:val="181A1C"/>
        </w:rPr>
        <w:t>.”</w:t>
      </w:r>
      <w:r w:rsidR="002C31F0">
        <w:rPr>
          <w:rFonts w:ascii="Garamond" w:hAnsi="Garamond"/>
          <w:color w:val="181A1C"/>
        </w:rPr>
        <w:t xml:space="preserve">  The early</w:t>
      </w:r>
      <w:r w:rsidR="002C31F0" w:rsidRPr="007204A3">
        <w:rPr>
          <w:rFonts w:ascii="Garamond" w:hAnsi="Garamond"/>
          <w:color w:val="181A1C"/>
        </w:rPr>
        <w:t xml:space="preserve"> Parkers were at one time Congregationalists, but when they moved to Nova Scotia they became Baptists.</w:t>
      </w:r>
      <w:r w:rsidR="002C31F0">
        <w:rPr>
          <w:rFonts w:ascii="Garamond" w:hAnsi="Garamond"/>
          <w:color w:val="181A1C"/>
        </w:rPr>
        <w:t xml:space="preserve"> Possibly</w:t>
      </w:r>
      <w:r w:rsidR="002C31F0" w:rsidRPr="007204A3">
        <w:rPr>
          <w:rFonts w:ascii="Garamond" w:hAnsi="Garamond"/>
          <w:color w:val="181A1C"/>
        </w:rPr>
        <w:t xml:space="preserve"> </w:t>
      </w:r>
      <w:r w:rsidR="002C31F0">
        <w:rPr>
          <w:rFonts w:ascii="Garamond" w:hAnsi="Garamond"/>
          <w:color w:val="181A1C"/>
        </w:rPr>
        <w:t>a</w:t>
      </w:r>
      <w:r w:rsidR="002C31F0" w:rsidRPr="007204A3">
        <w:rPr>
          <w:rFonts w:ascii="Garamond" w:hAnsi="Garamond"/>
          <w:color w:val="181A1C"/>
        </w:rPr>
        <w:t xml:space="preserve"> present church building </w:t>
      </w:r>
      <w:r w:rsidR="002C31F0">
        <w:rPr>
          <w:rFonts w:ascii="Garamond" w:hAnsi="Garamond"/>
          <w:color w:val="181A1C"/>
        </w:rPr>
        <w:t>dating</w:t>
      </w:r>
      <w:r w:rsidR="002C31F0" w:rsidRPr="007204A3">
        <w:rPr>
          <w:rFonts w:ascii="Garamond" w:hAnsi="Garamond"/>
          <w:color w:val="181A1C"/>
        </w:rPr>
        <w:t xml:space="preserve"> back to </w:t>
      </w:r>
      <w:r w:rsidR="002C31F0">
        <w:rPr>
          <w:rFonts w:ascii="Garamond" w:hAnsi="Garamond"/>
          <w:color w:val="181A1C"/>
        </w:rPr>
        <w:t xml:space="preserve">approx. </w:t>
      </w:r>
      <w:r w:rsidR="002C31F0" w:rsidRPr="007204A3">
        <w:rPr>
          <w:rFonts w:ascii="Garamond" w:hAnsi="Garamond"/>
          <w:color w:val="181A1C"/>
        </w:rPr>
        <w:t>1849</w:t>
      </w:r>
      <w:r w:rsidR="002C31F0">
        <w:rPr>
          <w:rFonts w:ascii="Garamond" w:hAnsi="Garamond"/>
          <w:color w:val="181A1C"/>
        </w:rPr>
        <w:t xml:space="preserve"> is</w:t>
      </w:r>
      <w:r w:rsidR="002C31F0" w:rsidRPr="007204A3">
        <w:rPr>
          <w:rFonts w:ascii="Garamond" w:hAnsi="Garamond"/>
          <w:color w:val="181A1C"/>
        </w:rPr>
        <w:t xml:space="preserve"> where Frank, Gertrude, Parker, and John Eaton</w:t>
      </w:r>
      <w:r w:rsidR="002C31F0">
        <w:rPr>
          <w:rFonts w:ascii="Garamond" w:hAnsi="Garamond"/>
          <w:color w:val="181A1C"/>
        </w:rPr>
        <w:t>, the older siblings of Cyrus Eaton and the children of Joseph Howe Eaton and Mary Adelia MacPherson,</w:t>
      </w:r>
      <w:r w:rsidR="002C31F0" w:rsidRPr="007204A3">
        <w:rPr>
          <w:rFonts w:ascii="Garamond" w:hAnsi="Garamond"/>
          <w:color w:val="181A1C"/>
        </w:rPr>
        <w:t xml:space="preserve"> are buried?</w:t>
      </w:r>
    </w:p>
    <w:p w:rsidR="007204A3" w:rsidRPr="007204A3" w:rsidRDefault="007204A3" w:rsidP="002C31F0">
      <w:pPr>
        <w:jc w:val="both"/>
        <w:rPr>
          <w:rFonts w:ascii="Garamond" w:hAnsi="Garamond"/>
          <w:color w:val="181A1C"/>
        </w:rPr>
      </w:pPr>
    </w:p>
    <w:p w:rsidR="00BF512D" w:rsidRDefault="00BF512D" w:rsidP="00BC25D9">
      <w:pPr>
        <w:jc w:val="both"/>
        <w:rPr>
          <w:rFonts w:ascii="Garamond" w:hAnsi="Garamond"/>
        </w:rPr>
      </w:pPr>
    </w:p>
    <w:p w:rsidR="00BF512D" w:rsidRDefault="00BF512D" w:rsidP="002C31F0">
      <w:pPr>
        <w:autoSpaceDE w:val="0"/>
        <w:autoSpaceDN w:val="0"/>
        <w:adjustRightInd w:val="0"/>
        <w:ind w:left="720" w:right="-720" w:firstLine="720"/>
        <w:jc w:val="both"/>
        <w:rPr>
          <w:rFonts w:ascii="Garamond" w:hAnsi="Garamond" w:cs="Garamond"/>
          <w:b/>
          <w:u w:val="single"/>
        </w:rPr>
      </w:pPr>
      <w:r>
        <w:rPr>
          <w:rFonts w:ascii="Garamond" w:hAnsi="Garamond" w:cs="Garamond"/>
          <w:b/>
          <w:u w:val="single"/>
        </w:rPr>
        <w:t>SPURR FAMILY</w:t>
      </w:r>
    </w:p>
    <w:p w:rsidR="00A310C5" w:rsidRDefault="00BF512D" w:rsidP="00BF512D">
      <w:pPr>
        <w:autoSpaceDE w:val="0"/>
        <w:autoSpaceDN w:val="0"/>
        <w:adjustRightInd w:val="0"/>
        <w:ind w:left="1440" w:right="-720"/>
        <w:jc w:val="both"/>
        <w:rPr>
          <w:rFonts w:ascii="Garamond" w:hAnsi="Garamond" w:cs="Garamond"/>
        </w:rPr>
      </w:pPr>
      <w:r>
        <w:rPr>
          <w:rFonts w:ascii="Garamond" w:hAnsi="Garamond" w:cs="Garamond"/>
        </w:rPr>
        <w:t xml:space="preserve">Catharine Marsden </w:t>
      </w:r>
      <w:proofErr w:type="spellStart"/>
      <w:r>
        <w:rPr>
          <w:rFonts w:ascii="Garamond" w:hAnsi="Garamond" w:cs="Garamond"/>
        </w:rPr>
        <w:t>Spurr</w:t>
      </w:r>
      <w:proofErr w:type="spellEnd"/>
      <w:r w:rsidR="000F340A">
        <w:rPr>
          <w:rFonts w:ascii="Garamond" w:hAnsi="Garamond" w:cs="Garamond"/>
        </w:rPr>
        <w:t xml:space="preserve">, the mother of Mary </w:t>
      </w:r>
      <w:proofErr w:type="spellStart"/>
      <w:r w:rsidR="000F340A">
        <w:rPr>
          <w:rFonts w:ascii="Garamond" w:hAnsi="Garamond" w:cs="Garamond"/>
        </w:rPr>
        <w:t>Desiah</w:t>
      </w:r>
      <w:proofErr w:type="spellEnd"/>
      <w:r w:rsidR="000F340A">
        <w:rPr>
          <w:rFonts w:ascii="Garamond" w:hAnsi="Garamond" w:cs="Garamond"/>
        </w:rPr>
        <w:t xml:space="preserve"> Parker and wife of Rev. Maynard Parker)</w:t>
      </w:r>
      <w:r>
        <w:rPr>
          <w:rFonts w:ascii="Garamond" w:hAnsi="Garamond" w:cs="Garamond"/>
        </w:rPr>
        <w:t xml:space="preserve"> was the daughter of </w:t>
      </w:r>
      <w:proofErr w:type="spellStart"/>
      <w:r>
        <w:rPr>
          <w:rFonts w:ascii="Garamond" w:hAnsi="Garamond" w:cs="Garamond"/>
        </w:rPr>
        <w:t>Shippy</w:t>
      </w:r>
      <w:proofErr w:type="spellEnd"/>
      <w:r>
        <w:rPr>
          <w:rFonts w:ascii="Garamond" w:hAnsi="Garamond" w:cs="Garamond"/>
        </w:rPr>
        <w:t xml:space="preserve"> </w:t>
      </w:r>
      <w:proofErr w:type="spellStart"/>
      <w:r>
        <w:rPr>
          <w:rFonts w:ascii="Garamond" w:hAnsi="Garamond" w:cs="Garamond"/>
        </w:rPr>
        <w:t>Spurr</w:t>
      </w:r>
      <w:proofErr w:type="spellEnd"/>
      <w:r>
        <w:rPr>
          <w:rFonts w:ascii="Garamond" w:hAnsi="Garamond" w:cs="Garamond"/>
        </w:rPr>
        <w:t xml:space="preserve"> (1754-1832) and </w:t>
      </w:r>
      <w:proofErr w:type="spellStart"/>
      <w:r>
        <w:rPr>
          <w:rFonts w:ascii="Garamond" w:hAnsi="Garamond" w:cs="Garamond"/>
        </w:rPr>
        <w:t>Altje</w:t>
      </w:r>
      <w:proofErr w:type="spellEnd"/>
      <w:r>
        <w:rPr>
          <w:rFonts w:ascii="Garamond" w:hAnsi="Garamond" w:cs="Garamond"/>
        </w:rPr>
        <w:t xml:space="preserve"> Letitia </w:t>
      </w:r>
      <w:proofErr w:type="spellStart"/>
      <w:r>
        <w:rPr>
          <w:rFonts w:ascii="Garamond" w:hAnsi="Garamond" w:cs="Garamond"/>
        </w:rPr>
        <w:t>VanVoorhies</w:t>
      </w:r>
      <w:proofErr w:type="spellEnd"/>
      <w:r w:rsidR="006657C2">
        <w:rPr>
          <w:rFonts w:ascii="Garamond" w:hAnsi="Garamond" w:cs="Garamond"/>
        </w:rPr>
        <w:t xml:space="preserve"> (Letitia </w:t>
      </w:r>
      <w:proofErr w:type="spellStart"/>
      <w:r w:rsidR="006657C2">
        <w:rPr>
          <w:rFonts w:ascii="Garamond" w:hAnsi="Garamond" w:cs="Garamond"/>
        </w:rPr>
        <w:t>Vorss</w:t>
      </w:r>
      <w:proofErr w:type="spellEnd"/>
      <w:r w:rsidR="006657C2">
        <w:rPr>
          <w:rFonts w:ascii="Garamond" w:hAnsi="Garamond" w:cs="Garamond"/>
        </w:rPr>
        <w:t>)</w:t>
      </w:r>
      <w:r>
        <w:rPr>
          <w:rFonts w:ascii="Garamond" w:hAnsi="Garamond" w:cs="Garamond"/>
        </w:rPr>
        <w:t xml:space="preserve"> (1770-1855). Catharine was born in Clements, Annapolis, Nova Scotia in 1805 and died on March 12, 1851.  </w:t>
      </w:r>
    </w:p>
    <w:p w:rsidR="00A310C5" w:rsidRDefault="00A310C5" w:rsidP="00BF512D">
      <w:pPr>
        <w:autoSpaceDE w:val="0"/>
        <w:autoSpaceDN w:val="0"/>
        <w:adjustRightInd w:val="0"/>
        <w:ind w:left="1440" w:right="-720"/>
        <w:jc w:val="both"/>
        <w:rPr>
          <w:rFonts w:ascii="Garamond" w:hAnsi="Garamond" w:cs="Garamond"/>
        </w:rPr>
      </w:pPr>
    </w:p>
    <w:p w:rsidR="00BF512D" w:rsidRDefault="00BF512D" w:rsidP="00A310C5">
      <w:pPr>
        <w:autoSpaceDE w:val="0"/>
        <w:autoSpaceDN w:val="0"/>
        <w:adjustRightInd w:val="0"/>
        <w:ind w:left="2160" w:right="-720"/>
        <w:jc w:val="both"/>
        <w:rPr>
          <w:rFonts w:ascii="Garamond" w:hAnsi="Garamond" w:cs="Garamond"/>
        </w:rPr>
      </w:pPr>
      <w:r>
        <w:rPr>
          <w:rFonts w:ascii="Garamond" w:hAnsi="Garamond" w:cs="Garamond"/>
        </w:rPr>
        <w:t xml:space="preserve">Her father </w:t>
      </w:r>
      <w:proofErr w:type="spellStart"/>
      <w:r>
        <w:rPr>
          <w:rFonts w:ascii="Garamond" w:hAnsi="Garamond" w:cs="Garamond"/>
        </w:rPr>
        <w:t>Shippy</w:t>
      </w:r>
      <w:proofErr w:type="spellEnd"/>
      <w:r>
        <w:rPr>
          <w:rFonts w:ascii="Garamond" w:hAnsi="Garamond" w:cs="Garamond"/>
        </w:rPr>
        <w:t xml:space="preserve"> </w:t>
      </w:r>
      <w:proofErr w:type="spellStart"/>
      <w:r>
        <w:rPr>
          <w:rFonts w:ascii="Garamond" w:hAnsi="Garamond" w:cs="Garamond"/>
        </w:rPr>
        <w:t>Spurr</w:t>
      </w:r>
      <w:proofErr w:type="spellEnd"/>
      <w:r>
        <w:rPr>
          <w:rFonts w:ascii="Garamond" w:hAnsi="Garamond" w:cs="Garamond"/>
        </w:rPr>
        <w:t xml:space="preserve"> was born in 1754 in Canton, Norfolk, Massachusetts, and died on May 11, 1832 in Annapolis, Nova Scotia.</w:t>
      </w:r>
      <w:r w:rsidR="007C360A">
        <w:rPr>
          <w:rFonts w:ascii="Garamond" w:hAnsi="Garamond" w:cs="Garamond"/>
        </w:rPr>
        <w:t xml:space="preserve">  </w:t>
      </w:r>
      <w:proofErr w:type="spellStart"/>
      <w:r w:rsidR="007C360A">
        <w:rPr>
          <w:rFonts w:ascii="Garamond" w:hAnsi="Garamond" w:cs="Garamond"/>
        </w:rPr>
        <w:t>Shippy</w:t>
      </w:r>
      <w:proofErr w:type="spellEnd"/>
      <w:r w:rsidR="007C360A">
        <w:rPr>
          <w:rFonts w:ascii="Garamond" w:hAnsi="Garamond" w:cs="Garamond"/>
        </w:rPr>
        <w:t xml:space="preserve"> is listed i</w:t>
      </w:r>
      <w:r w:rsidR="00A310C5">
        <w:rPr>
          <w:rFonts w:ascii="Garamond" w:hAnsi="Garamond" w:cs="Garamond"/>
        </w:rPr>
        <w:t xml:space="preserve">n the Census Returns of Nova Scotia in the township of Clements, Annapolis, in 1791. Another daughter, Harriet, of Nathaniel Parker, Jr. married </w:t>
      </w:r>
      <w:proofErr w:type="spellStart"/>
      <w:r w:rsidR="00A310C5">
        <w:rPr>
          <w:rFonts w:ascii="Garamond" w:hAnsi="Garamond" w:cs="Garamond"/>
        </w:rPr>
        <w:t>Shippy</w:t>
      </w:r>
      <w:proofErr w:type="spellEnd"/>
      <w:r w:rsidR="00A310C5">
        <w:rPr>
          <w:rFonts w:ascii="Garamond" w:hAnsi="Garamond" w:cs="Garamond"/>
        </w:rPr>
        <w:t xml:space="preserve"> </w:t>
      </w:r>
      <w:proofErr w:type="spellStart"/>
      <w:r w:rsidR="00A310C5">
        <w:rPr>
          <w:rFonts w:ascii="Garamond" w:hAnsi="Garamond" w:cs="Garamond"/>
        </w:rPr>
        <w:t>Spurr’s</w:t>
      </w:r>
      <w:proofErr w:type="spellEnd"/>
      <w:r w:rsidR="00A310C5">
        <w:rPr>
          <w:rFonts w:ascii="Garamond" w:hAnsi="Garamond" w:cs="Garamond"/>
        </w:rPr>
        <w:t xml:space="preserve"> son, John </w:t>
      </w:r>
      <w:proofErr w:type="spellStart"/>
      <w:r w:rsidR="00A310C5">
        <w:rPr>
          <w:rFonts w:ascii="Garamond" w:hAnsi="Garamond" w:cs="Garamond"/>
        </w:rPr>
        <w:t>Spurr</w:t>
      </w:r>
      <w:proofErr w:type="spellEnd"/>
      <w:r w:rsidR="00A310C5">
        <w:rPr>
          <w:rFonts w:ascii="Garamond" w:hAnsi="Garamond" w:cs="Garamond"/>
        </w:rPr>
        <w:t>.</w:t>
      </w:r>
    </w:p>
    <w:p w:rsidR="007204A3" w:rsidRDefault="007204A3" w:rsidP="00A310C5">
      <w:pPr>
        <w:autoSpaceDE w:val="0"/>
        <w:autoSpaceDN w:val="0"/>
        <w:adjustRightInd w:val="0"/>
        <w:ind w:left="2160" w:right="-720"/>
        <w:jc w:val="both"/>
        <w:rPr>
          <w:rFonts w:ascii="Garamond" w:hAnsi="Garamond" w:cs="Garamond"/>
        </w:rPr>
      </w:pPr>
    </w:p>
    <w:p w:rsidR="007204A3" w:rsidRDefault="007204A3" w:rsidP="00A310C5">
      <w:pPr>
        <w:autoSpaceDE w:val="0"/>
        <w:autoSpaceDN w:val="0"/>
        <w:adjustRightInd w:val="0"/>
        <w:ind w:left="2160" w:right="-720"/>
        <w:jc w:val="both"/>
        <w:rPr>
          <w:rFonts w:ascii="Garamond" w:hAnsi="Garamond" w:cs="Garamond"/>
        </w:rPr>
      </w:pPr>
      <w:r>
        <w:rPr>
          <w:rFonts w:ascii="Garamond" w:hAnsi="Garamond" w:cs="Garamond"/>
          <w:noProof/>
        </w:rPr>
        <w:drawing>
          <wp:inline distT="0" distB="0" distL="0" distR="0">
            <wp:extent cx="1333500" cy="177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ppy Spurr.jpg"/>
                    <pic:cNvPicPr/>
                  </pic:nvPicPr>
                  <pic:blipFill>
                    <a:blip r:embed="rId22">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inline>
        </w:drawing>
      </w:r>
    </w:p>
    <w:p w:rsidR="007204A3" w:rsidRDefault="007204A3" w:rsidP="00A310C5">
      <w:pPr>
        <w:autoSpaceDE w:val="0"/>
        <w:autoSpaceDN w:val="0"/>
        <w:adjustRightInd w:val="0"/>
        <w:ind w:left="2160" w:right="-720"/>
        <w:jc w:val="both"/>
        <w:rPr>
          <w:rFonts w:ascii="Garamond" w:hAnsi="Garamond" w:cs="Garamond"/>
        </w:rPr>
      </w:pPr>
      <w:proofErr w:type="spellStart"/>
      <w:r>
        <w:rPr>
          <w:rFonts w:ascii="Garamond" w:hAnsi="Garamond" w:cs="Garamond"/>
        </w:rPr>
        <w:t>Shippy</w:t>
      </w:r>
      <w:proofErr w:type="spellEnd"/>
      <w:r>
        <w:rPr>
          <w:rFonts w:ascii="Garamond" w:hAnsi="Garamond" w:cs="Garamond"/>
        </w:rPr>
        <w:t xml:space="preserve"> </w:t>
      </w:r>
      <w:proofErr w:type="spellStart"/>
      <w:r>
        <w:rPr>
          <w:rFonts w:ascii="Garamond" w:hAnsi="Garamond" w:cs="Garamond"/>
        </w:rPr>
        <w:t>Spurr</w:t>
      </w:r>
      <w:proofErr w:type="spellEnd"/>
      <w:r w:rsidR="00285317">
        <w:rPr>
          <w:rFonts w:ascii="Garamond" w:hAnsi="Garamond" w:cs="Garamond"/>
        </w:rPr>
        <w:t xml:space="preserve"> (This is descendent of originally </w:t>
      </w:r>
      <w:proofErr w:type="spellStart"/>
      <w:r w:rsidR="00285317">
        <w:rPr>
          <w:rFonts w:ascii="Garamond" w:hAnsi="Garamond" w:cs="Garamond"/>
        </w:rPr>
        <w:t>Shippy</w:t>
      </w:r>
      <w:proofErr w:type="spellEnd"/>
      <w:r w:rsidR="00285317">
        <w:rPr>
          <w:rFonts w:ascii="Garamond" w:hAnsi="Garamond" w:cs="Garamond"/>
        </w:rPr>
        <w:t xml:space="preserve"> </w:t>
      </w:r>
      <w:proofErr w:type="spellStart"/>
      <w:r w:rsidR="00285317">
        <w:rPr>
          <w:rFonts w:ascii="Garamond" w:hAnsi="Garamond" w:cs="Garamond"/>
        </w:rPr>
        <w:t>Spurr</w:t>
      </w:r>
      <w:proofErr w:type="spellEnd"/>
      <w:r w:rsidR="00285317">
        <w:rPr>
          <w:rFonts w:ascii="Garamond" w:hAnsi="Garamond" w:cs="Garamond"/>
        </w:rPr>
        <w:t xml:space="preserve"> but with same name)</w:t>
      </w:r>
    </w:p>
    <w:p w:rsidR="00556224" w:rsidRDefault="00556224" w:rsidP="004B209E">
      <w:pPr>
        <w:autoSpaceDE w:val="0"/>
        <w:autoSpaceDN w:val="0"/>
        <w:adjustRightInd w:val="0"/>
        <w:ind w:left="4320" w:right="-720"/>
        <w:jc w:val="both"/>
        <w:rPr>
          <w:rFonts w:ascii="Garamond" w:hAnsi="Garamond" w:cs="Garamond"/>
        </w:rPr>
      </w:pPr>
    </w:p>
    <w:p w:rsidR="000012B2" w:rsidRDefault="00556224" w:rsidP="004B209E">
      <w:pPr>
        <w:ind w:left="2160"/>
        <w:jc w:val="both"/>
        <w:rPr>
          <w:rFonts w:ascii="Garamond" w:hAnsi="Garamond" w:cs="Garamond"/>
        </w:rPr>
      </w:pPr>
      <w:proofErr w:type="spellStart"/>
      <w:r>
        <w:rPr>
          <w:rFonts w:ascii="Garamond" w:hAnsi="Garamond" w:cs="Garamond"/>
        </w:rPr>
        <w:t>Shippy</w:t>
      </w:r>
      <w:proofErr w:type="spellEnd"/>
      <w:r>
        <w:rPr>
          <w:rFonts w:ascii="Garamond" w:hAnsi="Garamond" w:cs="Garamond"/>
        </w:rPr>
        <w:t xml:space="preserve"> </w:t>
      </w:r>
      <w:proofErr w:type="spellStart"/>
      <w:r>
        <w:rPr>
          <w:rFonts w:ascii="Garamond" w:hAnsi="Garamond" w:cs="Garamond"/>
        </w:rPr>
        <w:t>Spurr’s</w:t>
      </w:r>
      <w:proofErr w:type="spellEnd"/>
      <w:r>
        <w:rPr>
          <w:rFonts w:ascii="Garamond" w:hAnsi="Garamond" w:cs="Garamond"/>
        </w:rPr>
        <w:t xml:space="preserve"> father was Michael </w:t>
      </w:r>
      <w:proofErr w:type="spellStart"/>
      <w:r>
        <w:rPr>
          <w:rFonts w:ascii="Garamond" w:hAnsi="Garamond" w:cs="Garamond"/>
        </w:rPr>
        <w:t>Spurr</w:t>
      </w:r>
      <w:proofErr w:type="spellEnd"/>
      <w:r>
        <w:rPr>
          <w:rFonts w:ascii="Garamond" w:hAnsi="Garamond" w:cs="Garamond"/>
        </w:rPr>
        <w:t>, who “was one of 45 passengers that embarked from Boston, May 17, 1760</w:t>
      </w:r>
      <w:r w:rsidR="006657C2">
        <w:rPr>
          <w:rFonts w:ascii="Garamond" w:hAnsi="Garamond" w:cs="Garamond"/>
        </w:rPr>
        <w:t xml:space="preserve">, for Annapolis, N.S. on the sloop </w:t>
      </w:r>
      <w:r w:rsidR="006657C2">
        <w:rPr>
          <w:rFonts w:ascii="Garamond" w:hAnsi="Garamond" w:cs="Garamond"/>
          <w:i/>
        </w:rPr>
        <w:t xml:space="preserve">Charming Molly. </w:t>
      </w:r>
      <w:r w:rsidR="009A14CA">
        <w:rPr>
          <w:rFonts w:ascii="Garamond" w:hAnsi="Garamond" w:cs="Garamond"/>
        </w:rPr>
        <w:t xml:space="preserve">Michael married Ann Bird on November 24, 1746 in Stoughton, Norfolk, Massachusetts. </w:t>
      </w:r>
      <w:r w:rsidR="006657C2">
        <w:rPr>
          <w:rFonts w:ascii="Garamond" w:hAnsi="Garamond" w:cs="Garamond"/>
          <w:i/>
        </w:rPr>
        <w:t xml:space="preserve"> </w:t>
      </w:r>
      <w:r w:rsidR="006657C2">
        <w:rPr>
          <w:rFonts w:ascii="Garamond" w:hAnsi="Garamond" w:cs="Garamond"/>
        </w:rPr>
        <w:t>He had with him Ann Bird, his wife,</w:t>
      </w:r>
      <w:r w:rsidR="00F67737">
        <w:rPr>
          <w:rFonts w:ascii="Garamond" w:hAnsi="Garamond" w:cs="Garamond"/>
        </w:rPr>
        <w:t xml:space="preserve"> </w:t>
      </w:r>
      <w:r w:rsidR="006657C2">
        <w:rPr>
          <w:rFonts w:ascii="Garamond" w:hAnsi="Garamond" w:cs="Garamond"/>
        </w:rPr>
        <w:t>and they settled in the township of Annapolis, near Round Hill.”</w:t>
      </w:r>
      <w:r w:rsidR="00A31FCD">
        <w:rPr>
          <w:rStyle w:val="FootnoteReference"/>
          <w:rFonts w:ascii="Garamond" w:hAnsi="Garamond" w:cs="Garamond"/>
        </w:rPr>
        <w:footnoteReference w:id="68"/>
      </w:r>
      <w:r w:rsidR="006657C2">
        <w:rPr>
          <w:rFonts w:ascii="Garamond" w:hAnsi="Garamond" w:cs="Garamond"/>
        </w:rPr>
        <w:t xml:space="preserve"> </w:t>
      </w:r>
      <w:proofErr w:type="spellStart"/>
      <w:r w:rsidR="006657C2">
        <w:rPr>
          <w:rFonts w:ascii="Garamond" w:hAnsi="Garamond" w:cs="Garamond"/>
        </w:rPr>
        <w:t>Shippy</w:t>
      </w:r>
      <w:proofErr w:type="spellEnd"/>
      <w:r w:rsidR="006657C2">
        <w:rPr>
          <w:rFonts w:ascii="Garamond" w:hAnsi="Garamond" w:cs="Garamond"/>
        </w:rPr>
        <w:t xml:space="preserve"> was the fourth of eight children.</w:t>
      </w:r>
      <w:r w:rsidR="007204A3">
        <w:rPr>
          <w:rFonts w:ascii="Garamond" w:hAnsi="Garamond" w:cs="Garamond"/>
        </w:rPr>
        <w:t xml:space="preserve"> </w:t>
      </w:r>
      <w:r w:rsidR="000012B2">
        <w:rPr>
          <w:rFonts w:ascii="Garamond" w:hAnsi="Garamond" w:cs="Garamond"/>
        </w:rPr>
        <w:t>Ann Bird died on July 22, 1790/1791 in Round Hill, Annapolis, Nova Scotia.</w:t>
      </w:r>
      <w:r w:rsidR="007204A3">
        <w:rPr>
          <w:rFonts w:ascii="Garamond" w:hAnsi="Garamond" w:cs="Garamond"/>
        </w:rPr>
        <w:t xml:space="preserve"> </w:t>
      </w:r>
    </w:p>
    <w:p w:rsidR="000012B2" w:rsidRDefault="000012B2" w:rsidP="004B209E">
      <w:pPr>
        <w:ind w:left="2160"/>
        <w:jc w:val="both"/>
        <w:rPr>
          <w:rFonts w:ascii="Garamond" w:hAnsi="Garamond" w:cs="Garamond"/>
        </w:rPr>
      </w:pPr>
    </w:p>
    <w:p w:rsidR="00556224" w:rsidRDefault="00986A3A" w:rsidP="004B209E">
      <w:pPr>
        <w:ind w:left="2160"/>
        <w:jc w:val="both"/>
        <w:rPr>
          <w:rFonts w:ascii="Garamond" w:hAnsi="Garamond" w:cs="Garamond"/>
        </w:rPr>
      </w:pPr>
      <w:r>
        <w:rPr>
          <w:rFonts w:ascii="Garamond" w:hAnsi="Garamond" w:cs="Garamond"/>
        </w:rPr>
        <w:t xml:space="preserve">Another record </w:t>
      </w:r>
      <w:r w:rsidR="006C4AC4">
        <w:rPr>
          <w:rFonts w:ascii="Garamond" w:hAnsi="Garamond" w:cs="Garamond"/>
        </w:rPr>
        <w:t xml:space="preserve">said: </w:t>
      </w:r>
      <w:r w:rsidR="007204A3">
        <w:rPr>
          <w:rFonts w:ascii="Garamond" w:hAnsi="Garamond" w:cs="Garamond"/>
        </w:rPr>
        <w:t xml:space="preserve">Michael </w:t>
      </w:r>
      <w:proofErr w:type="spellStart"/>
      <w:r w:rsidR="007204A3">
        <w:rPr>
          <w:rFonts w:ascii="Garamond" w:hAnsi="Garamond" w:cs="Garamond"/>
        </w:rPr>
        <w:t>Spurr</w:t>
      </w:r>
      <w:proofErr w:type="spellEnd"/>
      <w:r w:rsidR="007204A3">
        <w:rPr>
          <w:rFonts w:ascii="Garamond" w:hAnsi="Garamond" w:cs="Garamond"/>
        </w:rPr>
        <w:t xml:space="preserve"> </w:t>
      </w:r>
      <w:r w:rsidR="00A31FCD">
        <w:rPr>
          <w:rFonts w:ascii="Garamond" w:hAnsi="Garamond" w:cs="Garamond"/>
        </w:rPr>
        <w:t xml:space="preserve"> was born on </w:t>
      </w:r>
      <w:r w:rsidR="007204A3">
        <w:rPr>
          <w:rFonts w:ascii="Garamond" w:hAnsi="Garamond" w:cs="Garamond"/>
        </w:rPr>
        <w:t>April 1, 1723 in Stoughton, Norfolk county, Massachusetts</w:t>
      </w:r>
      <w:r w:rsidR="00A07492">
        <w:rPr>
          <w:rFonts w:ascii="Garamond" w:hAnsi="Garamond" w:cs="Garamond"/>
        </w:rPr>
        <w:t xml:space="preserve"> </w:t>
      </w:r>
      <w:r w:rsidR="00A31FCD">
        <w:rPr>
          <w:rFonts w:ascii="Garamond" w:hAnsi="Garamond" w:cs="Garamond"/>
        </w:rPr>
        <w:t>and died on</w:t>
      </w:r>
      <w:r w:rsidR="007204A3">
        <w:rPr>
          <w:rFonts w:ascii="Garamond" w:hAnsi="Garamond" w:cs="Garamond"/>
        </w:rPr>
        <w:t xml:space="preserve"> April 18, 1774 in Ro</w:t>
      </w:r>
      <w:r w:rsidR="004B209E">
        <w:rPr>
          <w:rFonts w:ascii="Garamond" w:hAnsi="Garamond" w:cs="Garamond"/>
        </w:rPr>
        <w:t>u</w:t>
      </w:r>
      <w:r w:rsidR="007204A3">
        <w:rPr>
          <w:rFonts w:ascii="Garamond" w:hAnsi="Garamond" w:cs="Garamond"/>
        </w:rPr>
        <w:t>nd Hill, Annapolis, Nova Scotia</w:t>
      </w:r>
      <w:r w:rsidR="00F67737">
        <w:rPr>
          <w:rFonts w:ascii="Garamond" w:hAnsi="Garamond" w:cs="Garamond"/>
        </w:rPr>
        <w:t xml:space="preserve">. “The immigrant was probably a ‘Loyalist’ or ‘Tory.’ He purchased a tract of land and settled at ‘Round Hill.’ He was descended from ancestors </w:t>
      </w:r>
      <w:r w:rsidR="00A31FCD">
        <w:rPr>
          <w:rFonts w:ascii="Garamond" w:hAnsi="Garamond" w:cs="Garamond"/>
        </w:rPr>
        <w:t>residing</w:t>
      </w:r>
      <w:r w:rsidR="00F67737">
        <w:rPr>
          <w:rFonts w:ascii="Garamond" w:hAnsi="Garamond" w:cs="Garamond"/>
        </w:rPr>
        <w:t xml:space="preserve"> in Dorchester Mass., and one of them was captain in command of a Colonial regiment that fought at Port Royal in 1707, his company being the first to land on the Granville shore at a locality known as</w:t>
      </w:r>
      <w:r w:rsidR="00A31FCD">
        <w:rPr>
          <w:rFonts w:ascii="Garamond" w:hAnsi="Garamond" w:cs="Garamond"/>
        </w:rPr>
        <w:t xml:space="preserve"> </w:t>
      </w:r>
      <w:r w:rsidR="00F67737">
        <w:rPr>
          <w:rFonts w:ascii="Garamond" w:hAnsi="Garamond" w:cs="Garamond"/>
        </w:rPr>
        <w:t>“Weathersp</w:t>
      </w:r>
      <w:r w:rsidR="006C4AC4">
        <w:rPr>
          <w:rFonts w:ascii="Garamond" w:hAnsi="Garamond" w:cs="Garamond"/>
        </w:rPr>
        <w:t>o</w:t>
      </w:r>
      <w:r w:rsidR="00F67737">
        <w:rPr>
          <w:rFonts w:ascii="Garamond" w:hAnsi="Garamond" w:cs="Garamond"/>
        </w:rPr>
        <w:t>on,” but</w:t>
      </w:r>
      <w:r w:rsidR="000012B2">
        <w:rPr>
          <w:rFonts w:ascii="Garamond" w:hAnsi="Garamond" w:cs="Garamond"/>
        </w:rPr>
        <w:t xml:space="preserve"> [formerly]</w:t>
      </w:r>
      <w:r w:rsidR="00F67737">
        <w:rPr>
          <w:rFonts w:ascii="Garamond" w:hAnsi="Garamond" w:cs="Garamond"/>
        </w:rPr>
        <w:t xml:space="preserve"> known as ‘</w:t>
      </w:r>
      <w:proofErr w:type="spellStart"/>
      <w:r w:rsidR="00F67737">
        <w:rPr>
          <w:rFonts w:ascii="Garamond" w:hAnsi="Garamond" w:cs="Garamond"/>
        </w:rPr>
        <w:t>Spurrs</w:t>
      </w:r>
      <w:proofErr w:type="spellEnd"/>
      <w:r w:rsidR="00F67737">
        <w:rPr>
          <w:rFonts w:ascii="Garamond" w:hAnsi="Garamond" w:cs="Garamond"/>
        </w:rPr>
        <w:t xml:space="preserve"> Point’ from the circumstances of this land to 1770, hence the local name has been known for 50 years before the arrival of the pioneers.”</w:t>
      </w:r>
      <w:r w:rsidR="00A31FCD">
        <w:rPr>
          <w:rStyle w:val="FootnoteReference"/>
          <w:rFonts w:ascii="Garamond" w:hAnsi="Garamond" w:cs="Garamond"/>
        </w:rPr>
        <w:footnoteReference w:id="69"/>
      </w:r>
      <w:r w:rsidR="00F67737">
        <w:rPr>
          <w:rFonts w:ascii="Garamond" w:hAnsi="Garamond" w:cs="Garamond"/>
        </w:rPr>
        <w:t xml:space="preserve"> (</w:t>
      </w:r>
      <w:r w:rsidR="004B209E">
        <w:rPr>
          <w:rFonts w:ascii="Garamond" w:hAnsi="Garamond" w:cs="Garamond"/>
        </w:rPr>
        <w:t xml:space="preserve">The resource </w:t>
      </w:r>
      <w:r w:rsidR="004B209E">
        <w:rPr>
          <w:rFonts w:ascii="Garamond" w:hAnsi="Garamond" w:cs="Garamond"/>
          <w:i/>
        </w:rPr>
        <w:t xml:space="preserve">Nova Scotia Immigrants to 1867. Baltimore: Genealogical Publishing Co. 1992, 546p. </w:t>
      </w:r>
      <w:r w:rsidR="004B209E" w:rsidRPr="004B209E">
        <w:rPr>
          <w:rFonts w:ascii="Garamond" w:hAnsi="Garamond" w:cs="Garamond"/>
        </w:rPr>
        <w:t xml:space="preserve">by Leonard H. Smith, Jr. and Norma H. Smith claims Michael </w:t>
      </w:r>
      <w:proofErr w:type="spellStart"/>
      <w:r w:rsidR="004B209E" w:rsidRPr="004B209E">
        <w:rPr>
          <w:rFonts w:ascii="Garamond" w:hAnsi="Garamond" w:cs="Garamond"/>
        </w:rPr>
        <w:t>Spurr</w:t>
      </w:r>
      <w:proofErr w:type="spellEnd"/>
      <w:r w:rsidR="004B209E" w:rsidRPr="004B209E">
        <w:rPr>
          <w:rFonts w:ascii="Garamond" w:hAnsi="Garamond" w:cs="Garamond"/>
        </w:rPr>
        <w:t xml:space="preserve"> was married to Jane </w:t>
      </w:r>
      <w:proofErr w:type="spellStart"/>
      <w:r w:rsidR="004B209E" w:rsidRPr="004B209E">
        <w:rPr>
          <w:rFonts w:ascii="Garamond" w:hAnsi="Garamond" w:cs="Garamond"/>
        </w:rPr>
        <w:t>Shippe</w:t>
      </w:r>
      <w:proofErr w:type="spellEnd"/>
      <w:r w:rsidR="00624558">
        <w:rPr>
          <w:rFonts w:ascii="Garamond" w:hAnsi="Garamond" w:cs="Garamond"/>
        </w:rPr>
        <w:t xml:space="preserve"> and that they arrived in Annapolis in 1760</w:t>
      </w:r>
      <w:r w:rsidR="004B209E" w:rsidRPr="004B209E">
        <w:rPr>
          <w:rFonts w:ascii="Garamond" w:hAnsi="Garamond" w:cs="Garamond"/>
        </w:rPr>
        <w:t>.</w:t>
      </w:r>
      <w:r w:rsidR="000012B2">
        <w:rPr>
          <w:rFonts w:ascii="Garamond" w:hAnsi="Garamond" w:cs="Garamond"/>
        </w:rPr>
        <w:t>)</w:t>
      </w:r>
      <w:r w:rsidR="009A14CA">
        <w:rPr>
          <w:rFonts w:ascii="Garamond" w:hAnsi="Garamond" w:cs="Garamond"/>
        </w:rPr>
        <w:t xml:space="preserve"> </w:t>
      </w:r>
      <w:r w:rsidR="00A31FCD">
        <w:rPr>
          <w:rFonts w:ascii="Garamond" w:hAnsi="Garamond" w:cs="Garamond"/>
        </w:rPr>
        <w:t xml:space="preserve"> This marriage would certainly give a clue to Michael’s son being called </w:t>
      </w:r>
      <w:proofErr w:type="spellStart"/>
      <w:r w:rsidR="00A31FCD">
        <w:rPr>
          <w:rFonts w:ascii="Garamond" w:hAnsi="Garamond" w:cs="Garamond"/>
        </w:rPr>
        <w:t>Shippy</w:t>
      </w:r>
      <w:proofErr w:type="spellEnd"/>
      <w:r w:rsidR="00A31FCD">
        <w:rPr>
          <w:rFonts w:ascii="Garamond" w:hAnsi="Garamond" w:cs="Garamond"/>
        </w:rPr>
        <w:t xml:space="preserve"> </w:t>
      </w:r>
      <w:proofErr w:type="spellStart"/>
      <w:r w:rsidR="00A31FCD">
        <w:rPr>
          <w:rFonts w:ascii="Garamond" w:hAnsi="Garamond" w:cs="Garamond"/>
        </w:rPr>
        <w:t>Spurr</w:t>
      </w:r>
      <w:proofErr w:type="spellEnd"/>
      <w:r w:rsidR="00A31FCD">
        <w:rPr>
          <w:rFonts w:ascii="Garamond" w:hAnsi="Garamond" w:cs="Garamond"/>
        </w:rPr>
        <w:t xml:space="preserve">. </w:t>
      </w:r>
      <w:r w:rsidR="00E22A4E">
        <w:rPr>
          <w:rFonts w:ascii="Garamond" w:hAnsi="Garamond" w:cs="Garamond"/>
        </w:rPr>
        <w:t>(</w:t>
      </w:r>
      <w:r w:rsidR="000012B2">
        <w:rPr>
          <w:rFonts w:ascii="Garamond" w:hAnsi="Garamond" w:cs="Garamond"/>
        </w:rPr>
        <w:t>N</w:t>
      </w:r>
      <w:r w:rsidR="00E22A4E">
        <w:rPr>
          <w:rFonts w:ascii="Garamond" w:hAnsi="Garamond" w:cs="Garamond"/>
        </w:rPr>
        <w:t xml:space="preserve">ot clear if Michael was married twice or if there were two Michael </w:t>
      </w:r>
      <w:proofErr w:type="spellStart"/>
      <w:r w:rsidR="00E22A4E">
        <w:rPr>
          <w:rFonts w:ascii="Garamond" w:hAnsi="Garamond" w:cs="Garamond"/>
        </w:rPr>
        <w:t>Spurr</w:t>
      </w:r>
      <w:r w:rsidR="000012B2">
        <w:rPr>
          <w:rFonts w:ascii="Garamond" w:hAnsi="Garamond" w:cs="Garamond"/>
        </w:rPr>
        <w:t>s</w:t>
      </w:r>
      <w:proofErr w:type="spellEnd"/>
      <w:r w:rsidR="00E22A4E">
        <w:rPr>
          <w:rFonts w:ascii="Garamond" w:hAnsi="Garamond" w:cs="Garamond"/>
        </w:rPr>
        <w:t xml:space="preserve">).  </w:t>
      </w:r>
    </w:p>
    <w:p w:rsidR="004B209E" w:rsidRDefault="004B209E" w:rsidP="004B209E">
      <w:pPr>
        <w:ind w:left="2160"/>
        <w:jc w:val="both"/>
      </w:pPr>
    </w:p>
    <w:p w:rsidR="004B209E" w:rsidRDefault="00375E83" w:rsidP="004B209E">
      <w:pPr>
        <w:ind w:left="2160"/>
        <w:jc w:val="both"/>
        <w:rPr>
          <w:rFonts w:ascii="Garamond" w:hAnsi="Garamond"/>
          <w:color w:val="36322D"/>
          <w:shd w:val="clear" w:color="auto" w:fill="FAFAFA"/>
        </w:rPr>
      </w:pPr>
      <w:r>
        <w:rPr>
          <w:rFonts w:ascii="Garamond" w:hAnsi="Garamond"/>
          <w:color w:val="36322D"/>
          <w:shd w:val="clear" w:color="auto" w:fill="FAFAFA"/>
        </w:rPr>
        <w:t>Michael was the son of Thomas</w:t>
      </w:r>
      <w:r w:rsidR="000012B2">
        <w:rPr>
          <w:rFonts w:ascii="Garamond" w:hAnsi="Garamond"/>
          <w:color w:val="36322D"/>
          <w:shd w:val="clear" w:color="auto" w:fill="FAFAFA"/>
        </w:rPr>
        <w:t xml:space="preserve"> </w:t>
      </w:r>
      <w:proofErr w:type="spellStart"/>
      <w:r w:rsidR="000012B2">
        <w:rPr>
          <w:rFonts w:ascii="Garamond" w:hAnsi="Garamond"/>
          <w:color w:val="36322D"/>
          <w:shd w:val="clear" w:color="auto" w:fill="FAFAFA"/>
        </w:rPr>
        <w:t>Spurr</w:t>
      </w:r>
      <w:proofErr w:type="spellEnd"/>
      <w:r w:rsidR="000012B2">
        <w:rPr>
          <w:rFonts w:ascii="Garamond" w:hAnsi="Garamond"/>
          <w:color w:val="36322D"/>
          <w:shd w:val="clear" w:color="auto" w:fill="FAFAFA"/>
        </w:rPr>
        <w:t xml:space="preserve"> </w:t>
      </w:r>
      <w:r w:rsidR="0081496B">
        <w:rPr>
          <w:rFonts w:ascii="Garamond" w:hAnsi="Garamond"/>
          <w:color w:val="36322D"/>
          <w:shd w:val="clear" w:color="auto" w:fill="FAFAFA"/>
        </w:rPr>
        <w:t xml:space="preserve">(May 12, 1687 in Stoughton, Massachusetts to October 8, 1767 in Stoughton) </w:t>
      </w:r>
      <w:r>
        <w:rPr>
          <w:rFonts w:ascii="Garamond" w:hAnsi="Garamond"/>
          <w:color w:val="36322D"/>
          <w:shd w:val="clear" w:color="auto" w:fill="FAFAFA"/>
        </w:rPr>
        <w:t xml:space="preserve">and Sarah </w:t>
      </w:r>
      <w:proofErr w:type="spellStart"/>
      <w:r>
        <w:rPr>
          <w:rFonts w:ascii="Garamond" w:hAnsi="Garamond"/>
          <w:color w:val="36322D"/>
          <w:shd w:val="clear" w:color="auto" w:fill="FAFAFA"/>
        </w:rPr>
        <w:t>Spurr</w:t>
      </w:r>
      <w:proofErr w:type="spellEnd"/>
      <w:r>
        <w:rPr>
          <w:rFonts w:ascii="Garamond" w:hAnsi="Garamond"/>
          <w:color w:val="36322D"/>
          <w:shd w:val="clear" w:color="auto" w:fill="FAFAFA"/>
        </w:rPr>
        <w:t xml:space="preserve"> according to Massachusetts, Town and Vital Records, Dorchester 1620-1988. </w:t>
      </w:r>
      <w:r w:rsidR="004B209E">
        <w:rPr>
          <w:rFonts w:ascii="Garamond" w:hAnsi="Garamond"/>
          <w:color w:val="36322D"/>
          <w:shd w:val="clear" w:color="auto" w:fill="FAFAFA"/>
        </w:rPr>
        <w:t>“</w:t>
      </w:r>
      <w:r w:rsidR="004B209E" w:rsidRPr="004B209E">
        <w:rPr>
          <w:rFonts w:ascii="Garamond" w:hAnsi="Garamond"/>
          <w:color w:val="36322D"/>
          <w:shd w:val="clear" w:color="auto" w:fill="FAFAFA"/>
        </w:rPr>
        <w:t xml:space="preserve">Michael </w:t>
      </w:r>
      <w:proofErr w:type="spellStart"/>
      <w:r w:rsidR="004B209E" w:rsidRPr="004B209E">
        <w:rPr>
          <w:rFonts w:ascii="Garamond" w:hAnsi="Garamond"/>
          <w:color w:val="36322D"/>
          <w:shd w:val="clear" w:color="auto" w:fill="FAFAFA"/>
        </w:rPr>
        <w:t>Spurr</w:t>
      </w:r>
      <w:proofErr w:type="spellEnd"/>
      <w:r w:rsidR="004B209E" w:rsidRPr="004B209E">
        <w:rPr>
          <w:rFonts w:ascii="Garamond" w:hAnsi="Garamond"/>
          <w:color w:val="36322D"/>
          <w:shd w:val="clear" w:color="auto" w:fill="FAFAFA"/>
        </w:rPr>
        <w:t xml:space="preserve"> (1.) the founder of the Nova Scotia </w:t>
      </w:r>
      <w:proofErr w:type="spellStart"/>
      <w:r w:rsidR="004B209E" w:rsidRPr="004B209E">
        <w:rPr>
          <w:rFonts w:ascii="Garamond" w:hAnsi="Garamond"/>
          <w:color w:val="36322D"/>
          <w:shd w:val="clear" w:color="auto" w:fill="FAFAFA"/>
        </w:rPr>
        <w:t>Spurr</w:t>
      </w:r>
      <w:proofErr w:type="spellEnd"/>
      <w:r w:rsidR="004B209E" w:rsidRPr="004B209E">
        <w:rPr>
          <w:rFonts w:ascii="Garamond" w:hAnsi="Garamond"/>
          <w:color w:val="36322D"/>
          <w:shd w:val="clear" w:color="auto" w:fill="FAFAFA"/>
        </w:rPr>
        <w:t xml:space="preserve"> family line, having himself de</w:t>
      </w:r>
      <w:r w:rsidR="006C4AC4">
        <w:rPr>
          <w:rFonts w:ascii="Garamond" w:hAnsi="Garamond"/>
          <w:color w:val="36322D"/>
          <w:shd w:val="clear" w:color="auto" w:fill="FAFAFA"/>
        </w:rPr>
        <w:t>sc</w:t>
      </w:r>
      <w:r w:rsidR="004B209E" w:rsidRPr="004B209E">
        <w:rPr>
          <w:rFonts w:ascii="Garamond" w:hAnsi="Garamond"/>
          <w:color w:val="36322D"/>
          <w:shd w:val="clear" w:color="auto" w:fill="FAFAFA"/>
        </w:rPr>
        <w:t xml:space="preserve">ended from Robert </w:t>
      </w:r>
      <w:proofErr w:type="spellStart"/>
      <w:r w:rsidR="004B209E" w:rsidRPr="004B209E">
        <w:rPr>
          <w:rFonts w:ascii="Garamond" w:hAnsi="Garamond"/>
          <w:color w:val="36322D"/>
          <w:shd w:val="clear" w:color="auto" w:fill="FAFAFA"/>
        </w:rPr>
        <w:t>Spurr</w:t>
      </w:r>
      <w:proofErr w:type="spellEnd"/>
      <w:r w:rsidR="004B209E" w:rsidRPr="004B209E">
        <w:rPr>
          <w:rFonts w:ascii="Garamond" w:hAnsi="Garamond"/>
          <w:color w:val="36322D"/>
          <w:shd w:val="clear" w:color="auto" w:fill="FAFAFA"/>
        </w:rPr>
        <w:t xml:space="preserve"> who left England in 1650 bound for Novia Scotia via the Dutch East Indies, (Indonesia). Born in </w:t>
      </w:r>
      <w:proofErr w:type="spellStart"/>
      <w:r w:rsidR="004B209E" w:rsidRPr="004B209E">
        <w:rPr>
          <w:rFonts w:ascii="Garamond" w:hAnsi="Garamond"/>
          <w:color w:val="36322D"/>
          <w:shd w:val="clear" w:color="auto" w:fill="FAFAFA"/>
        </w:rPr>
        <w:t>Stoughton,Ma</w:t>
      </w:r>
      <w:proofErr w:type="spellEnd"/>
      <w:r w:rsidR="004B209E" w:rsidRPr="004B209E">
        <w:rPr>
          <w:rFonts w:ascii="Garamond" w:hAnsi="Garamond"/>
          <w:color w:val="36322D"/>
          <w:shd w:val="clear" w:color="auto" w:fill="FAFAFA"/>
        </w:rPr>
        <w:t xml:space="preserve">. the son </w:t>
      </w:r>
      <w:r w:rsidR="004B209E" w:rsidRPr="004B209E">
        <w:rPr>
          <w:rFonts w:ascii="Garamond" w:hAnsi="Garamond"/>
          <w:color w:val="36322D"/>
          <w:shd w:val="clear" w:color="auto" w:fill="FAFAFA"/>
        </w:rPr>
        <w:lastRenderedPageBreak/>
        <w:t>of Thomas and Elizabeth (Kingsley)</w:t>
      </w:r>
      <w:r w:rsidR="0081496B">
        <w:rPr>
          <w:rFonts w:ascii="Garamond" w:hAnsi="Garamond"/>
          <w:color w:val="36322D"/>
          <w:shd w:val="clear" w:color="auto" w:fill="FAFAFA"/>
        </w:rPr>
        <w:t xml:space="preserve"> </w:t>
      </w:r>
      <w:proofErr w:type="spellStart"/>
      <w:r w:rsidR="004B209E" w:rsidRPr="004B209E">
        <w:rPr>
          <w:rFonts w:ascii="Garamond" w:hAnsi="Garamond"/>
          <w:color w:val="36322D"/>
          <w:shd w:val="clear" w:color="auto" w:fill="FAFAFA"/>
        </w:rPr>
        <w:t>Spurr</w:t>
      </w:r>
      <w:proofErr w:type="spellEnd"/>
      <w:r w:rsidR="004B209E" w:rsidRPr="004B209E">
        <w:rPr>
          <w:rFonts w:ascii="Garamond" w:hAnsi="Garamond"/>
          <w:color w:val="36322D"/>
          <w:shd w:val="clear" w:color="auto" w:fill="FAFAFA"/>
        </w:rPr>
        <w:t>. Married on November 24, 1746 to Jane (</w:t>
      </w:r>
      <w:proofErr w:type="spellStart"/>
      <w:r w:rsidR="004B209E" w:rsidRPr="004B209E">
        <w:rPr>
          <w:rFonts w:ascii="Garamond" w:hAnsi="Garamond"/>
          <w:color w:val="36322D"/>
          <w:shd w:val="clear" w:color="auto" w:fill="FAFAFA"/>
        </w:rPr>
        <w:t>Shippee</w:t>
      </w:r>
      <w:proofErr w:type="spellEnd"/>
      <w:r w:rsidR="004B209E" w:rsidRPr="004B209E">
        <w:rPr>
          <w:rFonts w:ascii="Garamond" w:hAnsi="Garamond"/>
          <w:color w:val="36322D"/>
          <w:shd w:val="clear" w:color="auto" w:fill="FAFAFA"/>
        </w:rPr>
        <w:t xml:space="preserve">) </w:t>
      </w:r>
      <w:proofErr w:type="spellStart"/>
      <w:r w:rsidR="004B209E" w:rsidRPr="004B209E">
        <w:rPr>
          <w:rFonts w:ascii="Garamond" w:hAnsi="Garamond"/>
          <w:color w:val="36322D"/>
          <w:shd w:val="clear" w:color="auto" w:fill="FAFAFA"/>
        </w:rPr>
        <w:t>Spurr</w:t>
      </w:r>
      <w:proofErr w:type="spellEnd"/>
      <w:r w:rsidR="004B209E" w:rsidRPr="004B209E">
        <w:rPr>
          <w:rFonts w:ascii="Garamond" w:hAnsi="Garamond"/>
          <w:color w:val="36322D"/>
          <w:shd w:val="clear" w:color="auto" w:fill="FAFAFA"/>
        </w:rPr>
        <w:t xml:space="preserve"> in Stoughton. Michael served a tour of duty in Major Stephen Miller's Company of Stoughton's Militia and Alarm Men. In 1759 at the age of 36 he applied for and received a free grant of 500 acres plus marsh land near Annapolis Royal in one of the areas forcibly vacated by the Arcadians in 1755. Michael moved to Annapolis Royal June 25, 1760. He died there sometime between the dates of April 18, 1774</w:t>
      </w:r>
      <w:r w:rsidR="000012B2">
        <w:rPr>
          <w:rFonts w:ascii="Garamond" w:hAnsi="Garamond"/>
          <w:color w:val="36322D"/>
          <w:shd w:val="clear" w:color="auto" w:fill="FAFAFA"/>
        </w:rPr>
        <w:t xml:space="preserve"> -- </w:t>
      </w:r>
      <w:r w:rsidR="004B209E" w:rsidRPr="004B209E">
        <w:rPr>
          <w:rFonts w:ascii="Garamond" w:hAnsi="Garamond"/>
          <w:color w:val="36322D"/>
          <w:shd w:val="clear" w:color="auto" w:fill="FAFAFA"/>
        </w:rPr>
        <w:t>the date he signed his will and June 7, 1774 when the Judge of Probate Court in Annapolis ordered an inventory of his estate. The exact date of death and place of burial remain unknown although it is believed he was buried in Annapolis Royal. The issue of Michael</w:t>
      </w:r>
      <w:r w:rsidR="004348EB">
        <w:rPr>
          <w:rFonts w:ascii="Garamond" w:hAnsi="Garamond"/>
          <w:color w:val="36322D"/>
          <w:shd w:val="clear" w:color="auto" w:fill="FAFAFA"/>
        </w:rPr>
        <w:t xml:space="preserve"> </w:t>
      </w:r>
      <w:proofErr w:type="spellStart"/>
      <w:r w:rsidR="004348EB">
        <w:rPr>
          <w:rFonts w:ascii="Garamond" w:hAnsi="Garamond"/>
          <w:color w:val="36322D"/>
          <w:shd w:val="clear" w:color="auto" w:fill="FAFAFA"/>
        </w:rPr>
        <w:t>Spurr</w:t>
      </w:r>
      <w:proofErr w:type="spellEnd"/>
      <w:r w:rsidR="004B209E" w:rsidRPr="004B209E">
        <w:rPr>
          <w:rFonts w:ascii="Garamond" w:hAnsi="Garamond"/>
          <w:color w:val="36322D"/>
          <w:shd w:val="clear" w:color="auto" w:fill="FAFAFA"/>
        </w:rPr>
        <w:t xml:space="preserve"> and Jane </w:t>
      </w:r>
      <w:proofErr w:type="spellStart"/>
      <w:r w:rsidR="004348EB">
        <w:rPr>
          <w:rFonts w:ascii="Garamond" w:hAnsi="Garamond"/>
          <w:color w:val="36322D"/>
          <w:shd w:val="clear" w:color="auto" w:fill="FAFAFA"/>
        </w:rPr>
        <w:t>Shippe</w:t>
      </w:r>
      <w:proofErr w:type="spellEnd"/>
      <w:r w:rsidR="004B209E" w:rsidRPr="004B209E">
        <w:rPr>
          <w:rFonts w:ascii="Garamond" w:hAnsi="Garamond"/>
          <w:color w:val="36322D"/>
          <w:shd w:val="clear" w:color="auto" w:fill="FAFAFA"/>
        </w:rPr>
        <w:t>: (1.1)-Eleanor, (1.2)-Abraham, (1.3)-Anne, (1.4)-</w:t>
      </w:r>
      <w:proofErr w:type="spellStart"/>
      <w:r w:rsidR="004B209E" w:rsidRPr="004B209E">
        <w:rPr>
          <w:rFonts w:ascii="Garamond" w:hAnsi="Garamond"/>
          <w:color w:val="36322D"/>
          <w:shd w:val="clear" w:color="auto" w:fill="FAFAFA"/>
        </w:rPr>
        <w:t>Shippy</w:t>
      </w:r>
      <w:proofErr w:type="spellEnd"/>
      <w:r w:rsidR="004B209E" w:rsidRPr="004B209E">
        <w:rPr>
          <w:rFonts w:ascii="Garamond" w:hAnsi="Garamond"/>
          <w:color w:val="36322D"/>
          <w:shd w:val="clear" w:color="auto" w:fill="FAFAFA"/>
        </w:rPr>
        <w:t>, (1.5)-Michael, (1.6)-Abigail, (1.7)-Thomas, (1.8)-Elizabeth, (1.9)-Eleanor, (1.10)-Male.</w:t>
      </w:r>
      <w:r w:rsidR="004B209E">
        <w:rPr>
          <w:rFonts w:ascii="Garamond" w:hAnsi="Garamond"/>
          <w:color w:val="36322D"/>
          <w:shd w:val="clear" w:color="auto" w:fill="FAFAFA"/>
        </w:rPr>
        <w:t>”</w:t>
      </w:r>
      <w:r w:rsidR="009A14CA">
        <w:rPr>
          <w:rFonts w:ascii="Garamond" w:hAnsi="Garamond"/>
          <w:color w:val="36322D"/>
          <w:shd w:val="clear" w:color="auto" w:fill="FAFAFA"/>
        </w:rPr>
        <w:t xml:space="preserve">  Other sources say Thomas was married to Elizabeth </w:t>
      </w:r>
      <w:proofErr w:type="spellStart"/>
      <w:r w:rsidR="009A14CA">
        <w:rPr>
          <w:rFonts w:ascii="Garamond" w:hAnsi="Garamond"/>
          <w:color w:val="36322D"/>
          <w:shd w:val="clear" w:color="auto" w:fill="FAFAFA"/>
        </w:rPr>
        <w:t>Kinglsey</w:t>
      </w:r>
      <w:proofErr w:type="spellEnd"/>
      <w:r w:rsidR="009A14CA">
        <w:rPr>
          <w:rFonts w:ascii="Garamond" w:hAnsi="Garamond"/>
          <w:color w:val="36322D"/>
          <w:shd w:val="clear" w:color="auto" w:fill="FAFAFA"/>
        </w:rPr>
        <w:t xml:space="preserve"> (September 2, 1689 in Milton, Norfolk, Massachusetts to 1729 in Milton, Norfolk, </w:t>
      </w:r>
      <w:proofErr w:type="spellStart"/>
      <w:r w:rsidR="009A14CA">
        <w:rPr>
          <w:rFonts w:ascii="Garamond" w:hAnsi="Garamond"/>
          <w:color w:val="36322D"/>
          <w:shd w:val="clear" w:color="auto" w:fill="FAFAFA"/>
        </w:rPr>
        <w:t>Massachusetts.</w:t>
      </w:r>
      <w:r w:rsidR="001105C8">
        <w:rPr>
          <w:rFonts w:ascii="Garamond" w:hAnsi="Garamond"/>
          <w:color w:val="36322D"/>
          <w:shd w:val="clear" w:color="auto" w:fill="FAFAFA"/>
        </w:rPr>
        <w:t>Reverend</w:t>
      </w:r>
      <w:proofErr w:type="spellEnd"/>
      <w:r w:rsidR="001105C8">
        <w:rPr>
          <w:rFonts w:ascii="Garamond" w:hAnsi="Garamond"/>
          <w:color w:val="36322D"/>
          <w:shd w:val="clear" w:color="auto" w:fill="FAFAFA"/>
        </w:rPr>
        <w:t xml:space="preserve"> Peter </w:t>
      </w:r>
      <w:proofErr w:type="spellStart"/>
      <w:r w:rsidR="001105C8">
        <w:rPr>
          <w:rFonts w:ascii="Garamond" w:hAnsi="Garamond"/>
          <w:color w:val="36322D"/>
          <w:shd w:val="clear" w:color="auto" w:fill="FAFAFA"/>
        </w:rPr>
        <w:t>Thacher’s</w:t>
      </w:r>
      <w:proofErr w:type="spellEnd"/>
      <w:r w:rsidR="001105C8">
        <w:rPr>
          <w:rFonts w:ascii="Garamond" w:hAnsi="Garamond"/>
          <w:color w:val="36322D"/>
          <w:shd w:val="clear" w:color="auto" w:fill="FAFAFA"/>
        </w:rPr>
        <w:t xml:space="preserve"> Record of Marriages at Milton, Mass</w:t>
      </w:r>
      <w:r w:rsidR="009042CB">
        <w:rPr>
          <w:rFonts w:ascii="Garamond" w:hAnsi="Garamond"/>
          <w:color w:val="36322D"/>
          <w:shd w:val="clear" w:color="auto" w:fill="FAFAFA"/>
        </w:rPr>
        <w:t xml:space="preserve"> states that Mr. Thomas Spur of Dorchester was married to Mrs. Elizabeth Kingsley of Milton on </w:t>
      </w:r>
      <w:r w:rsidR="009A14CA">
        <w:rPr>
          <w:rFonts w:ascii="Garamond" w:hAnsi="Garamond"/>
          <w:color w:val="36322D"/>
          <w:shd w:val="clear" w:color="auto" w:fill="FAFAFA"/>
        </w:rPr>
        <w:t>November 17, 1709.</w:t>
      </w:r>
      <w:r w:rsidR="0081496B">
        <w:rPr>
          <w:rFonts w:ascii="Garamond" w:hAnsi="Garamond"/>
          <w:color w:val="36322D"/>
          <w:shd w:val="clear" w:color="auto" w:fill="FAFAFA"/>
        </w:rPr>
        <w:t xml:space="preserve">  There is a record in the US Newspaper Extractions from the Northeast 1704 to 1930 of an Ensign Thomas </w:t>
      </w:r>
      <w:proofErr w:type="spellStart"/>
      <w:r w:rsidR="0081496B">
        <w:rPr>
          <w:rFonts w:ascii="Garamond" w:hAnsi="Garamond"/>
          <w:color w:val="36322D"/>
          <w:shd w:val="clear" w:color="auto" w:fill="FAFAFA"/>
        </w:rPr>
        <w:t>Spurr</w:t>
      </w:r>
      <w:proofErr w:type="spellEnd"/>
      <w:r w:rsidR="0081496B">
        <w:rPr>
          <w:rFonts w:ascii="Garamond" w:hAnsi="Garamond"/>
          <w:color w:val="36322D"/>
          <w:shd w:val="clear" w:color="auto" w:fill="FAFAFA"/>
        </w:rPr>
        <w:t xml:space="preserve"> at  Stoughton, dying on October 8, 1767 at 80 years.</w:t>
      </w:r>
    </w:p>
    <w:p w:rsidR="00896183" w:rsidRDefault="00896183" w:rsidP="004B209E">
      <w:pPr>
        <w:ind w:left="2160"/>
        <w:jc w:val="both"/>
        <w:rPr>
          <w:rFonts w:ascii="Garamond" w:hAnsi="Garamond"/>
        </w:rPr>
      </w:pPr>
    </w:p>
    <w:p w:rsidR="00896183" w:rsidRDefault="00896183" w:rsidP="000D1E0C">
      <w:pPr>
        <w:ind w:left="2880"/>
        <w:jc w:val="both"/>
        <w:rPr>
          <w:rFonts w:ascii="Garamond" w:hAnsi="Garamond"/>
        </w:rPr>
      </w:pPr>
      <w:r>
        <w:rPr>
          <w:rFonts w:ascii="Garamond" w:hAnsi="Garamond"/>
        </w:rPr>
        <w:t xml:space="preserve">Father of </w:t>
      </w:r>
      <w:r w:rsidR="0081496B">
        <w:rPr>
          <w:rFonts w:ascii="Garamond" w:hAnsi="Garamond"/>
        </w:rPr>
        <w:t xml:space="preserve">Ensign </w:t>
      </w:r>
      <w:r>
        <w:rPr>
          <w:rFonts w:ascii="Garamond" w:hAnsi="Garamond"/>
        </w:rPr>
        <w:t xml:space="preserve">Thomas </w:t>
      </w:r>
      <w:proofErr w:type="spellStart"/>
      <w:r>
        <w:rPr>
          <w:rFonts w:ascii="Garamond" w:hAnsi="Garamond"/>
        </w:rPr>
        <w:t>Spurr</w:t>
      </w:r>
      <w:proofErr w:type="spellEnd"/>
      <w:r>
        <w:rPr>
          <w:rFonts w:ascii="Garamond" w:hAnsi="Garamond"/>
        </w:rPr>
        <w:t xml:space="preserve"> was Lieutenant Colonel Robert </w:t>
      </w:r>
      <w:proofErr w:type="spellStart"/>
      <w:r>
        <w:rPr>
          <w:rFonts w:ascii="Garamond" w:hAnsi="Garamond"/>
        </w:rPr>
        <w:t>Spur</w:t>
      </w:r>
      <w:r w:rsidR="000D1E0C">
        <w:rPr>
          <w:rFonts w:ascii="Garamond" w:hAnsi="Garamond"/>
        </w:rPr>
        <w:t>r</w:t>
      </w:r>
      <w:proofErr w:type="spellEnd"/>
      <w:r w:rsidR="0081496B">
        <w:rPr>
          <w:rFonts w:ascii="Garamond" w:hAnsi="Garamond"/>
        </w:rPr>
        <w:t xml:space="preserve"> (April 21, 1661 to January 16, 1738</w:t>
      </w:r>
      <w:r w:rsidR="00102279">
        <w:rPr>
          <w:rFonts w:ascii="Garamond" w:hAnsi="Garamond"/>
        </w:rPr>
        <w:t>/1739</w:t>
      </w:r>
      <w:r w:rsidR="0081496B">
        <w:rPr>
          <w:rFonts w:ascii="Garamond" w:hAnsi="Garamond"/>
        </w:rPr>
        <w:t xml:space="preserve"> of Dorchester, Massachusetts and Elizabeth </w:t>
      </w:r>
      <w:proofErr w:type="spellStart"/>
      <w:r w:rsidR="0081496B">
        <w:rPr>
          <w:rFonts w:ascii="Garamond" w:hAnsi="Garamond"/>
        </w:rPr>
        <w:t>Tilestone</w:t>
      </w:r>
      <w:proofErr w:type="spellEnd"/>
      <w:r w:rsidR="0081496B">
        <w:rPr>
          <w:rFonts w:ascii="Garamond" w:hAnsi="Garamond"/>
        </w:rPr>
        <w:t xml:space="preserve">  (January 29, 1666 to January 27, 17</w:t>
      </w:r>
      <w:r w:rsidR="00E61F9E">
        <w:rPr>
          <w:rFonts w:ascii="Garamond" w:hAnsi="Garamond"/>
        </w:rPr>
        <w:t>8</w:t>
      </w:r>
      <w:r w:rsidR="0081496B">
        <w:rPr>
          <w:rFonts w:ascii="Garamond" w:hAnsi="Garamond"/>
        </w:rPr>
        <w:t>8)</w:t>
      </w:r>
      <w:r w:rsidR="00E61F9E">
        <w:rPr>
          <w:rFonts w:ascii="Garamond" w:hAnsi="Garamond"/>
        </w:rPr>
        <w:t xml:space="preserve"> </w:t>
      </w:r>
      <w:r w:rsidR="0081496B">
        <w:rPr>
          <w:rFonts w:ascii="Garamond" w:hAnsi="Garamond"/>
        </w:rPr>
        <w:t>also of Dorchester where they married on October 24, 1684.</w:t>
      </w:r>
    </w:p>
    <w:p w:rsidR="00102279" w:rsidRDefault="00102279" w:rsidP="000D1E0C">
      <w:pPr>
        <w:ind w:left="2880"/>
        <w:jc w:val="both"/>
        <w:rPr>
          <w:rFonts w:ascii="Garamond" w:hAnsi="Garamond"/>
        </w:rPr>
      </w:pPr>
      <w:r>
        <w:rPr>
          <w:rFonts w:ascii="Garamond" w:hAnsi="Garamond"/>
        </w:rPr>
        <w:t>This is last will and testament, October 30, 1738:</w:t>
      </w:r>
    </w:p>
    <w:p w:rsidR="00102279" w:rsidRDefault="00102279" w:rsidP="000D1E0C">
      <w:pPr>
        <w:ind w:left="2880"/>
        <w:jc w:val="both"/>
        <w:rPr>
          <w:rFonts w:ascii="Garamond" w:hAnsi="Garamond"/>
        </w:rPr>
      </w:pPr>
    </w:p>
    <w:p w:rsidR="00102279" w:rsidRDefault="00102279" w:rsidP="00102279">
      <w:pPr>
        <w:jc w:val="both"/>
        <w:rPr>
          <w:rFonts w:ascii="Garamond" w:hAnsi="Garamond"/>
        </w:rPr>
      </w:pPr>
      <w:r>
        <w:rPr>
          <w:rFonts w:ascii="Garamond" w:hAnsi="Garamond"/>
          <w:noProof/>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5943600" cy="44354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ert Spur's wi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35475"/>
                    </a:xfrm>
                    <a:prstGeom prst="rect">
                      <a:avLst/>
                    </a:prstGeom>
                  </pic:spPr>
                </pic:pic>
              </a:graphicData>
            </a:graphic>
          </wp:anchor>
        </w:drawing>
      </w:r>
      <w:r w:rsidR="004348EB">
        <w:rPr>
          <w:rFonts w:ascii="Garamond" w:hAnsi="Garamond"/>
        </w:rPr>
        <w:br w:type="textWrapping" w:clear="all"/>
      </w:r>
    </w:p>
    <w:p w:rsidR="00661D43" w:rsidRDefault="00661D43" w:rsidP="004B209E">
      <w:pPr>
        <w:ind w:left="2160"/>
        <w:jc w:val="both"/>
        <w:rPr>
          <w:rFonts w:ascii="Garamond" w:hAnsi="Garamond"/>
        </w:rPr>
      </w:pPr>
    </w:p>
    <w:p w:rsidR="00871108" w:rsidRDefault="000D1E0C" w:rsidP="00871108">
      <w:pPr>
        <w:ind w:left="720"/>
        <w:rPr>
          <w:rFonts w:ascii="Garamond" w:hAnsi="Garamond"/>
        </w:rPr>
      </w:pPr>
      <w:r w:rsidRPr="00723257">
        <w:rPr>
          <w:rFonts w:ascii="Garamond" w:hAnsi="Garamond"/>
        </w:rPr>
        <w:t xml:space="preserve">Lieutenant Colonel Robert </w:t>
      </w:r>
      <w:proofErr w:type="spellStart"/>
      <w:r w:rsidRPr="00723257">
        <w:rPr>
          <w:rFonts w:ascii="Garamond" w:hAnsi="Garamond"/>
        </w:rPr>
        <w:t>Spurr</w:t>
      </w:r>
      <w:proofErr w:type="spellEnd"/>
      <w:r w:rsidRPr="00723257">
        <w:rPr>
          <w:rFonts w:ascii="Garamond" w:hAnsi="Garamond"/>
        </w:rPr>
        <w:t xml:space="preserve"> was son of Robert Spurr (1610 -1703) who was born in Clapton, Gloucestershire, England and died on August 16, 1703. </w:t>
      </w:r>
      <w:r w:rsidR="00E61F9E">
        <w:rPr>
          <w:rFonts w:ascii="Garamond" w:hAnsi="Garamond"/>
        </w:rPr>
        <w:t>In</w:t>
      </w:r>
      <w:r w:rsidRPr="00723257">
        <w:rPr>
          <w:rFonts w:ascii="Garamond" w:hAnsi="Garamond"/>
        </w:rPr>
        <w:t xml:space="preserve"> Dorchester he  married  in 1642 Anne Merrifield (</w:t>
      </w:r>
      <w:r w:rsidR="00723257">
        <w:rPr>
          <w:rFonts w:ascii="Garamond" w:hAnsi="Garamond"/>
        </w:rPr>
        <w:t>1620/</w:t>
      </w:r>
      <w:r w:rsidR="005A21F4">
        <w:rPr>
          <w:rFonts w:ascii="Garamond" w:hAnsi="Garamond"/>
        </w:rPr>
        <w:t>1624/</w:t>
      </w:r>
      <w:r w:rsidRPr="00723257">
        <w:rPr>
          <w:rFonts w:ascii="Garamond" w:hAnsi="Garamond"/>
        </w:rPr>
        <w:t>1629-1712</w:t>
      </w:r>
      <w:r w:rsidR="00936AA6">
        <w:rPr>
          <w:rFonts w:ascii="Garamond" w:hAnsi="Garamond"/>
        </w:rPr>
        <w:t xml:space="preserve"> in Dorchester</w:t>
      </w:r>
      <w:r w:rsidRPr="00723257">
        <w:rPr>
          <w:rFonts w:ascii="Garamond" w:hAnsi="Garamond"/>
        </w:rPr>
        <w:t xml:space="preserve">) who was born in Plymouth, Devon, England.  </w:t>
      </w:r>
      <w:r w:rsidR="00723257" w:rsidRPr="00723257">
        <w:rPr>
          <w:rFonts w:ascii="Garamond" w:hAnsi="Garamond"/>
        </w:rPr>
        <w:t xml:space="preserve">Robert </w:t>
      </w:r>
      <w:proofErr w:type="spellStart"/>
      <w:r w:rsidR="00723257" w:rsidRPr="00723257">
        <w:rPr>
          <w:rFonts w:ascii="Garamond" w:hAnsi="Garamond"/>
        </w:rPr>
        <w:t>Spurr</w:t>
      </w:r>
      <w:proofErr w:type="spellEnd"/>
      <w:r w:rsidR="00723257" w:rsidRPr="00723257">
        <w:rPr>
          <w:rFonts w:ascii="Garamond" w:hAnsi="Garamond"/>
        </w:rPr>
        <w:t xml:space="preserve"> (Sr. ) sailed on the ship </w:t>
      </w:r>
      <w:r w:rsidR="00723257" w:rsidRPr="000012B2">
        <w:rPr>
          <w:rFonts w:ascii="Garamond" w:hAnsi="Garamond"/>
          <w:i/>
        </w:rPr>
        <w:t>Paul of London</w:t>
      </w:r>
      <w:r w:rsidR="00723257" w:rsidRPr="00723257">
        <w:rPr>
          <w:rFonts w:ascii="Garamond" w:hAnsi="Garamond"/>
        </w:rPr>
        <w:t>, bound for St. Christopher, embarking from Gravesend,  England on April 3, 1635. He settled in Dorchester in 1658. (“</w:t>
      </w:r>
      <w:r w:rsidR="00723257" w:rsidRPr="00723257">
        <w:rPr>
          <w:rFonts w:ascii="Garamond" w:hAnsi="Garamond"/>
          <w:color w:val="36322D"/>
          <w:shd w:val="clear" w:color="auto" w:fill="FAFAFA"/>
        </w:rPr>
        <w:t xml:space="preserve">Info per A history of </w:t>
      </w:r>
      <w:proofErr w:type="spellStart"/>
      <w:r w:rsidR="00723257" w:rsidRPr="00723257">
        <w:rPr>
          <w:rFonts w:ascii="Garamond" w:hAnsi="Garamond"/>
          <w:color w:val="36322D"/>
          <w:shd w:val="clear" w:color="auto" w:fill="FAFAFA"/>
        </w:rPr>
        <w:t>Otisfield</w:t>
      </w:r>
      <w:proofErr w:type="spellEnd"/>
      <w:r w:rsidR="00723257" w:rsidRPr="00723257">
        <w:rPr>
          <w:rFonts w:ascii="Garamond" w:hAnsi="Garamond"/>
          <w:color w:val="36322D"/>
          <w:shd w:val="clear" w:color="auto" w:fill="FAFAFA"/>
        </w:rPr>
        <w:t xml:space="preserve">, Cumberland County, Maine from the original grant to the close of the year 1944; It also indicates that Robert, his son Col Robert and his grandson </w:t>
      </w:r>
      <w:proofErr w:type="spellStart"/>
      <w:r w:rsidR="00723257" w:rsidRPr="00723257">
        <w:rPr>
          <w:rFonts w:ascii="Garamond" w:hAnsi="Garamond"/>
          <w:color w:val="36322D"/>
          <w:shd w:val="clear" w:color="auto" w:fill="FAFAFA"/>
        </w:rPr>
        <w:t>Capt</w:t>
      </w:r>
      <w:proofErr w:type="spellEnd"/>
      <w:r w:rsidR="00723257" w:rsidRPr="00723257">
        <w:rPr>
          <w:rFonts w:ascii="Garamond" w:hAnsi="Garamond"/>
          <w:color w:val="36322D"/>
          <w:shd w:val="clear" w:color="auto" w:fill="FAFAFA"/>
        </w:rPr>
        <w:t xml:space="preserve"> Robert are mentioned in the History of Dorchester.”</w:t>
      </w:r>
      <w:r w:rsidR="00723257" w:rsidRPr="00723257">
        <w:rPr>
          <w:rFonts w:ascii="Garamond" w:hAnsi="Garamond"/>
        </w:rPr>
        <w:t>)</w:t>
      </w:r>
      <w:r w:rsidR="005A21F4">
        <w:rPr>
          <w:rFonts w:ascii="Garamond" w:hAnsi="Garamond"/>
        </w:rPr>
        <w:t xml:space="preserve">  Robert </w:t>
      </w:r>
      <w:proofErr w:type="spellStart"/>
      <w:r w:rsidR="005A21F4">
        <w:rPr>
          <w:rFonts w:ascii="Garamond" w:hAnsi="Garamond"/>
        </w:rPr>
        <w:t>Spurr</w:t>
      </w:r>
      <w:proofErr w:type="spellEnd"/>
      <w:r w:rsidR="005A21F4">
        <w:rPr>
          <w:rFonts w:ascii="Garamond" w:hAnsi="Garamond"/>
        </w:rPr>
        <w:t xml:space="preserve"> who died on August 16, 1703 age 92-93 was buried in Dorchester, North Burying Ground</w:t>
      </w:r>
      <w:r w:rsidR="00871108">
        <w:rPr>
          <w:rFonts w:ascii="Garamond" w:hAnsi="Garamond"/>
        </w:rPr>
        <w:t xml:space="preserve"> where his wife Elizabeth is also buried with the inscription on her tombstone:</w:t>
      </w:r>
    </w:p>
    <w:p w:rsidR="00871108" w:rsidRDefault="00871108" w:rsidP="00871108">
      <w:pPr>
        <w:ind w:left="720"/>
      </w:pPr>
      <w:r>
        <w:rPr>
          <w:rFonts w:ascii="Helvetica" w:hAnsi="Helvetica"/>
          <w:color w:val="36322D"/>
          <w:sz w:val="23"/>
          <w:szCs w:val="23"/>
          <w:shd w:val="clear" w:color="auto" w:fill="FAFAFA"/>
        </w:rPr>
        <w:t xml:space="preserve">Here </w:t>
      </w:r>
      <w:proofErr w:type="spellStart"/>
      <w:r>
        <w:rPr>
          <w:rFonts w:ascii="Helvetica" w:hAnsi="Helvetica"/>
          <w:color w:val="36322D"/>
          <w:sz w:val="23"/>
          <w:szCs w:val="23"/>
          <w:shd w:val="clear" w:color="auto" w:fill="FAFAFA"/>
        </w:rPr>
        <w:t>Lyes</w:t>
      </w:r>
      <w:proofErr w:type="spellEnd"/>
      <w:r>
        <w:rPr>
          <w:rFonts w:ascii="Helvetica" w:hAnsi="Helvetica"/>
          <w:color w:val="36322D"/>
          <w:sz w:val="23"/>
          <w:szCs w:val="23"/>
          <w:shd w:val="clear" w:color="auto" w:fill="FAFAFA"/>
        </w:rPr>
        <w:t xml:space="preserve"> Buried ye</w:t>
      </w:r>
      <w:r>
        <w:rPr>
          <w:rFonts w:ascii="Helvetica" w:hAnsi="Helvetica"/>
          <w:color w:val="36322D"/>
          <w:sz w:val="23"/>
          <w:szCs w:val="23"/>
        </w:rPr>
        <w:br/>
      </w:r>
      <w:r>
        <w:rPr>
          <w:rFonts w:ascii="Helvetica" w:hAnsi="Helvetica"/>
          <w:color w:val="36322D"/>
          <w:sz w:val="23"/>
          <w:szCs w:val="23"/>
          <w:shd w:val="clear" w:color="auto" w:fill="FAFAFA"/>
        </w:rPr>
        <w:t>Body of Mrs. Elizabeth</w:t>
      </w:r>
      <w:r>
        <w:rPr>
          <w:rFonts w:ascii="Helvetica" w:hAnsi="Helvetica"/>
          <w:color w:val="36322D"/>
          <w:sz w:val="23"/>
          <w:szCs w:val="23"/>
        </w:rPr>
        <w:br/>
      </w:r>
      <w:r>
        <w:rPr>
          <w:rFonts w:ascii="Helvetica" w:hAnsi="Helvetica"/>
          <w:color w:val="36322D"/>
          <w:sz w:val="23"/>
          <w:szCs w:val="23"/>
          <w:shd w:val="clear" w:color="auto" w:fill="FAFAFA"/>
        </w:rPr>
        <w:t>Spur. Wife of Robert</w:t>
      </w:r>
      <w:r>
        <w:rPr>
          <w:rFonts w:ascii="Helvetica" w:hAnsi="Helvetica"/>
          <w:color w:val="36322D"/>
          <w:sz w:val="23"/>
          <w:szCs w:val="23"/>
        </w:rPr>
        <w:br/>
      </w:r>
      <w:r>
        <w:rPr>
          <w:rFonts w:ascii="Helvetica" w:hAnsi="Helvetica"/>
          <w:color w:val="36322D"/>
          <w:sz w:val="23"/>
          <w:szCs w:val="23"/>
          <w:shd w:val="clear" w:color="auto" w:fill="FAFAFA"/>
        </w:rPr>
        <w:t>Spur Esq. She Died</w:t>
      </w:r>
      <w:r>
        <w:rPr>
          <w:rFonts w:ascii="Helvetica" w:hAnsi="Helvetica"/>
          <w:color w:val="36322D"/>
          <w:sz w:val="23"/>
          <w:szCs w:val="23"/>
        </w:rPr>
        <w:br/>
      </w:r>
      <w:r>
        <w:rPr>
          <w:rFonts w:ascii="Helvetica" w:hAnsi="Helvetica"/>
          <w:color w:val="36322D"/>
          <w:sz w:val="23"/>
          <w:szCs w:val="23"/>
          <w:shd w:val="clear" w:color="auto" w:fill="FAFAFA"/>
        </w:rPr>
        <w:t>July 27th. 1738.</w:t>
      </w:r>
      <w:r>
        <w:rPr>
          <w:rFonts w:ascii="Helvetica" w:hAnsi="Helvetica"/>
          <w:color w:val="36322D"/>
          <w:sz w:val="23"/>
          <w:szCs w:val="23"/>
        </w:rPr>
        <w:br/>
      </w:r>
      <w:r>
        <w:rPr>
          <w:rFonts w:ascii="Helvetica" w:hAnsi="Helvetica"/>
          <w:color w:val="36322D"/>
          <w:sz w:val="23"/>
          <w:szCs w:val="23"/>
          <w:shd w:val="clear" w:color="auto" w:fill="FAFAFA"/>
        </w:rPr>
        <w:t>In her 73rd Year.</w:t>
      </w:r>
    </w:p>
    <w:p w:rsidR="00661D43" w:rsidRDefault="00661D43" w:rsidP="00723257">
      <w:pPr>
        <w:ind w:left="3600"/>
        <w:jc w:val="both"/>
        <w:rPr>
          <w:rFonts w:ascii="Garamond" w:hAnsi="Garamond"/>
        </w:rPr>
      </w:pPr>
    </w:p>
    <w:p w:rsidR="003475DC" w:rsidRDefault="003475DC" w:rsidP="00723257">
      <w:pPr>
        <w:ind w:left="3600"/>
        <w:jc w:val="both"/>
        <w:rPr>
          <w:rFonts w:ascii="Garamond" w:hAnsi="Garamond"/>
        </w:rPr>
      </w:pPr>
    </w:p>
    <w:p w:rsidR="003475DC" w:rsidRPr="00936AA6" w:rsidRDefault="00936AA6" w:rsidP="00723257">
      <w:pPr>
        <w:ind w:left="3600"/>
        <w:jc w:val="both"/>
        <w:rPr>
          <w:rFonts w:ascii="Garamond" w:hAnsi="Garamond"/>
          <w:i/>
        </w:rPr>
      </w:pPr>
      <w:r>
        <w:rPr>
          <w:rFonts w:ascii="Garamond" w:hAnsi="Garamond"/>
        </w:rPr>
        <w:lastRenderedPageBreak/>
        <w:t xml:space="preserve">Anne Merrifield (wife of Robert </w:t>
      </w:r>
      <w:proofErr w:type="spellStart"/>
      <w:r>
        <w:rPr>
          <w:rFonts w:ascii="Garamond" w:hAnsi="Garamond"/>
        </w:rPr>
        <w:t>Spurr</w:t>
      </w:r>
      <w:proofErr w:type="spellEnd"/>
      <w:r>
        <w:rPr>
          <w:rFonts w:ascii="Garamond" w:hAnsi="Garamond"/>
        </w:rPr>
        <w:t>) and her father Henry Merryfield were servants to Thomas Swift who remembered them in his will in 1675. (</w:t>
      </w:r>
      <w:r>
        <w:rPr>
          <w:rFonts w:ascii="Garamond" w:hAnsi="Garamond"/>
          <w:i/>
        </w:rPr>
        <w:t>The Pioneers of Massachusetts).</w:t>
      </w:r>
    </w:p>
    <w:p w:rsidR="006478FE" w:rsidRDefault="006478FE" w:rsidP="00723257">
      <w:pPr>
        <w:ind w:left="3600"/>
        <w:jc w:val="both"/>
        <w:rPr>
          <w:rFonts w:ascii="Garamond" w:hAnsi="Garamond"/>
        </w:rPr>
      </w:pPr>
    </w:p>
    <w:p w:rsidR="006478FE" w:rsidRPr="00164042" w:rsidRDefault="006478FE" w:rsidP="006478FE">
      <w:pPr>
        <w:rPr>
          <w:rFonts w:ascii="Garamond" w:hAnsi="Garamond"/>
          <w:color w:val="36322D"/>
          <w:sz w:val="23"/>
          <w:szCs w:val="23"/>
          <w:shd w:val="clear" w:color="auto" w:fill="FAFAFA"/>
        </w:rPr>
      </w:pPr>
      <w:r w:rsidRPr="006478FE">
        <w:rPr>
          <w:rFonts w:ascii="Garamond" w:hAnsi="Garamond"/>
          <w:color w:val="36322D"/>
          <w:sz w:val="23"/>
          <w:szCs w:val="23"/>
          <w:shd w:val="clear" w:color="auto" w:fill="FAFAFA"/>
        </w:rPr>
        <w:t xml:space="preserve">Here </w:t>
      </w:r>
      <w:proofErr w:type="spellStart"/>
      <w:r w:rsidRPr="006478FE">
        <w:rPr>
          <w:rFonts w:ascii="Garamond" w:hAnsi="Garamond"/>
          <w:color w:val="36322D"/>
          <w:sz w:val="23"/>
          <w:szCs w:val="23"/>
          <w:shd w:val="clear" w:color="auto" w:fill="FAFAFA"/>
        </w:rPr>
        <w:t>lyes</w:t>
      </w:r>
      <w:proofErr w:type="spellEnd"/>
      <w:r w:rsidRPr="006478FE">
        <w:rPr>
          <w:rFonts w:ascii="Garamond" w:hAnsi="Garamond"/>
          <w:color w:val="36322D"/>
          <w:sz w:val="23"/>
          <w:szCs w:val="23"/>
          <w:shd w:val="clear" w:color="auto" w:fill="FAFAFA"/>
        </w:rPr>
        <w:t xml:space="preserve"> Buried the</w:t>
      </w:r>
      <w:r w:rsidRPr="00164042">
        <w:rPr>
          <w:rFonts w:ascii="Garamond" w:hAnsi="Garamond"/>
          <w:color w:val="36322D"/>
          <w:sz w:val="23"/>
          <w:szCs w:val="23"/>
          <w:shd w:val="clear" w:color="auto" w:fill="FAFAFA"/>
        </w:rPr>
        <w:tab/>
      </w:r>
      <w:r w:rsidRPr="00164042">
        <w:rPr>
          <w:rFonts w:ascii="Garamond" w:hAnsi="Garamond"/>
          <w:color w:val="36322D"/>
          <w:sz w:val="23"/>
          <w:szCs w:val="23"/>
          <w:shd w:val="clear" w:color="auto" w:fill="FAFAFA"/>
        </w:rPr>
        <w:tab/>
      </w:r>
      <w:r w:rsidRPr="00164042">
        <w:rPr>
          <w:rFonts w:ascii="Garamond" w:hAnsi="Garamond"/>
          <w:color w:val="36322D"/>
          <w:sz w:val="23"/>
          <w:szCs w:val="23"/>
          <w:shd w:val="clear" w:color="auto" w:fill="FAFAFA"/>
        </w:rPr>
        <w:tab/>
      </w:r>
      <w:r w:rsidRPr="00164042">
        <w:rPr>
          <w:rFonts w:ascii="Garamond" w:hAnsi="Garamond"/>
          <w:noProof/>
          <w:color w:val="36322D"/>
          <w:sz w:val="23"/>
          <w:szCs w:val="23"/>
        </w:rPr>
        <w:drawing>
          <wp:inline distT="0" distB="0" distL="0" distR="0">
            <wp:extent cx="889000" cy="134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ert spur tombstone.jpg"/>
                    <pic:cNvPicPr/>
                  </pic:nvPicPr>
                  <pic:blipFill>
                    <a:blip r:embed="rId24">
                      <a:extLst>
                        <a:ext uri="{28A0092B-C50C-407E-A947-70E740481C1C}">
                          <a14:useLocalDpi xmlns:a14="http://schemas.microsoft.com/office/drawing/2010/main" val="0"/>
                        </a:ext>
                      </a:extLst>
                    </a:blip>
                    <a:stretch>
                      <a:fillRect/>
                    </a:stretch>
                  </pic:blipFill>
                  <pic:spPr>
                    <a:xfrm>
                      <a:off x="0" y="0"/>
                      <a:ext cx="889000" cy="1346200"/>
                    </a:xfrm>
                    <a:prstGeom prst="rect">
                      <a:avLst/>
                    </a:prstGeom>
                  </pic:spPr>
                </pic:pic>
              </a:graphicData>
            </a:graphic>
          </wp:inline>
        </w:drawing>
      </w:r>
      <w:r w:rsidRPr="006478FE">
        <w:rPr>
          <w:rFonts w:ascii="Garamond" w:hAnsi="Garamond"/>
          <w:color w:val="36322D"/>
          <w:sz w:val="23"/>
          <w:szCs w:val="23"/>
        </w:rPr>
        <w:br/>
      </w:r>
      <w:r w:rsidRPr="006478FE">
        <w:rPr>
          <w:rFonts w:ascii="Garamond" w:hAnsi="Garamond"/>
          <w:color w:val="36322D"/>
          <w:sz w:val="23"/>
          <w:szCs w:val="23"/>
          <w:shd w:val="clear" w:color="auto" w:fill="FAFAFA"/>
        </w:rPr>
        <w:t>Body of ROBERT SPUR</w:t>
      </w:r>
      <w:r w:rsidRPr="00164042">
        <w:rPr>
          <w:rFonts w:ascii="Garamond" w:hAnsi="Garamond"/>
          <w:color w:val="36322D"/>
          <w:sz w:val="23"/>
          <w:szCs w:val="23"/>
          <w:shd w:val="clear" w:color="auto" w:fill="FAFAFA"/>
        </w:rPr>
        <w:t xml:space="preserve">         </w:t>
      </w:r>
      <w:r w:rsidRPr="006478FE">
        <w:rPr>
          <w:rFonts w:ascii="Garamond" w:hAnsi="Garamond"/>
          <w:color w:val="36322D"/>
          <w:sz w:val="23"/>
          <w:szCs w:val="23"/>
        </w:rPr>
        <w:br/>
      </w:r>
      <w:proofErr w:type="spellStart"/>
      <w:r w:rsidRPr="006478FE">
        <w:rPr>
          <w:rFonts w:ascii="Garamond" w:hAnsi="Garamond"/>
          <w:color w:val="36322D"/>
          <w:sz w:val="23"/>
          <w:szCs w:val="23"/>
          <w:shd w:val="clear" w:color="auto" w:fill="FAFAFA"/>
        </w:rPr>
        <w:t>E</w:t>
      </w:r>
      <w:r w:rsidR="000012B2">
        <w:rPr>
          <w:rFonts w:ascii="Garamond" w:hAnsi="Garamond"/>
          <w:color w:val="36322D"/>
          <w:sz w:val="23"/>
          <w:szCs w:val="23"/>
          <w:shd w:val="clear" w:color="auto" w:fill="FAFAFA"/>
        </w:rPr>
        <w:t>s</w:t>
      </w:r>
      <w:r w:rsidRPr="006478FE">
        <w:rPr>
          <w:rFonts w:ascii="Garamond" w:hAnsi="Garamond"/>
          <w:color w:val="36322D"/>
          <w:sz w:val="23"/>
          <w:szCs w:val="23"/>
          <w:shd w:val="clear" w:color="auto" w:fill="FAFAFA"/>
        </w:rPr>
        <w:t>qr</w:t>
      </w:r>
      <w:proofErr w:type="spellEnd"/>
      <w:r w:rsidRPr="006478FE">
        <w:rPr>
          <w:rFonts w:ascii="Garamond" w:hAnsi="Garamond"/>
          <w:color w:val="36322D"/>
          <w:sz w:val="23"/>
          <w:szCs w:val="23"/>
          <w:shd w:val="clear" w:color="auto" w:fill="FAFAFA"/>
        </w:rPr>
        <w:t>. Who Departed</w:t>
      </w:r>
      <w:r w:rsidRPr="006478FE">
        <w:rPr>
          <w:rFonts w:ascii="Garamond" w:hAnsi="Garamond"/>
          <w:color w:val="36322D"/>
          <w:sz w:val="23"/>
          <w:szCs w:val="23"/>
        </w:rPr>
        <w:br/>
      </w:r>
      <w:r w:rsidRPr="006478FE">
        <w:rPr>
          <w:rFonts w:ascii="Garamond" w:hAnsi="Garamond"/>
          <w:color w:val="36322D"/>
          <w:sz w:val="23"/>
          <w:szCs w:val="23"/>
          <w:shd w:val="clear" w:color="auto" w:fill="FAFAFA"/>
        </w:rPr>
        <w:t xml:space="preserve">this Life </w:t>
      </w:r>
      <w:proofErr w:type="spellStart"/>
      <w:proofErr w:type="gramStart"/>
      <w:r w:rsidRPr="006478FE">
        <w:rPr>
          <w:rFonts w:ascii="Garamond" w:hAnsi="Garamond"/>
          <w:color w:val="36322D"/>
          <w:sz w:val="23"/>
          <w:szCs w:val="23"/>
          <w:shd w:val="clear" w:color="auto" w:fill="FAFAFA"/>
        </w:rPr>
        <w:t>Jany</w:t>
      </w:r>
      <w:proofErr w:type="spellEnd"/>
      <w:r w:rsidRPr="006478FE">
        <w:rPr>
          <w:rFonts w:ascii="Garamond" w:hAnsi="Garamond"/>
          <w:color w:val="36322D"/>
          <w:sz w:val="23"/>
          <w:szCs w:val="23"/>
          <w:shd w:val="clear" w:color="auto" w:fill="FAFAFA"/>
        </w:rPr>
        <w:t>.</w:t>
      </w:r>
      <w:proofErr w:type="gramEnd"/>
      <w:r w:rsidRPr="006478FE">
        <w:rPr>
          <w:rFonts w:ascii="Garamond" w:hAnsi="Garamond"/>
          <w:color w:val="36322D"/>
          <w:sz w:val="23"/>
          <w:szCs w:val="23"/>
          <w:shd w:val="clear" w:color="auto" w:fill="FAFAFA"/>
        </w:rPr>
        <w:t xml:space="preserve"> the 16th.</w:t>
      </w:r>
      <w:r w:rsidRPr="006478FE">
        <w:rPr>
          <w:rFonts w:ascii="Garamond" w:hAnsi="Garamond"/>
          <w:color w:val="36322D"/>
          <w:sz w:val="23"/>
          <w:szCs w:val="23"/>
        </w:rPr>
        <w:br/>
      </w:r>
      <w:r w:rsidRPr="006478FE">
        <w:rPr>
          <w:rFonts w:ascii="Garamond" w:hAnsi="Garamond"/>
          <w:color w:val="36322D"/>
          <w:sz w:val="23"/>
          <w:szCs w:val="23"/>
          <w:shd w:val="clear" w:color="auto" w:fill="FAFAFA"/>
        </w:rPr>
        <w:t>Anno: Dom: 1738.</w:t>
      </w:r>
      <w:r w:rsidRPr="006478FE">
        <w:rPr>
          <w:rFonts w:ascii="Garamond" w:hAnsi="Garamond"/>
          <w:color w:val="36322D"/>
          <w:sz w:val="23"/>
          <w:szCs w:val="23"/>
        </w:rPr>
        <w:br/>
      </w:r>
      <w:r w:rsidRPr="006478FE">
        <w:rPr>
          <w:rFonts w:ascii="Garamond" w:hAnsi="Garamond"/>
          <w:color w:val="36322D"/>
          <w:sz w:val="23"/>
          <w:szCs w:val="23"/>
          <w:shd w:val="clear" w:color="auto" w:fill="FAFAFA"/>
        </w:rPr>
        <w:t>In the 78th year of</w:t>
      </w:r>
      <w:r w:rsidRPr="006478FE">
        <w:rPr>
          <w:rFonts w:ascii="Garamond" w:hAnsi="Garamond"/>
          <w:color w:val="36322D"/>
          <w:sz w:val="23"/>
          <w:szCs w:val="23"/>
        </w:rPr>
        <w:br/>
      </w:r>
      <w:r w:rsidRPr="006478FE">
        <w:rPr>
          <w:rFonts w:ascii="Garamond" w:hAnsi="Garamond"/>
          <w:color w:val="36322D"/>
          <w:sz w:val="23"/>
          <w:szCs w:val="23"/>
          <w:shd w:val="clear" w:color="auto" w:fill="FAFAFA"/>
        </w:rPr>
        <w:t>His Age.</w:t>
      </w:r>
    </w:p>
    <w:p w:rsidR="00A97647" w:rsidRPr="00164042" w:rsidRDefault="006478FE" w:rsidP="004104D8">
      <w:pPr>
        <w:rPr>
          <w:rFonts w:ascii="Garamond" w:hAnsi="Garamond"/>
        </w:rPr>
      </w:pPr>
      <w:r w:rsidRPr="006478FE">
        <w:rPr>
          <w:rFonts w:ascii="Garamond" w:hAnsi="Garamond"/>
          <w:color w:val="36322D"/>
          <w:sz w:val="23"/>
          <w:szCs w:val="23"/>
          <w:shd w:val="clear" w:color="auto" w:fill="FAFAFA"/>
        </w:rPr>
        <w:t>Referred to in Dorchester records as a distinguished Citizen-Soldier and was a Major at the time of the attack on Port Royal in 1707. He was later promoted to Lt Col and finally by 1722 to a full Colonel.</w:t>
      </w:r>
      <w:r w:rsidR="00A97647" w:rsidRPr="00164042">
        <w:rPr>
          <w:rFonts w:ascii="Garamond" w:hAnsi="Garamond"/>
        </w:rPr>
        <w:t xml:space="preserve"> </w:t>
      </w:r>
    </w:p>
    <w:p w:rsidR="00AD60B5" w:rsidRDefault="00AD60B5" w:rsidP="004104D8"/>
    <w:p w:rsidR="00AD60B5" w:rsidRPr="00164042" w:rsidRDefault="00AD60B5" w:rsidP="00164042">
      <w:pPr>
        <w:ind w:left="1440"/>
        <w:jc w:val="both"/>
        <w:rPr>
          <w:rFonts w:ascii="Garamond" w:hAnsi="Garamond"/>
        </w:rPr>
      </w:pPr>
      <w:r w:rsidRPr="00164042">
        <w:rPr>
          <w:rFonts w:ascii="Garamond" w:hAnsi="Garamond"/>
        </w:rPr>
        <w:t xml:space="preserve">Robert </w:t>
      </w:r>
      <w:proofErr w:type="spellStart"/>
      <w:r w:rsidRPr="00164042">
        <w:rPr>
          <w:rFonts w:ascii="Garamond" w:hAnsi="Garamond"/>
        </w:rPr>
        <w:t>Spurr’s</w:t>
      </w:r>
      <w:proofErr w:type="spellEnd"/>
      <w:r w:rsidRPr="00164042">
        <w:rPr>
          <w:rFonts w:ascii="Garamond" w:hAnsi="Garamond"/>
        </w:rPr>
        <w:t xml:space="preserve"> father was John </w:t>
      </w:r>
      <w:proofErr w:type="spellStart"/>
      <w:r w:rsidRPr="00164042">
        <w:rPr>
          <w:rFonts w:ascii="Garamond" w:hAnsi="Garamond"/>
        </w:rPr>
        <w:t>Spurr</w:t>
      </w:r>
      <w:proofErr w:type="spellEnd"/>
      <w:r w:rsidRPr="00164042">
        <w:rPr>
          <w:rFonts w:ascii="Garamond" w:hAnsi="Garamond"/>
        </w:rPr>
        <w:t xml:space="preserve"> (1590 Somerset, England to 1638 Boston, Massachusetts.  He married </w:t>
      </w:r>
      <w:proofErr w:type="spellStart"/>
      <w:r w:rsidRPr="00164042">
        <w:rPr>
          <w:rFonts w:ascii="Garamond" w:hAnsi="Garamond"/>
        </w:rPr>
        <w:t>Elilzabeth</w:t>
      </w:r>
      <w:proofErr w:type="spellEnd"/>
      <w:r w:rsidRPr="00164042">
        <w:rPr>
          <w:rFonts w:ascii="Garamond" w:hAnsi="Garamond"/>
        </w:rPr>
        <w:t xml:space="preserve"> </w:t>
      </w:r>
      <w:proofErr w:type="spellStart"/>
      <w:r w:rsidRPr="00164042">
        <w:rPr>
          <w:rFonts w:ascii="Garamond" w:hAnsi="Garamond"/>
        </w:rPr>
        <w:t>Bigge</w:t>
      </w:r>
      <w:proofErr w:type="spellEnd"/>
      <w:r w:rsidRPr="00164042">
        <w:rPr>
          <w:rFonts w:ascii="Garamond" w:hAnsi="Garamond"/>
        </w:rPr>
        <w:t xml:space="preserve"> in 1608 in England. A John Spur arrived with his brother in Boston in 1638. His father was John </w:t>
      </w:r>
      <w:proofErr w:type="spellStart"/>
      <w:r w:rsidRPr="00164042">
        <w:rPr>
          <w:rFonts w:ascii="Garamond" w:hAnsi="Garamond"/>
        </w:rPr>
        <w:t>Spurr</w:t>
      </w:r>
      <w:proofErr w:type="spellEnd"/>
      <w:r w:rsidRPr="00164042">
        <w:rPr>
          <w:rFonts w:ascii="Garamond" w:hAnsi="Garamond"/>
        </w:rPr>
        <w:t xml:space="preserve"> (1562</w:t>
      </w:r>
      <w:r w:rsidR="004E663A" w:rsidRPr="00164042">
        <w:rPr>
          <w:rFonts w:ascii="Garamond" w:hAnsi="Garamond"/>
        </w:rPr>
        <w:t>/1</w:t>
      </w:r>
      <w:r w:rsidR="00164042" w:rsidRPr="00164042">
        <w:rPr>
          <w:rFonts w:ascii="Garamond" w:hAnsi="Garamond"/>
        </w:rPr>
        <w:t xml:space="preserve">567 in Attleborough, Norfolk, England to 1590 in England).  This elder John </w:t>
      </w:r>
      <w:proofErr w:type="spellStart"/>
      <w:r w:rsidR="00164042" w:rsidRPr="00164042">
        <w:rPr>
          <w:rFonts w:ascii="Garamond" w:hAnsi="Garamond"/>
        </w:rPr>
        <w:t>Spurr</w:t>
      </w:r>
      <w:proofErr w:type="spellEnd"/>
      <w:r w:rsidR="00164042" w:rsidRPr="00164042">
        <w:rPr>
          <w:rFonts w:ascii="Garamond" w:hAnsi="Garamond"/>
        </w:rPr>
        <w:t xml:space="preserve"> was the son of Adam </w:t>
      </w:r>
      <w:proofErr w:type="spellStart"/>
      <w:r w:rsidR="00164042" w:rsidRPr="00164042">
        <w:rPr>
          <w:rFonts w:ascii="Garamond" w:hAnsi="Garamond"/>
        </w:rPr>
        <w:t>Spurre</w:t>
      </w:r>
      <w:proofErr w:type="spellEnd"/>
      <w:r w:rsidR="00164042" w:rsidRPr="00164042">
        <w:rPr>
          <w:rFonts w:ascii="Garamond" w:hAnsi="Garamond"/>
        </w:rPr>
        <w:t xml:space="preserve"> (1538-1596) and Mary Warner (1538-).</w:t>
      </w:r>
      <w:r w:rsidR="00164042">
        <w:rPr>
          <w:rFonts w:ascii="Garamond" w:hAnsi="Garamond"/>
        </w:rPr>
        <w:t xml:space="preserve"> This information is from Ancestry.com, but I thought it impressive to tentatively go back to 1538.  I hope someone after me will confirm this or find other possibilities.</w:t>
      </w:r>
    </w:p>
    <w:p w:rsidR="00A97647" w:rsidRPr="005961C0" w:rsidRDefault="00A97647" w:rsidP="005961C0">
      <w:pPr>
        <w:autoSpaceDE w:val="0"/>
        <w:autoSpaceDN w:val="0"/>
        <w:adjustRightInd w:val="0"/>
        <w:ind w:right="-720"/>
        <w:jc w:val="both"/>
        <w:rPr>
          <w:rFonts w:ascii="Garamond" w:hAnsi="Garamond" w:cs="Garamond"/>
        </w:rPr>
      </w:pPr>
    </w:p>
    <w:p w:rsidR="00024FED" w:rsidRPr="00E46F89" w:rsidRDefault="00024FED" w:rsidP="00024FED">
      <w:pPr>
        <w:autoSpaceDE w:val="0"/>
        <w:autoSpaceDN w:val="0"/>
        <w:adjustRightInd w:val="0"/>
        <w:ind w:right="-720"/>
        <w:jc w:val="both"/>
        <w:rPr>
          <w:rFonts w:ascii="Garamond" w:hAnsi="Garamond" w:cs="Garamond"/>
          <w:b/>
          <w:u w:val="single"/>
        </w:rPr>
      </w:pPr>
      <w:r>
        <w:rPr>
          <w:rFonts w:ascii="Garamond" w:hAnsi="Garamond" w:cs="Garamond"/>
          <w:b/>
          <w:u w:val="single"/>
        </w:rPr>
        <w:t>CHILDREN OF STEPHEN EATON AND MARY DESIAH PARKER</w:t>
      </w:r>
    </w:p>
    <w:p w:rsidR="00024FED" w:rsidRDefault="00024FED" w:rsidP="00024FED">
      <w:pPr>
        <w:autoSpaceDE w:val="0"/>
        <w:autoSpaceDN w:val="0"/>
        <w:adjustRightInd w:val="0"/>
        <w:ind w:left="-720" w:right="-720" w:firstLine="720"/>
        <w:rPr>
          <w:rFonts w:ascii="Garamond" w:hAnsi="Garamond" w:cs="Garamond"/>
        </w:rPr>
      </w:pPr>
      <w:r w:rsidRPr="005961C0">
        <w:rPr>
          <w:rFonts w:ascii="Garamond" w:hAnsi="Garamond" w:cs="Garamond"/>
        </w:rPr>
        <w:t xml:space="preserve">Stephen and Mary </w:t>
      </w:r>
      <w:proofErr w:type="spellStart"/>
      <w:r w:rsidRPr="005961C0">
        <w:rPr>
          <w:rFonts w:ascii="Garamond" w:hAnsi="Garamond" w:cs="Garamond"/>
        </w:rPr>
        <w:t>Desiah</w:t>
      </w:r>
      <w:proofErr w:type="spellEnd"/>
      <w:r w:rsidRPr="005961C0">
        <w:rPr>
          <w:rFonts w:ascii="Garamond" w:hAnsi="Garamond" w:cs="Garamond"/>
        </w:rPr>
        <w:t xml:space="preserve"> had ten children over sixteen years between 1842 and 1868: </w:t>
      </w:r>
    </w:p>
    <w:p w:rsidR="00024FED" w:rsidRDefault="00024FED" w:rsidP="00BF512D">
      <w:pPr>
        <w:autoSpaceDE w:val="0"/>
        <w:autoSpaceDN w:val="0"/>
        <w:adjustRightInd w:val="0"/>
        <w:ind w:left="720" w:right="-720"/>
        <w:rPr>
          <w:rFonts w:ascii="Garamond" w:hAnsi="Garamond" w:cs="Garamond"/>
        </w:rPr>
      </w:pPr>
      <w:r w:rsidRPr="005961C0">
        <w:rPr>
          <w:rFonts w:ascii="Garamond" w:hAnsi="Garamond" w:cs="Garamond"/>
        </w:rPr>
        <w:t xml:space="preserve">Caroline Mathilda who married David Hamilton, Robert F (August 10, 1844 to 1846--who lived two years), Howe (1846-1847), who lived less than a year, </w:t>
      </w:r>
      <w:r w:rsidRPr="005961C0">
        <w:rPr>
          <w:rFonts w:ascii="Garamond" w:hAnsi="Garamond" w:cs="Garamond"/>
          <w:b/>
          <w:bCs/>
        </w:rPr>
        <w:t>Joseph Howe</w:t>
      </w:r>
      <w:r>
        <w:rPr>
          <w:rFonts w:ascii="Garamond" w:hAnsi="Garamond" w:cs="Garamond"/>
          <w:b/>
          <w:bCs/>
        </w:rPr>
        <w:t xml:space="preserve"> Eaton</w:t>
      </w:r>
      <w:r w:rsidRPr="005961C0">
        <w:rPr>
          <w:rFonts w:ascii="Garamond" w:hAnsi="Garamond" w:cs="Garamond"/>
        </w:rPr>
        <w:t>, born March 26, 1849</w:t>
      </w:r>
      <w:r>
        <w:rPr>
          <w:rFonts w:ascii="Garamond" w:hAnsi="Garamond" w:cs="Garamond"/>
        </w:rPr>
        <w:t xml:space="preserve"> -1932</w:t>
      </w:r>
      <w:r w:rsidRPr="005961C0">
        <w:rPr>
          <w:rFonts w:ascii="Garamond" w:hAnsi="Garamond" w:cs="Garamond"/>
        </w:rPr>
        <w:t>, Emma Sarah (1851) who married Keyes, John Russell (August 18, 1853 to 1878) who married Maggie Ray, Harriet S (1855-1856), who lived a year, Cyrus Black</w:t>
      </w:r>
      <w:r>
        <w:rPr>
          <w:rFonts w:ascii="Garamond" w:hAnsi="Garamond" w:cs="Garamond"/>
        </w:rPr>
        <w:t xml:space="preserve"> Eaton</w:t>
      </w:r>
      <w:r w:rsidRPr="005961C0">
        <w:rPr>
          <w:rFonts w:ascii="Garamond" w:hAnsi="Garamond" w:cs="Garamond"/>
        </w:rPr>
        <w:t xml:space="preserve"> (December 18,1857-1914) who married Maggie </w:t>
      </w:r>
      <w:proofErr w:type="spellStart"/>
      <w:r w:rsidRPr="005961C0">
        <w:rPr>
          <w:rFonts w:ascii="Garamond" w:hAnsi="Garamond" w:cs="Garamond"/>
        </w:rPr>
        <w:t>Whidden</w:t>
      </w:r>
      <w:proofErr w:type="spellEnd"/>
      <w:r w:rsidRPr="005961C0">
        <w:rPr>
          <w:rFonts w:ascii="Garamond" w:hAnsi="Garamond" w:cs="Garamond"/>
        </w:rPr>
        <w:t xml:space="preserve">, Frederick Lane (1864-1933), and </w:t>
      </w:r>
      <w:r w:rsidRPr="00E46F89">
        <w:rPr>
          <w:rFonts w:ascii="Garamond" w:hAnsi="Garamond" w:cs="Garamond"/>
          <w:b/>
        </w:rPr>
        <w:t>Charles Aubrey Eaton</w:t>
      </w:r>
      <w:r w:rsidRPr="005961C0">
        <w:rPr>
          <w:rFonts w:ascii="Garamond" w:hAnsi="Garamond" w:cs="Garamond"/>
        </w:rPr>
        <w:t xml:space="preserve">, (March 29, 1868-1953) who married Marion </w:t>
      </w:r>
      <w:proofErr w:type="spellStart"/>
      <w:r w:rsidRPr="005961C0">
        <w:rPr>
          <w:rFonts w:ascii="Garamond" w:hAnsi="Garamond" w:cs="Garamond"/>
        </w:rPr>
        <w:t>Parlin</w:t>
      </w:r>
      <w:proofErr w:type="spellEnd"/>
      <w:r w:rsidRPr="005961C0">
        <w:rPr>
          <w:rFonts w:ascii="Garamond" w:hAnsi="Garamond" w:cs="Garamond"/>
        </w:rPr>
        <w:t>.</w:t>
      </w:r>
    </w:p>
    <w:p w:rsidR="00024FED" w:rsidRDefault="00024FED" w:rsidP="005961C0">
      <w:pPr>
        <w:autoSpaceDE w:val="0"/>
        <w:autoSpaceDN w:val="0"/>
        <w:adjustRightInd w:val="0"/>
        <w:ind w:right="-720"/>
        <w:jc w:val="both"/>
        <w:rPr>
          <w:rFonts w:ascii="Garamond" w:hAnsi="Garamond" w:cs="Garamond"/>
        </w:rPr>
      </w:pPr>
    </w:p>
    <w:p w:rsidR="00024FED" w:rsidRPr="00024FED" w:rsidRDefault="00024FED" w:rsidP="005961C0">
      <w:pPr>
        <w:autoSpaceDE w:val="0"/>
        <w:autoSpaceDN w:val="0"/>
        <w:adjustRightInd w:val="0"/>
        <w:ind w:right="-720"/>
        <w:jc w:val="both"/>
        <w:rPr>
          <w:rFonts w:ascii="Garamond" w:hAnsi="Garamond" w:cs="Garamond"/>
          <w:b/>
          <w:u w:val="single"/>
        </w:rPr>
      </w:pPr>
      <w:r>
        <w:rPr>
          <w:rFonts w:ascii="Garamond" w:hAnsi="Garamond" w:cs="Garamond"/>
          <w:b/>
          <w:u w:val="single"/>
        </w:rPr>
        <w:t>FINANCIAL AND HEALTH STRUGGLES OF STEPHEN EATON</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Because Stephen Eaton struggled financially, suffered the loss of a child, and lost their home to a vicious fire, he tried various means to support his family. After Stephen’s grandson died of diphtheria, his son John injured himself in a weightlifting contest, started hemorrhaging, and died.  The youngest son, Charles, devastated that his hero had died, had listened to his father praying by his brother’s bedside. Always eager to help family, young Charles fetched his brother’s widow and daughter Anne to return to the family homestead to live with them</w:t>
      </w:r>
      <w:r w:rsidR="00285317">
        <w:rPr>
          <w:rStyle w:val="FootnoteReference"/>
          <w:rFonts w:ascii="Garamond" w:hAnsi="Garamond" w:cs="Garamond"/>
        </w:rPr>
        <w:footnoteReference w:id="70"/>
      </w:r>
      <w:r w:rsidRPr="005961C0">
        <w:rPr>
          <w:rFonts w:ascii="Garamond" w:hAnsi="Garamond" w:cs="Garamond"/>
        </w:rPr>
        <w:t xml:space="preserve"> (Miller).</w:t>
      </w:r>
      <w:r w:rsidR="003025F2">
        <w:rPr>
          <w:rFonts w:ascii="Garamond" w:hAnsi="Garamond" w:cs="Garamond"/>
        </w:rPr>
        <w:t xml:space="preserve"> </w:t>
      </w:r>
      <w:r w:rsidRPr="005961C0">
        <w:rPr>
          <w:rFonts w:ascii="Garamond" w:hAnsi="Garamond" w:cs="Garamond"/>
        </w:rPr>
        <w:t xml:space="preserve">It was after a devastating fire burned their home to the ground, Stephen and Mary moved to </w:t>
      </w:r>
      <w:r w:rsidRPr="005961C0">
        <w:rPr>
          <w:rFonts w:ascii="Garamond" w:hAnsi="Garamond" w:cs="Garamond"/>
        </w:rPr>
        <w:lastRenderedPageBreak/>
        <w:t>Pugwash. He farmed his land, but terrible weather conditions made crops fail or have meager harvests.  Stephen traveled to Colorado to try his luck as a miner only to return to Pugwash when that failed. Soon after he returned from Colorado, he suffered a massive stroke and was an invalid for the rest of his life.  Stephen found spiritual sustenance with a Baptist minister who often visited him.</w:t>
      </w:r>
    </w:p>
    <w:p w:rsidR="005961C0" w:rsidRPr="005961C0" w:rsidRDefault="005961C0"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One day, Charles, who helped take care of the farm, had his self-confidence sorely tested when he discovered his father unconscious, his mother desperately ill, and his young niece suffering from a terrible ear infection. At first</w:t>
      </w:r>
      <w:r w:rsidR="000012B2">
        <w:rPr>
          <w:rFonts w:ascii="Garamond" w:hAnsi="Garamond" w:cs="Garamond"/>
        </w:rPr>
        <w:t>,</w:t>
      </w:r>
      <w:r w:rsidRPr="005961C0">
        <w:rPr>
          <w:rFonts w:ascii="Garamond" w:hAnsi="Garamond" w:cs="Garamond"/>
        </w:rPr>
        <w:t xml:space="preserve"> he panicked but then resolved to “win this fight, come hell or high water” (Miller 11). He was able to heat up the freezing house, put goose grease in Annie’s ears, hot cloth to relieve his mother’s pain, and still get all the chores done: feeding the horses, milking the cows, and tending the rest of the livestock</w:t>
      </w:r>
      <w:r w:rsidR="003025F2">
        <w:rPr>
          <w:rFonts w:ascii="Garamond" w:hAnsi="Garamond" w:cs="Garamond"/>
        </w:rPr>
        <w:t xml:space="preserve"> </w:t>
      </w:r>
      <w:r w:rsidRPr="005961C0">
        <w:rPr>
          <w:rFonts w:ascii="Garamond" w:hAnsi="Garamond" w:cs="Garamond"/>
        </w:rPr>
        <w:t>He recalled, he had “tapped the immeasurable reserve of moral energy, that potent stimulus of the will-to-win which lies hidden deep in the spirit of every normal man. I am convinced that ignorance of or disbelief in existence of the spiritual reserves explains most of the tragic and unnecessary failures in life” (Miller 12).</w:t>
      </w:r>
    </w:p>
    <w:p w:rsidR="005961C0" w:rsidRPr="005961C0" w:rsidRDefault="005961C0" w:rsidP="005961C0">
      <w:pPr>
        <w:autoSpaceDE w:val="0"/>
        <w:autoSpaceDN w:val="0"/>
        <w:adjustRightInd w:val="0"/>
        <w:ind w:left="720"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To supplement their family income, fifteen-year-old Charley found work with the construction crew building a branch of the railroad with a route off the main line through Pugwash.  Charley figured out a way to save the workers time by attaching multiple carts together that were piled high with the trees that the construction workers had chopped down. He earned twenty-five cents per cart and felt like a capitalist. Quickly, he was promoted to be in charge of the entire dumping procedure and brought home a much-needed twenty dollars per week to his mother (Miller).</w:t>
      </w:r>
    </w:p>
    <w:p w:rsidR="005961C0" w:rsidRPr="005961C0" w:rsidRDefault="005961C0" w:rsidP="005961C0">
      <w:pPr>
        <w:autoSpaceDE w:val="0"/>
        <w:autoSpaceDN w:val="0"/>
        <w:adjustRightInd w:val="0"/>
        <w:ind w:right="-720"/>
        <w:jc w:val="both"/>
        <w:rPr>
          <w:rFonts w:ascii="Garamond" w:hAnsi="Garamond" w:cs="Garamond"/>
        </w:rPr>
      </w:pPr>
    </w:p>
    <w:p w:rsidR="00BF512D"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After his father (Stephen Eaton) died, Charlie aspired to attend Acadia College in Wolfville, Nova Scotia. Because all his work on the farm had put him behind academically, he determined to attend Amherst Academy thirty miles from home to bolster his academic preparations.  He took one small trunk with him.  Stephen died on December 28, 1883, the day his grandson, Cyrus Stephen Eaton was born to Joseph Howe Eaton.  His son Charles bought his mother Mary </w:t>
      </w:r>
      <w:proofErr w:type="spellStart"/>
      <w:r w:rsidRPr="005961C0">
        <w:rPr>
          <w:rFonts w:ascii="Garamond" w:hAnsi="Garamond" w:cs="Garamond"/>
        </w:rPr>
        <w:t>Desiah</w:t>
      </w:r>
      <w:proofErr w:type="spellEnd"/>
      <w:r w:rsidRPr="005961C0">
        <w:rPr>
          <w:rFonts w:ascii="Garamond" w:hAnsi="Garamond" w:cs="Garamond"/>
        </w:rPr>
        <w:t xml:space="preserve"> (Parker) and a young niece to live with him in Wolfville, Nova Scotia where he attended Acadia University.  Charles Aubrey Eaton went on to become a Baptist minister, a US citizen, a New Jersey Congressman, and one of the signers of the United Nation Charter.</w:t>
      </w:r>
      <w:r w:rsidR="00B521AE">
        <w:rPr>
          <w:rFonts w:ascii="Garamond" w:hAnsi="Garamond" w:cs="Garamond"/>
        </w:rPr>
        <w:t xml:space="preserve">  Mary </w:t>
      </w:r>
      <w:proofErr w:type="spellStart"/>
      <w:r w:rsidR="00B521AE">
        <w:rPr>
          <w:rFonts w:ascii="Garamond" w:hAnsi="Garamond" w:cs="Garamond"/>
        </w:rPr>
        <w:t>Desiah</w:t>
      </w:r>
      <w:proofErr w:type="spellEnd"/>
      <w:r w:rsidR="00B521AE">
        <w:rPr>
          <w:rFonts w:ascii="Garamond" w:hAnsi="Garamond" w:cs="Garamond"/>
        </w:rPr>
        <w:t xml:space="preserve"> Eaton lived thirty years longer than her husband</w:t>
      </w:r>
      <w:r w:rsidR="000012B2">
        <w:rPr>
          <w:rFonts w:ascii="Garamond" w:hAnsi="Garamond" w:cs="Garamond"/>
        </w:rPr>
        <w:t>, Stephen,</w:t>
      </w:r>
      <w:r w:rsidR="00B521AE">
        <w:rPr>
          <w:rFonts w:ascii="Garamond" w:hAnsi="Garamond" w:cs="Garamond"/>
        </w:rPr>
        <w:t xml:space="preserve"> and moved to New Jersey and lived near her son Charles Aubrey Eaton until her death on March 9, 1913. There are grave stones in Pugwash Junction and Scotch Plains, New Jersey</w:t>
      </w:r>
      <w:r w:rsidR="000012B2">
        <w:rPr>
          <w:rFonts w:ascii="Garamond" w:hAnsi="Garamond" w:cs="Garamond"/>
        </w:rPr>
        <w:t>,</w:t>
      </w:r>
      <w:r w:rsidR="00B521AE">
        <w:rPr>
          <w:rFonts w:ascii="Garamond" w:hAnsi="Garamond" w:cs="Garamond"/>
        </w:rPr>
        <w:t xml:space="preserve"> that commemorate her.</w:t>
      </w:r>
    </w:p>
    <w:p w:rsidR="003025F2" w:rsidRDefault="00BF512D" w:rsidP="003025F2">
      <w:pPr>
        <w:autoSpaceDE w:val="0"/>
        <w:autoSpaceDN w:val="0"/>
        <w:adjustRightInd w:val="0"/>
        <w:ind w:right="-720"/>
        <w:jc w:val="both"/>
        <w:rPr>
          <w:rFonts w:ascii="Garamond" w:hAnsi="Garamond"/>
          <w:b/>
          <w:bCs/>
          <w:caps/>
        </w:rPr>
      </w:pPr>
      <w:r>
        <w:rPr>
          <w:rFonts w:ascii="Garamond" w:hAnsi="Garamond" w:cs="Garamond"/>
        </w:rPr>
        <w:br w:type="page"/>
      </w:r>
      <w:r w:rsidR="005961C0" w:rsidRPr="003025F2">
        <w:rPr>
          <w:rFonts w:ascii="Garamond" w:hAnsi="Garamond" w:cs="Garamond"/>
          <w:b/>
          <w:bCs/>
        </w:rPr>
        <w:lastRenderedPageBreak/>
        <w:t xml:space="preserve">THE NINTH GENERATION: </w:t>
      </w:r>
      <w:r w:rsidR="003025F2" w:rsidRPr="003025F2">
        <w:rPr>
          <w:rFonts w:ascii="Garamond" w:hAnsi="Garamond"/>
          <w:b/>
          <w:bCs/>
          <w:caps/>
        </w:rPr>
        <w:t>Joseph Howe Eaton and Mary Adelia McPherson</w:t>
      </w:r>
    </w:p>
    <w:p w:rsidR="00BF512D" w:rsidRPr="00BF512D" w:rsidRDefault="00BF512D" w:rsidP="003025F2">
      <w:pPr>
        <w:autoSpaceDE w:val="0"/>
        <w:autoSpaceDN w:val="0"/>
        <w:adjustRightInd w:val="0"/>
        <w:ind w:right="-720"/>
        <w:jc w:val="both"/>
        <w:rPr>
          <w:rFonts w:ascii="Garamond" w:hAnsi="Garamond" w:cs="Garamond"/>
        </w:rPr>
      </w:pPr>
    </w:p>
    <w:p w:rsidR="003025F2" w:rsidRPr="003025F2" w:rsidRDefault="003025F2" w:rsidP="003025F2">
      <w:pPr>
        <w:jc w:val="both"/>
        <w:rPr>
          <w:rFonts w:ascii="Garamond" w:hAnsi="Garamond"/>
          <w:b/>
          <w:u w:val="single"/>
        </w:rPr>
      </w:pPr>
      <w:r w:rsidRPr="003025F2">
        <w:rPr>
          <w:rFonts w:ascii="Garamond" w:hAnsi="Garamond"/>
          <w:b/>
          <w:u w:val="single"/>
        </w:rPr>
        <w:t>BIRTH, MARRIAGE, CAREER</w:t>
      </w:r>
    </w:p>
    <w:p w:rsidR="00110878" w:rsidRDefault="003025F2" w:rsidP="003025F2">
      <w:pPr>
        <w:jc w:val="both"/>
        <w:rPr>
          <w:rFonts w:ascii="Garamond" w:hAnsi="Garamond"/>
        </w:rPr>
      </w:pPr>
      <w:r w:rsidRPr="009F6D00">
        <w:rPr>
          <w:rFonts w:ascii="Garamond" w:hAnsi="Garamond"/>
        </w:rPr>
        <w:t xml:space="preserve">Joseph Howe Eaton was the third of ten children of Stephen Eaton and Mary </w:t>
      </w:r>
      <w:proofErr w:type="spellStart"/>
      <w:r w:rsidRPr="009F6D00">
        <w:rPr>
          <w:rFonts w:ascii="Garamond" w:hAnsi="Garamond"/>
        </w:rPr>
        <w:t>Desiah</w:t>
      </w:r>
      <w:proofErr w:type="spellEnd"/>
      <w:r w:rsidRPr="009F6D00">
        <w:rPr>
          <w:rFonts w:ascii="Garamond" w:hAnsi="Garamond"/>
        </w:rPr>
        <w:t xml:space="preserve"> Parker, and the older brother of Charles Aubrey Eaton, who was nineteen years younger.  Joseph</w:t>
      </w:r>
      <w:r>
        <w:rPr>
          <w:rFonts w:ascii="Garamond" w:hAnsi="Garamond"/>
        </w:rPr>
        <w:t>,</w:t>
      </w:r>
      <w:r w:rsidRPr="009F6D00">
        <w:rPr>
          <w:rFonts w:ascii="Garamond" w:hAnsi="Garamond"/>
        </w:rPr>
        <w:t xml:space="preserve"> born on March 26, 1846 in Pugwash, Cumberland County</w:t>
      </w:r>
      <w:r>
        <w:rPr>
          <w:rFonts w:ascii="Garamond" w:hAnsi="Garamond"/>
        </w:rPr>
        <w:t xml:space="preserve">, </w:t>
      </w:r>
      <w:r w:rsidRPr="009F6D00">
        <w:rPr>
          <w:rFonts w:ascii="Garamond" w:hAnsi="Garamond"/>
        </w:rPr>
        <w:t xml:space="preserve">married Mary Adelia MacPherson on February 11, 1871, when he was </w:t>
      </w:r>
      <w:r>
        <w:rPr>
          <w:rFonts w:ascii="Garamond" w:hAnsi="Garamond"/>
        </w:rPr>
        <w:t>25</w:t>
      </w:r>
      <w:r w:rsidRPr="009F6D00">
        <w:rPr>
          <w:rFonts w:ascii="Garamond" w:hAnsi="Garamond"/>
        </w:rPr>
        <w:t xml:space="preserve"> and she was </w:t>
      </w:r>
      <w:r>
        <w:rPr>
          <w:rFonts w:ascii="Garamond" w:hAnsi="Garamond"/>
        </w:rPr>
        <w:t>21</w:t>
      </w:r>
      <w:r w:rsidRPr="009F6D00">
        <w:rPr>
          <w:rFonts w:ascii="Garamond" w:hAnsi="Garamond"/>
        </w:rPr>
        <w:t>.  Mary Adelia</w:t>
      </w:r>
      <w:r>
        <w:rPr>
          <w:rFonts w:ascii="Garamond" w:hAnsi="Garamond"/>
        </w:rPr>
        <w:t xml:space="preserve"> was the</w:t>
      </w:r>
      <w:r w:rsidRPr="009F6D00">
        <w:rPr>
          <w:rFonts w:ascii="Garamond" w:hAnsi="Garamond"/>
        </w:rPr>
        <w:t xml:space="preserve"> daughter of John Wesley MacPherson and Phebe </w:t>
      </w:r>
      <w:proofErr w:type="spellStart"/>
      <w:r w:rsidRPr="009F6D00">
        <w:rPr>
          <w:rFonts w:ascii="Garamond" w:hAnsi="Garamond"/>
        </w:rPr>
        <w:t>Akerl</w:t>
      </w:r>
      <w:r w:rsidR="00CE1111">
        <w:rPr>
          <w:rFonts w:ascii="Garamond" w:hAnsi="Garamond"/>
        </w:rPr>
        <w:t>e</w:t>
      </w:r>
      <w:r w:rsidRPr="009F6D00">
        <w:rPr>
          <w:rFonts w:ascii="Garamond" w:hAnsi="Garamond"/>
        </w:rPr>
        <w:t>y</w:t>
      </w:r>
      <w:proofErr w:type="spellEnd"/>
      <w:r w:rsidRPr="009F6D00">
        <w:rPr>
          <w:rFonts w:ascii="Garamond" w:hAnsi="Garamond"/>
        </w:rPr>
        <w:t>. Joseph Howe was a prosperous man who diversified his talents, working as a farmer, proprietor of a general store, post master, and landowner of timber in Nova Scotia and western provinces. The</w:t>
      </w:r>
      <w:r>
        <w:rPr>
          <w:rFonts w:ascii="Garamond" w:hAnsi="Garamond"/>
        </w:rPr>
        <w:t xml:space="preserve"> family</w:t>
      </w:r>
      <w:r w:rsidRPr="009F6D00">
        <w:rPr>
          <w:rFonts w:ascii="Garamond" w:hAnsi="Garamond"/>
        </w:rPr>
        <w:t xml:space="preserve"> moved from Pugwash River to Pugwash Junction. </w:t>
      </w:r>
    </w:p>
    <w:p w:rsidR="00110878" w:rsidRDefault="00110878" w:rsidP="003025F2">
      <w:pPr>
        <w:jc w:val="both"/>
        <w:rPr>
          <w:rFonts w:ascii="Garamond" w:hAnsi="Garamond"/>
        </w:rPr>
      </w:pPr>
    </w:p>
    <w:p w:rsidR="00110878" w:rsidRPr="00AB38B8" w:rsidRDefault="00110878" w:rsidP="00CE1111">
      <w:pPr>
        <w:ind w:firstLine="720"/>
        <w:jc w:val="both"/>
        <w:rPr>
          <w:rFonts w:ascii="Garamond" w:hAnsi="Garamond"/>
          <w:b/>
          <w:u w:val="single"/>
        </w:rPr>
      </w:pPr>
      <w:r>
        <w:rPr>
          <w:rFonts w:ascii="Garamond" w:hAnsi="Garamond"/>
          <w:b/>
          <w:u w:val="single"/>
        </w:rPr>
        <w:t xml:space="preserve">MACPHERSON FAMILY </w:t>
      </w:r>
    </w:p>
    <w:p w:rsidR="00110878" w:rsidRPr="009811AC" w:rsidRDefault="00110878" w:rsidP="00CE1111">
      <w:pPr>
        <w:ind w:left="720"/>
        <w:jc w:val="both"/>
      </w:pPr>
      <w:r w:rsidRPr="00066908">
        <w:rPr>
          <w:rFonts w:ascii="Garamond" w:hAnsi="Garamond"/>
        </w:rPr>
        <w:t xml:space="preserve">The Highland home of the MacPhersons is conjectured to be far north in Scotland, possibly Ross Shire or </w:t>
      </w:r>
      <w:proofErr w:type="spellStart"/>
      <w:r w:rsidRPr="00CE1111">
        <w:rPr>
          <w:rFonts w:ascii="Garamond" w:hAnsi="Garamond"/>
        </w:rPr>
        <w:t>Sutherlandshire</w:t>
      </w:r>
      <w:proofErr w:type="spellEnd"/>
      <w:r w:rsidRPr="00CE1111">
        <w:rPr>
          <w:rFonts w:ascii="Garamond" w:hAnsi="Garamond"/>
        </w:rPr>
        <w:t>.</w:t>
      </w:r>
      <w:r>
        <w:rPr>
          <w:rFonts w:ascii="Garamond" w:hAnsi="Garamond"/>
        </w:rPr>
        <w:t xml:space="preserve"> (</w:t>
      </w:r>
      <w:r>
        <w:rPr>
          <w:rFonts w:ascii="Garamond" w:hAnsi="Garamond"/>
          <w:i/>
        </w:rPr>
        <w:t xml:space="preserve">The </w:t>
      </w:r>
      <w:proofErr w:type="spellStart"/>
      <w:r>
        <w:rPr>
          <w:rFonts w:ascii="Garamond" w:hAnsi="Garamond"/>
          <w:i/>
        </w:rPr>
        <w:t>Eatons</w:t>
      </w:r>
      <w:proofErr w:type="spellEnd"/>
      <w:r>
        <w:rPr>
          <w:rFonts w:ascii="Garamond" w:hAnsi="Garamond"/>
          <w:i/>
        </w:rPr>
        <w:t xml:space="preserve"> of Nova Scotia </w:t>
      </w:r>
      <w:r>
        <w:rPr>
          <w:rFonts w:ascii="Garamond" w:hAnsi="Garamond"/>
        </w:rPr>
        <w:t>by Arthur Wentworth Hamilton Eaton).  Donald MacPherson fathered</w:t>
      </w:r>
      <w:r w:rsidRPr="009811AC">
        <w:rPr>
          <w:rFonts w:ascii="Garamond" w:hAnsi="Garamond"/>
        </w:rPr>
        <w:t xml:space="preserve"> </w:t>
      </w:r>
      <w:proofErr w:type="spellStart"/>
      <w:r w:rsidRPr="009811AC">
        <w:rPr>
          <w:rFonts w:ascii="Garamond" w:hAnsi="Garamond"/>
        </w:rPr>
        <w:t>Lauchl</w:t>
      </w:r>
      <w:r>
        <w:rPr>
          <w:rFonts w:ascii="Garamond" w:hAnsi="Garamond"/>
        </w:rPr>
        <w:t>a</w:t>
      </w:r>
      <w:r w:rsidRPr="009811AC">
        <w:rPr>
          <w:rFonts w:ascii="Garamond" w:hAnsi="Garamond"/>
        </w:rPr>
        <w:t>n</w:t>
      </w:r>
      <w:proofErr w:type="spellEnd"/>
      <w:r>
        <w:rPr>
          <w:rFonts w:ascii="Garamond" w:hAnsi="Garamond"/>
        </w:rPr>
        <w:t>, who was born in Glasgow, Scotland in 1766</w:t>
      </w:r>
      <w:r w:rsidRPr="009811AC">
        <w:rPr>
          <w:rFonts w:ascii="Garamond" w:hAnsi="Garamond"/>
        </w:rPr>
        <w:t xml:space="preserve">.  </w:t>
      </w:r>
      <w:proofErr w:type="spellStart"/>
      <w:r>
        <w:rPr>
          <w:rFonts w:ascii="Garamond" w:hAnsi="Garamond"/>
        </w:rPr>
        <w:t>Lauchlan’s</w:t>
      </w:r>
      <w:proofErr w:type="spellEnd"/>
      <w:r w:rsidRPr="009811AC">
        <w:rPr>
          <w:rFonts w:ascii="Garamond" w:hAnsi="Garamond"/>
        </w:rPr>
        <w:t xml:space="preserve"> mother might have been </w:t>
      </w:r>
      <w:r w:rsidRPr="009811AC">
        <w:rPr>
          <w:rFonts w:ascii="Garamond" w:hAnsi="Garamond"/>
          <w:color w:val="181A1C"/>
          <w:shd w:val="clear" w:color="auto" w:fill="FFFFFF"/>
        </w:rPr>
        <w:t xml:space="preserve">Mary </w:t>
      </w:r>
      <w:r w:rsidRPr="00CE1111">
        <w:rPr>
          <w:rFonts w:ascii="Garamond" w:hAnsi="Garamond"/>
          <w:color w:val="181A1C"/>
          <w:shd w:val="clear" w:color="auto" w:fill="FFFFFF"/>
        </w:rPr>
        <w:t>CAMERON</w:t>
      </w:r>
      <w:r w:rsidRPr="009811AC">
        <w:rPr>
          <w:rFonts w:ascii="Garamond" w:hAnsi="Garamond"/>
          <w:color w:val="181A1C"/>
          <w:shd w:val="clear" w:color="auto" w:fill="FFFFFF"/>
        </w:rPr>
        <w:t xml:space="preserve"> who was born on April 1, 1740, in </w:t>
      </w:r>
      <w:proofErr w:type="spellStart"/>
      <w:r w:rsidRPr="009811AC">
        <w:rPr>
          <w:rFonts w:ascii="Garamond" w:hAnsi="Garamond"/>
          <w:color w:val="181A1C"/>
          <w:shd w:val="clear" w:color="auto" w:fill="FFFFFF"/>
        </w:rPr>
        <w:t>Lanarkshire</w:t>
      </w:r>
      <w:proofErr w:type="spellEnd"/>
      <w:r w:rsidRPr="009811AC">
        <w:rPr>
          <w:rFonts w:ascii="Garamond" w:hAnsi="Garamond"/>
          <w:color w:val="181A1C"/>
          <w:shd w:val="clear" w:color="auto" w:fill="FFFFFF"/>
        </w:rPr>
        <w:t xml:space="preserve">, Scotland. She died on November 3, 1830, in Cornwall, Ontario, Canada, at the impressive age of </w:t>
      </w:r>
      <w:r>
        <w:rPr>
          <w:rFonts w:ascii="Garamond" w:hAnsi="Garamond"/>
          <w:color w:val="181A1C"/>
          <w:shd w:val="clear" w:color="auto" w:fill="FFFFFF"/>
        </w:rPr>
        <w:t>ninety</w:t>
      </w:r>
      <w:r w:rsidRPr="009811AC">
        <w:rPr>
          <w:rFonts w:ascii="Garamond" w:hAnsi="Garamond"/>
          <w:color w:val="181A1C"/>
          <w:shd w:val="clear" w:color="auto" w:fill="FFFFFF"/>
        </w:rPr>
        <w:t>.</w:t>
      </w:r>
    </w:p>
    <w:p w:rsidR="00110878" w:rsidRDefault="00110878" w:rsidP="00CE1111">
      <w:pPr>
        <w:ind w:left="720"/>
        <w:jc w:val="both"/>
        <w:rPr>
          <w:rFonts w:ascii="Garamond" w:hAnsi="Garamond"/>
        </w:rPr>
      </w:pPr>
    </w:p>
    <w:p w:rsidR="00110878" w:rsidRPr="009811AC" w:rsidRDefault="00110878" w:rsidP="00CE1111">
      <w:pPr>
        <w:ind w:left="720"/>
        <w:jc w:val="both"/>
        <w:rPr>
          <w:rFonts w:ascii="Garamond" w:hAnsi="Garamond"/>
        </w:rPr>
      </w:pPr>
      <w:proofErr w:type="spellStart"/>
      <w:r w:rsidRPr="00066908">
        <w:rPr>
          <w:rFonts w:ascii="Garamond" w:hAnsi="Garamond"/>
        </w:rPr>
        <w:t>Lauchl</w:t>
      </w:r>
      <w:r>
        <w:rPr>
          <w:rFonts w:ascii="Garamond" w:hAnsi="Garamond"/>
        </w:rPr>
        <w:t>a</w:t>
      </w:r>
      <w:r w:rsidRPr="00066908">
        <w:rPr>
          <w:rFonts w:ascii="Garamond" w:hAnsi="Garamond"/>
        </w:rPr>
        <w:t>n</w:t>
      </w:r>
      <w:proofErr w:type="spellEnd"/>
      <w:r w:rsidRPr="00066908">
        <w:rPr>
          <w:rFonts w:ascii="Garamond" w:hAnsi="Garamond"/>
        </w:rPr>
        <w:t xml:space="preserve"> MacPherson married his wife Elizabeth Urquhart</w:t>
      </w:r>
      <w:r>
        <w:rPr>
          <w:rFonts w:ascii="Garamond" w:hAnsi="Garamond"/>
        </w:rPr>
        <w:t>, who was born on August 6</w:t>
      </w:r>
      <w:r w:rsidRPr="00CE1111">
        <w:rPr>
          <w:rFonts w:ascii="Garamond" w:hAnsi="Garamond"/>
        </w:rPr>
        <w:t>, 1767, in Edinburgh, Scotland, in 1783 before coming to Nova Scotia four years later in 1787 and</w:t>
      </w:r>
      <w:r>
        <w:rPr>
          <w:rFonts w:ascii="Garamond" w:hAnsi="Garamond"/>
        </w:rPr>
        <w:t xml:space="preserve"> settling in Shelburne. </w:t>
      </w:r>
      <w:r w:rsidRPr="009811AC">
        <w:rPr>
          <w:rFonts w:ascii="Garamond" w:hAnsi="Garamond"/>
        </w:rPr>
        <w:t>(</w:t>
      </w:r>
      <w:r w:rsidRPr="005641CB">
        <w:rPr>
          <w:rFonts w:ascii="Garamond" w:hAnsi="Garamond"/>
          <w:i/>
          <w:color w:val="181A1C"/>
          <w:shd w:val="clear" w:color="auto" w:fill="FFFFFF"/>
        </w:rPr>
        <w:t>Nova Scotia Immigrants to 1867</w:t>
      </w:r>
      <w:r>
        <w:rPr>
          <w:rFonts w:ascii="Garamond" w:hAnsi="Garamond"/>
          <w:i/>
          <w:color w:val="181A1C"/>
          <w:shd w:val="clear" w:color="auto" w:fill="FFFFFF"/>
        </w:rPr>
        <w:t xml:space="preserve"> </w:t>
      </w:r>
      <w:r>
        <w:rPr>
          <w:rFonts w:ascii="Garamond" w:hAnsi="Garamond"/>
          <w:color w:val="181A1C"/>
          <w:shd w:val="clear" w:color="auto" w:fill="FFFFFF"/>
        </w:rPr>
        <w:t>by Leonard H Smith, Jr., and Norma H. Smith,</w:t>
      </w:r>
      <w:r w:rsidRPr="009811AC">
        <w:rPr>
          <w:rFonts w:ascii="Garamond" w:hAnsi="Garamond"/>
          <w:color w:val="181A1C"/>
          <w:shd w:val="clear" w:color="auto" w:fill="FFFFFF"/>
        </w:rPr>
        <w:t xml:space="preserve"> Baltimore: Genealogical Publishing Co., 1992. 546p.</w:t>
      </w:r>
      <w:r>
        <w:rPr>
          <w:rFonts w:ascii="Garamond" w:hAnsi="Garamond"/>
          <w:color w:val="181A1C"/>
          <w:shd w:val="clear" w:color="auto" w:fill="FFFFFF"/>
        </w:rPr>
        <w:t>)</w:t>
      </w:r>
    </w:p>
    <w:p w:rsidR="00110878" w:rsidRDefault="00110878" w:rsidP="00CE1111">
      <w:pPr>
        <w:ind w:left="720"/>
        <w:jc w:val="both"/>
        <w:rPr>
          <w:rFonts w:ascii="Garamond" w:hAnsi="Garamond"/>
        </w:rPr>
      </w:pPr>
    </w:p>
    <w:p w:rsidR="00110878" w:rsidRPr="00066908" w:rsidRDefault="00110878" w:rsidP="00CE1111">
      <w:pPr>
        <w:ind w:left="720"/>
        <w:jc w:val="both"/>
        <w:rPr>
          <w:rFonts w:ascii="Garamond" w:hAnsi="Garamond"/>
        </w:rPr>
      </w:pPr>
      <w:r>
        <w:rPr>
          <w:rFonts w:ascii="Garamond" w:hAnsi="Garamond"/>
        </w:rPr>
        <w:t>Scottish m</w:t>
      </w:r>
      <w:r w:rsidRPr="00066908">
        <w:rPr>
          <w:rFonts w:ascii="Garamond" w:hAnsi="Garamond"/>
        </w:rPr>
        <w:t xml:space="preserve">embers of </w:t>
      </w:r>
      <w:r>
        <w:rPr>
          <w:rFonts w:ascii="Garamond" w:hAnsi="Garamond"/>
        </w:rPr>
        <w:t>the</w:t>
      </w:r>
      <w:r w:rsidRPr="00066908">
        <w:rPr>
          <w:rFonts w:ascii="Garamond" w:hAnsi="Garamond"/>
        </w:rPr>
        <w:t xml:space="preserve"> MacPherson family </w:t>
      </w:r>
      <w:r>
        <w:rPr>
          <w:rFonts w:ascii="Garamond" w:hAnsi="Garamond"/>
        </w:rPr>
        <w:t xml:space="preserve">who had </w:t>
      </w:r>
      <w:r w:rsidRPr="00066908">
        <w:rPr>
          <w:rFonts w:ascii="Garamond" w:hAnsi="Garamond"/>
        </w:rPr>
        <w:t xml:space="preserve">settled in Shelburne County, Nova Scotia, </w:t>
      </w:r>
      <w:r>
        <w:rPr>
          <w:rFonts w:ascii="Garamond" w:hAnsi="Garamond"/>
        </w:rPr>
        <w:t xml:space="preserve">picked up stakes and </w:t>
      </w:r>
      <w:r w:rsidRPr="00066908">
        <w:rPr>
          <w:rFonts w:ascii="Garamond" w:hAnsi="Garamond"/>
        </w:rPr>
        <w:t>moved to Cumberland</w:t>
      </w:r>
      <w:r>
        <w:rPr>
          <w:rFonts w:ascii="Garamond" w:hAnsi="Garamond"/>
        </w:rPr>
        <w:t>, Nova Scotia</w:t>
      </w:r>
      <w:r w:rsidRPr="00066908">
        <w:rPr>
          <w:rFonts w:ascii="Garamond" w:hAnsi="Garamond"/>
        </w:rPr>
        <w:t xml:space="preserve"> area due to farming and shipbuilding opportunities as well as the draw of other Loyalist families who had come directly from </w:t>
      </w:r>
      <w:r>
        <w:rPr>
          <w:rFonts w:ascii="Garamond" w:hAnsi="Garamond"/>
        </w:rPr>
        <w:t>America</w:t>
      </w:r>
      <w:r w:rsidRPr="00066908">
        <w:rPr>
          <w:rFonts w:ascii="Garamond" w:hAnsi="Garamond"/>
        </w:rPr>
        <w:t>.</w:t>
      </w:r>
      <w:r w:rsidR="00CE1111">
        <w:rPr>
          <w:rFonts w:ascii="Garamond" w:hAnsi="Garamond"/>
        </w:rPr>
        <w:t xml:space="preserve"> </w:t>
      </w:r>
      <w:r>
        <w:rPr>
          <w:rFonts w:ascii="Garamond" w:hAnsi="Garamond"/>
        </w:rPr>
        <w:t>Undoubtedly, s</w:t>
      </w:r>
      <w:r w:rsidRPr="00066908">
        <w:rPr>
          <w:rFonts w:ascii="Garamond" w:hAnsi="Garamond"/>
        </w:rPr>
        <w:t xml:space="preserve">imilar </w:t>
      </w:r>
      <w:r>
        <w:rPr>
          <w:rFonts w:ascii="Garamond" w:hAnsi="Garamond"/>
        </w:rPr>
        <w:t>opportunities and connections</w:t>
      </w:r>
      <w:r w:rsidRPr="00066908">
        <w:rPr>
          <w:rFonts w:ascii="Garamond" w:hAnsi="Garamond"/>
        </w:rPr>
        <w:t xml:space="preserve"> </w:t>
      </w:r>
      <w:r>
        <w:rPr>
          <w:rFonts w:ascii="Garamond" w:hAnsi="Garamond"/>
        </w:rPr>
        <w:t xml:space="preserve">were factors that compelled </w:t>
      </w:r>
      <w:r w:rsidRPr="00066908">
        <w:rPr>
          <w:rFonts w:ascii="Garamond" w:hAnsi="Garamond"/>
        </w:rPr>
        <w:t xml:space="preserve"> Amos Eaton </w:t>
      </w:r>
      <w:r>
        <w:rPr>
          <w:rFonts w:ascii="Garamond" w:hAnsi="Garamond"/>
        </w:rPr>
        <w:t>to leave</w:t>
      </w:r>
      <w:r w:rsidRPr="00066908">
        <w:rPr>
          <w:rFonts w:ascii="Garamond" w:hAnsi="Garamond"/>
        </w:rPr>
        <w:t xml:space="preserve"> King’s Country</w:t>
      </w:r>
      <w:r>
        <w:rPr>
          <w:rFonts w:ascii="Garamond" w:hAnsi="Garamond"/>
        </w:rPr>
        <w:t xml:space="preserve"> and settle in Pugwash, Cumberland County.</w:t>
      </w:r>
      <w:r w:rsidRPr="00066908">
        <w:rPr>
          <w:rFonts w:ascii="Garamond" w:hAnsi="Garamond"/>
        </w:rPr>
        <w:t xml:space="preserve">  </w:t>
      </w:r>
    </w:p>
    <w:p w:rsidR="00110878" w:rsidRPr="00066908" w:rsidRDefault="00110878" w:rsidP="00CE1111">
      <w:pPr>
        <w:jc w:val="both"/>
        <w:rPr>
          <w:rFonts w:ascii="Garamond" w:hAnsi="Garamond"/>
        </w:rPr>
      </w:pPr>
    </w:p>
    <w:p w:rsidR="00110878" w:rsidRPr="00066908" w:rsidRDefault="00110878" w:rsidP="00CE1111">
      <w:pPr>
        <w:ind w:left="720"/>
        <w:jc w:val="both"/>
        <w:rPr>
          <w:rFonts w:ascii="Garamond" w:hAnsi="Garamond"/>
        </w:rPr>
      </w:pPr>
      <w:r w:rsidRPr="00066908">
        <w:rPr>
          <w:rFonts w:ascii="Garamond" w:hAnsi="Garamond"/>
        </w:rPr>
        <w:t>A relative,</w:t>
      </w:r>
      <w:r>
        <w:rPr>
          <w:rFonts w:ascii="Garamond" w:hAnsi="Garamond"/>
        </w:rPr>
        <w:t xml:space="preserve"> (and likely son of </w:t>
      </w:r>
      <w:r w:rsidRPr="00CE1111">
        <w:rPr>
          <w:rFonts w:ascii="Garamond" w:hAnsi="Garamond"/>
        </w:rPr>
        <w:t xml:space="preserve">Lauchlin MacPherson) Captain Donald MacPherson “of the Infantry of the British Legion”… “was in New York 24 July, 1783 memorialized Sir Guy Carleton, K. B., General Commander-in-Chief of the British Forces, in behalf of himself and the corps under his command, showing that in the year 1778 the Hon. Lord </w:t>
      </w:r>
      <w:proofErr w:type="spellStart"/>
      <w:r w:rsidRPr="00CE1111">
        <w:rPr>
          <w:rFonts w:ascii="Garamond" w:hAnsi="Garamond"/>
        </w:rPr>
        <w:t>Cathcart</w:t>
      </w:r>
      <w:proofErr w:type="spellEnd"/>
      <w:r w:rsidRPr="00CE1111">
        <w:rPr>
          <w:rFonts w:ascii="Garamond" w:hAnsi="Garamond"/>
        </w:rPr>
        <w:t xml:space="preserve"> raised a corps of six troops of cavalry and six companies</w:t>
      </w:r>
      <w:r w:rsidRPr="00066908">
        <w:rPr>
          <w:rFonts w:ascii="Garamond" w:hAnsi="Garamond"/>
        </w:rPr>
        <w:t xml:space="preserve"> of infantry, all of which in their subsequent conduct had served His Majesty with the entire approbation of the commanders of the British troops.” (p. 198 of </w:t>
      </w:r>
      <w:r w:rsidRPr="00B21B18">
        <w:rPr>
          <w:rFonts w:ascii="Garamond" w:hAnsi="Garamond"/>
          <w:i/>
        </w:rPr>
        <w:t xml:space="preserve">The </w:t>
      </w:r>
      <w:proofErr w:type="spellStart"/>
      <w:r w:rsidRPr="00B21B18">
        <w:rPr>
          <w:rFonts w:ascii="Garamond" w:hAnsi="Garamond"/>
          <w:i/>
        </w:rPr>
        <w:t>Eatons</w:t>
      </w:r>
      <w:proofErr w:type="spellEnd"/>
      <w:r w:rsidRPr="00B21B18">
        <w:rPr>
          <w:rFonts w:ascii="Garamond" w:hAnsi="Garamond"/>
          <w:i/>
        </w:rPr>
        <w:t xml:space="preserve"> of Nova Scotia.)</w:t>
      </w:r>
      <w:r>
        <w:rPr>
          <w:rFonts w:ascii="Garamond" w:hAnsi="Garamond"/>
          <w:i/>
        </w:rPr>
        <w:t xml:space="preserve">. </w:t>
      </w:r>
      <w:r w:rsidRPr="00066908">
        <w:rPr>
          <w:rFonts w:ascii="Garamond" w:hAnsi="Garamond"/>
        </w:rPr>
        <w:t>Captain Donald McPherson and his wife had no children but received half pay for life for his service.</w:t>
      </w:r>
    </w:p>
    <w:p w:rsidR="00110878" w:rsidRPr="00066908" w:rsidRDefault="00110878" w:rsidP="00CE1111">
      <w:pPr>
        <w:jc w:val="both"/>
        <w:rPr>
          <w:rFonts w:ascii="Garamond" w:hAnsi="Garamond"/>
        </w:rPr>
      </w:pPr>
    </w:p>
    <w:p w:rsidR="00110878" w:rsidRPr="00066908" w:rsidRDefault="00110878" w:rsidP="00CE1111">
      <w:pPr>
        <w:ind w:left="720"/>
        <w:jc w:val="both"/>
        <w:rPr>
          <w:rFonts w:ascii="Garamond" w:hAnsi="Garamond"/>
        </w:rPr>
      </w:pPr>
      <w:r w:rsidRPr="00066908">
        <w:rPr>
          <w:rFonts w:ascii="Garamond" w:hAnsi="Garamond"/>
        </w:rPr>
        <w:t>Another son</w:t>
      </w:r>
      <w:r>
        <w:rPr>
          <w:rFonts w:ascii="Garamond" w:hAnsi="Garamond"/>
        </w:rPr>
        <w:t>,</w:t>
      </w:r>
      <w:r w:rsidRPr="00066908">
        <w:rPr>
          <w:rFonts w:ascii="Garamond" w:hAnsi="Garamond"/>
        </w:rPr>
        <w:t xml:space="preserve"> Peter MacPherson, like Captain </w:t>
      </w:r>
      <w:r>
        <w:rPr>
          <w:rFonts w:ascii="Garamond" w:hAnsi="Garamond"/>
        </w:rPr>
        <w:t xml:space="preserve">Donald </w:t>
      </w:r>
      <w:r w:rsidRPr="00066908">
        <w:rPr>
          <w:rFonts w:ascii="Garamond" w:hAnsi="Garamond"/>
        </w:rPr>
        <w:t>MacPherson</w:t>
      </w:r>
      <w:r w:rsidR="00CE1111">
        <w:rPr>
          <w:rFonts w:ascii="Garamond" w:hAnsi="Garamond"/>
        </w:rPr>
        <w:t>,</w:t>
      </w:r>
      <w:r>
        <w:rPr>
          <w:rFonts w:ascii="Garamond" w:hAnsi="Garamond"/>
        </w:rPr>
        <w:t xml:space="preserve"> </w:t>
      </w:r>
      <w:r w:rsidRPr="00066908">
        <w:rPr>
          <w:rFonts w:ascii="Garamond" w:hAnsi="Garamond"/>
        </w:rPr>
        <w:t>appear</w:t>
      </w:r>
      <w:r>
        <w:rPr>
          <w:rFonts w:ascii="Garamond" w:hAnsi="Garamond"/>
        </w:rPr>
        <w:t>s</w:t>
      </w:r>
      <w:r w:rsidRPr="00066908">
        <w:rPr>
          <w:rFonts w:ascii="Garamond" w:hAnsi="Garamond"/>
        </w:rPr>
        <w:t xml:space="preserve"> in New York Annals of the Revolution as “Captain in the Guides and Pioneers.”</w:t>
      </w:r>
    </w:p>
    <w:p w:rsidR="00110878" w:rsidRPr="00066908" w:rsidRDefault="00110878" w:rsidP="00110878">
      <w:pPr>
        <w:jc w:val="both"/>
        <w:rPr>
          <w:rFonts w:ascii="Garamond" w:hAnsi="Garamond"/>
        </w:rPr>
      </w:pPr>
    </w:p>
    <w:p w:rsidR="00110878" w:rsidRDefault="00110878" w:rsidP="00986852">
      <w:pPr>
        <w:ind w:left="720"/>
        <w:jc w:val="both"/>
        <w:rPr>
          <w:rFonts w:ascii="Garamond" w:hAnsi="Garamond"/>
          <w:color w:val="181A1C"/>
          <w:shd w:val="clear" w:color="auto" w:fill="FFFFFF"/>
        </w:rPr>
      </w:pPr>
      <w:r>
        <w:rPr>
          <w:rFonts w:ascii="Garamond" w:hAnsi="Garamond"/>
        </w:rPr>
        <w:t xml:space="preserve">After moving to Shelburne Country, </w:t>
      </w:r>
      <w:r w:rsidRPr="00066908">
        <w:rPr>
          <w:rFonts w:ascii="Garamond" w:hAnsi="Garamond"/>
        </w:rPr>
        <w:t>Lauchlin MacPherson and Elizabeth Urquhart had eight</w:t>
      </w:r>
      <w:r>
        <w:rPr>
          <w:rFonts w:ascii="Garamond" w:hAnsi="Garamond"/>
        </w:rPr>
        <w:t xml:space="preserve"> more</w:t>
      </w:r>
      <w:r w:rsidRPr="00066908">
        <w:rPr>
          <w:rFonts w:ascii="Garamond" w:hAnsi="Garamond"/>
        </w:rPr>
        <w:t xml:space="preserve"> children</w:t>
      </w:r>
      <w:r>
        <w:rPr>
          <w:rFonts w:ascii="Garamond" w:hAnsi="Garamond"/>
        </w:rPr>
        <w:t xml:space="preserve"> after Captain Donald and Peter MacPherson</w:t>
      </w:r>
      <w:r w:rsidRPr="00066908">
        <w:rPr>
          <w:rFonts w:ascii="Garamond" w:hAnsi="Garamond"/>
        </w:rPr>
        <w:t xml:space="preserve">. </w:t>
      </w:r>
      <w:r>
        <w:rPr>
          <w:rFonts w:ascii="Garamond" w:hAnsi="Garamond"/>
        </w:rPr>
        <w:t>Lauchlin died on January 8, 1832 in Shelburne, Nova Scotia</w:t>
      </w:r>
      <w:r w:rsidR="00CE1111">
        <w:rPr>
          <w:rFonts w:ascii="Garamond" w:hAnsi="Garamond"/>
        </w:rPr>
        <w:t>,</w:t>
      </w:r>
      <w:r>
        <w:rPr>
          <w:rFonts w:ascii="Garamond" w:hAnsi="Garamond"/>
        </w:rPr>
        <w:t xml:space="preserve"> and his wife Elizabeth died June 25, 1816. O</w:t>
      </w:r>
      <w:r w:rsidRPr="00066908">
        <w:rPr>
          <w:rFonts w:ascii="Garamond" w:hAnsi="Garamond"/>
        </w:rPr>
        <w:t>ne of their daughters Ann MacPherson (born November 4, 1789 and died</w:t>
      </w:r>
      <w:r>
        <w:rPr>
          <w:rFonts w:ascii="Garamond" w:hAnsi="Garamond"/>
        </w:rPr>
        <w:t xml:space="preserve"> on</w:t>
      </w:r>
      <w:r w:rsidRPr="00066908">
        <w:rPr>
          <w:rFonts w:ascii="Garamond" w:hAnsi="Garamond"/>
        </w:rPr>
        <w:t xml:space="preserve"> November 14, 1856 in Boston) married Hugh McKay on October 15, 1808</w:t>
      </w:r>
      <w:r>
        <w:rPr>
          <w:rFonts w:ascii="Garamond" w:hAnsi="Garamond"/>
        </w:rPr>
        <w:t>. As mentioned earlier,</w:t>
      </w:r>
      <w:r w:rsidRPr="00066908">
        <w:rPr>
          <w:rFonts w:ascii="Garamond" w:hAnsi="Garamond"/>
        </w:rPr>
        <w:t xml:space="preserve"> they were the parents of Donald McKay, the builder of Clipper Ships.  </w:t>
      </w:r>
      <w:r w:rsidR="00986852">
        <w:rPr>
          <w:rFonts w:ascii="Garamond" w:hAnsi="Garamond"/>
        </w:rPr>
        <w:t xml:space="preserve">Lauchlin and Elizabeth’s </w:t>
      </w:r>
      <w:r w:rsidRPr="00066908">
        <w:rPr>
          <w:rFonts w:ascii="Garamond" w:hAnsi="Garamond"/>
        </w:rPr>
        <w:t xml:space="preserve"> son Evan MacPherson</w:t>
      </w:r>
      <w:r>
        <w:rPr>
          <w:rFonts w:ascii="Garamond" w:hAnsi="Garamond"/>
        </w:rPr>
        <w:t xml:space="preserve"> </w:t>
      </w:r>
      <w:r>
        <w:rPr>
          <w:rFonts w:ascii="Garamond" w:hAnsi="Garamond"/>
        </w:rPr>
        <w:lastRenderedPageBreak/>
        <w:t>(probably born in Shelburne) married</w:t>
      </w:r>
      <w:r w:rsidRPr="00066908">
        <w:rPr>
          <w:rFonts w:ascii="Garamond" w:hAnsi="Garamond"/>
        </w:rPr>
        <w:t xml:space="preserve"> Eliza </w:t>
      </w:r>
      <w:proofErr w:type="spellStart"/>
      <w:r w:rsidRPr="00066908">
        <w:rPr>
          <w:rFonts w:ascii="Garamond" w:hAnsi="Garamond"/>
        </w:rPr>
        <w:t>Demings</w:t>
      </w:r>
      <w:proofErr w:type="spellEnd"/>
      <w:r>
        <w:rPr>
          <w:rFonts w:ascii="Garamond" w:hAnsi="Garamond"/>
        </w:rPr>
        <w:t xml:space="preserve"> (born 1891). Evan</w:t>
      </w:r>
      <w:r w:rsidR="00CE1111">
        <w:rPr>
          <w:rFonts w:ascii="Garamond" w:hAnsi="Garamond"/>
        </w:rPr>
        <w:t xml:space="preserve"> McPherson</w:t>
      </w:r>
      <w:r>
        <w:rPr>
          <w:rFonts w:ascii="Garamond" w:hAnsi="Garamond"/>
        </w:rPr>
        <w:t xml:space="preserve"> and Eliza</w:t>
      </w:r>
      <w:r w:rsidRPr="00066908">
        <w:rPr>
          <w:rFonts w:ascii="Garamond" w:hAnsi="Garamond"/>
        </w:rPr>
        <w:t xml:space="preserve"> </w:t>
      </w:r>
      <w:r>
        <w:rPr>
          <w:rFonts w:ascii="Garamond" w:hAnsi="Garamond"/>
        </w:rPr>
        <w:t>had nine</w:t>
      </w:r>
      <w:r>
        <w:rPr>
          <w:rFonts w:ascii="Garamond" w:hAnsi="Garamond"/>
          <w:color w:val="181A1C"/>
          <w:shd w:val="clear" w:color="auto" w:fill="FFFFFF"/>
        </w:rPr>
        <w:t xml:space="preserve"> children in fourteen years, including </w:t>
      </w:r>
      <w:r w:rsidRPr="00066908">
        <w:rPr>
          <w:rFonts w:ascii="Garamond" w:hAnsi="Garamond"/>
        </w:rPr>
        <w:t>John Wesley McPherson</w:t>
      </w:r>
      <w:r>
        <w:rPr>
          <w:rFonts w:ascii="Garamond" w:hAnsi="Garamond"/>
          <w:color w:val="181A1C"/>
          <w:shd w:val="clear" w:color="auto" w:fill="FFFFFF"/>
        </w:rPr>
        <w:t>.  Eliza died on March 20, 1866.</w:t>
      </w:r>
    </w:p>
    <w:p w:rsidR="00986852" w:rsidRDefault="00986852" w:rsidP="00986852">
      <w:pPr>
        <w:ind w:left="720"/>
        <w:jc w:val="both"/>
        <w:rPr>
          <w:rFonts w:ascii="Garamond" w:hAnsi="Garamond"/>
          <w:color w:val="181A1C"/>
          <w:shd w:val="clear" w:color="auto" w:fill="FFFFFF"/>
        </w:rPr>
      </w:pPr>
    </w:p>
    <w:p w:rsidR="00986852" w:rsidRPr="00986852" w:rsidRDefault="00986852" w:rsidP="005D43C5">
      <w:pPr>
        <w:ind w:left="720" w:firstLine="720"/>
        <w:jc w:val="both"/>
        <w:rPr>
          <w:rFonts w:ascii="Garamond" w:hAnsi="Garamond"/>
          <w:b/>
          <w:u w:val="single"/>
        </w:rPr>
      </w:pPr>
      <w:r w:rsidRPr="00986852">
        <w:rPr>
          <w:rFonts w:ascii="Garamond" w:hAnsi="Garamond"/>
          <w:b/>
          <w:u w:val="single"/>
        </w:rPr>
        <w:t>DEMINGS</w:t>
      </w:r>
      <w:r w:rsidR="005D43C5">
        <w:rPr>
          <w:rFonts w:ascii="Garamond" w:hAnsi="Garamond"/>
          <w:b/>
          <w:u w:val="single"/>
        </w:rPr>
        <w:t xml:space="preserve"> FAMILY</w:t>
      </w:r>
    </w:p>
    <w:p w:rsidR="00986852" w:rsidRDefault="00986852" w:rsidP="00986852">
      <w:pPr>
        <w:pStyle w:val="Heading2"/>
        <w:spacing w:before="0" w:beforeAutospacing="0" w:after="0" w:afterAutospacing="0"/>
        <w:ind w:left="1440"/>
        <w:jc w:val="both"/>
        <w:rPr>
          <w:rFonts w:ascii="Garamond" w:hAnsi="Garamond"/>
          <w:b w:val="0"/>
          <w:bCs w:val="0"/>
          <w:color w:val="000000"/>
          <w:sz w:val="24"/>
          <w:szCs w:val="24"/>
        </w:rPr>
      </w:pPr>
      <w:r w:rsidRPr="00A80D9F">
        <w:rPr>
          <w:rFonts w:ascii="Garamond" w:hAnsi="Garamond"/>
          <w:b w:val="0"/>
          <w:sz w:val="24"/>
          <w:szCs w:val="24"/>
        </w:rPr>
        <w:t>Eliza</w:t>
      </w:r>
      <w:r>
        <w:rPr>
          <w:rFonts w:ascii="Garamond" w:hAnsi="Garamond"/>
          <w:b w:val="0"/>
          <w:sz w:val="24"/>
          <w:szCs w:val="24"/>
        </w:rPr>
        <w:t>, wife of Evan McPherson and mother of John Wesley McPherson and grandmother of Mary Adelia McPherson,</w:t>
      </w:r>
      <w:r w:rsidRPr="00A80D9F">
        <w:rPr>
          <w:rFonts w:ascii="Garamond" w:hAnsi="Garamond"/>
          <w:b w:val="0"/>
          <w:sz w:val="24"/>
          <w:szCs w:val="24"/>
        </w:rPr>
        <w:t xml:space="preserve"> may have been born in Lagan, Inverness, S</w:t>
      </w:r>
      <w:r w:rsidR="005D43C5">
        <w:rPr>
          <w:rFonts w:ascii="Garamond" w:hAnsi="Garamond"/>
          <w:b w:val="0"/>
          <w:sz w:val="24"/>
          <w:szCs w:val="24"/>
        </w:rPr>
        <w:t xml:space="preserve"> S</w:t>
      </w:r>
      <w:r w:rsidRPr="00A80D9F">
        <w:rPr>
          <w:rFonts w:ascii="Garamond" w:hAnsi="Garamond"/>
          <w:b w:val="0"/>
          <w:sz w:val="24"/>
          <w:szCs w:val="24"/>
        </w:rPr>
        <w:t xml:space="preserve">cotland to </w:t>
      </w:r>
      <w:r w:rsidRPr="00A80D9F">
        <w:rPr>
          <w:rFonts w:ascii="Garamond" w:hAnsi="Garamond"/>
          <w:b w:val="0"/>
          <w:color w:val="181A1C"/>
          <w:sz w:val="24"/>
          <w:szCs w:val="24"/>
          <w:shd w:val="clear" w:color="auto" w:fill="FFFFFF"/>
        </w:rPr>
        <w:t xml:space="preserve">Anthony </w:t>
      </w:r>
      <w:proofErr w:type="spellStart"/>
      <w:r w:rsidRPr="00A80D9F">
        <w:rPr>
          <w:rFonts w:ascii="Garamond" w:hAnsi="Garamond"/>
          <w:b w:val="0"/>
          <w:color w:val="181A1C"/>
          <w:sz w:val="24"/>
          <w:szCs w:val="24"/>
          <w:shd w:val="clear" w:color="auto" w:fill="FFFFFF"/>
        </w:rPr>
        <w:t>Demings</w:t>
      </w:r>
      <w:proofErr w:type="spellEnd"/>
      <w:r w:rsidRPr="00A80D9F">
        <w:rPr>
          <w:rFonts w:ascii="Garamond" w:hAnsi="Garamond"/>
          <w:b w:val="0"/>
          <w:color w:val="181A1C"/>
          <w:sz w:val="24"/>
          <w:szCs w:val="24"/>
          <w:shd w:val="clear" w:color="auto" w:fill="FFFFFF"/>
        </w:rPr>
        <w:t xml:space="preserve"> (born 1776) 24, and Almira Morris, 18 </w:t>
      </w:r>
      <w:r w:rsidRPr="00986852">
        <w:rPr>
          <w:rFonts w:ascii="Garamond" w:hAnsi="Garamond"/>
          <w:b w:val="0"/>
          <w:bCs w:val="0"/>
          <w:color w:val="000000"/>
          <w:sz w:val="24"/>
          <w:szCs w:val="24"/>
        </w:rPr>
        <w:t>born December 25, 1773 in Halifax and died in 1806 in Shelburne.</w:t>
      </w:r>
    </w:p>
    <w:p w:rsidR="005D43C5" w:rsidRDefault="005D43C5" w:rsidP="00986852">
      <w:pPr>
        <w:pStyle w:val="Heading2"/>
        <w:spacing w:before="0" w:beforeAutospacing="0" w:after="0" w:afterAutospacing="0"/>
        <w:ind w:left="1440"/>
        <w:jc w:val="both"/>
        <w:rPr>
          <w:rFonts w:ascii="Garamond" w:hAnsi="Garamond"/>
          <w:b w:val="0"/>
          <w:bCs w:val="0"/>
          <w:color w:val="000000"/>
          <w:sz w:val="24"/>
          <w:szCs w:val="24"/>
        </w:rPr>
      </w:pPr>
    </w:p>
    <w:p w:rsidR="005D43C5" w:rsidRDefault="005D43C5" w:rsidP="005D43C5">
      <w:pPr>
        <w:ind w:left="2160"/>
        <w:jc w:val="both"/>
        <w:rPr>
          <w:rFonts w:ascii="Garamond" w:hAnsi="Garamond"/>
          <w:color w:val="181A1C"/>
          <w:shd w:val="clear" w:color="auto" w:fill="FFFFFF"/>
        </w:rPr>
      </w:pPr>
      <w:r>
        <w:rPr>
          <w:rFonts w:ascii="Garamond" w:hAnsi="Garamond"/>
          <w:color w:val="181A1C"/>
          <w:shd w:val="clear" w:color="auto" w:fill="FFFFFF"/>
        </w:rPr>
        <w:t xml:space="preserve">Elizabeth (Eliza) </w:t>
      </w:r>
      <w:proofErr w:type="spellStart"/>
      <w:r>
        <w:rPr>
          <w:rFonts w:ascii="Garamond" w:hAnsi="Garamond"/>
          <w:color w:val="181A1C"/>
          <w:shd w:val="clear" w:color="auto" w:fill="FFFFFF"/>
        </w:rPr>
        <w:t>Demings</w:t>
      </w:r>
      <w:proofErr w:type="spellEnd"/>
      <w:r>
        <w:rPr>
          <w:rFonts w:ascii="Garamond" w:hAnsi="Garamond"/>
          <w:color w:val="181A1C"/>
          <w:shd w:val="clear" w:color="auto" w:fill="FFFFFF"/>
        </w:rPr>
        <w:t xml:space="preserve"> was the daughter of Anthony Deming II (1767/1766 in Manchester, Essex, Massachusetts Bay Colony to 1812 in </w:t>
      </w:r>
      <w:proofErr w:type="spellStart"/>
      <w:r>
        <w:rPr>
          <w:rFonts w:ascii="Garamond" w:hAnsi="Garamond"/>
          <w:color w:val="181A1C"/>
          <w:shd w:val="clear" w:color="auto" w:fill="FFFFFF"/>
        </w:rPr>
        <w:t>Roseway</w:t>
      </w:r>
      <w:proofErr w:type="spellEnd"/>
      <w:r>
        <w:rPr>
          <w:rFonts w:ascii="Garamond" w:hAnsi="Garamond"/>
          <w:color w:val="181A1C"/>
          <w:shd w:val="clear" w:color="auto" w:fill="FFFFFF"/>
        </w:rPr>
        <w:t xml:space="preserve">, Shelburne, Nova Scotia.) of Manchester, Massachusetts, and Hannah Almira Morris (December 26, 1773 in Halifax, Nova Scotia to 1806 perhaps in Port </w:t>
      </w:r>
      <w:proofErr w:type="spellStart"/>
      <w:r>
        <w:rPr>
          <w:rFonts w:ascii="Garamond" w:hAnsi="Garamond"/>
          <w:color w:val="181A1C"/>
          <w:shd w:val="clear" w:color="auto" w:fill="FFFFFF"/>
        </w:rPr>
        <w:t>Roseway</w:t>
      </w:r>
      <w:proofErr w:type="spellEnd"/>
      <w:r>
        <w:rPr>
          <w:rFonts w:ascii="Garamond" w:hAnsi="Garamond"/>
          <w:color w:val="181A1C"/>
          <w:shd w:val="clear" w:color="auto" w:fill="FFFFFF"/>
        </w:rPr>
        <w:t>, Shelburne, Nova Scotia). Anthony Deming and Hannah Almira Morris wed in 1790 in Halifax.  Perhaps Anthony married a second time to Susannah Pettit (1779-1865).</w:t>
      </w:r>
    </w:p>
    <w:p w:rsidR="00986852" w:rsidRDefault="00986852" w:rsidP="005D43C5">
      <w:pPr>
        <w:jc w:val="both"/>
        <w:rPr>
          <w:rFonts w:ascii="Garamond" w:hAnsi="Garamond"/>
        </w:rPr>
      </w:pPr>
    </w:p>
    <w:p w:rsidR="005D43C5" w:rsidRDefault="00986852" w:rsidP="005D43C5">
      <w:pPr>
        <w:ind w:left="2160"/>
        <w:jc w:val="both"/>
        <w:rPr>
          <w:rFonts w:ascii="Garamond" w:hAnsi="Garamond"/>
        </w:rPr>
      </w:pPr>
      <w:r w:rsidRPr="00A80D9F">
        <w:rPr>
          <w:rFonts w:ascii="Garamond" w:hAnsi="Garamond"/>
        </w:rPr>
        <w:t xml:space="preserve">Eliza </w:t>
      </w:r>
      <w:proofErr w:type="spellStart"/>
      <w:r w:rsidRPr="00A80D9F">
        <w:rPr>
          <w:rFonts w:ascii="Garamond" w:hAnsi="Garamond"/>
        </w:rPr>
        <w:t>Demings</w:t>
      </w:r>
      <w:proofErr w:type="spellEnd"/>
      <w:r w:rsidRPr="00A80D9F">
        <w:rPr>
          <w:rFonts w:ascii="Garamond" w:hAnsi="Garamond"/>
        </w:rPr>
        <w:t xml:space="preserve"> was likely descended from Anthony </w:t>
      </w:r>
      <w:proofErr w:type="spellStart"/>
      <w:r w:rsidRPr="00A80D9F">
        <w:rPr>
          <w:rFonts w:ascii="Garamond" w:hAnsi="Garamond"/>
        </w:rPr>
        <w:t>Demings</w:t>
      </w:r>
      <w:proofErr w:type="spellEnd"/>
      <w:r w:rsidRPr="00A80D9F">
        <w:rPr>
          <w:rFonts w:ascii="Garamond" w:hAnsi="Garamond"/>
        </w:rPr>
        <w:t xml:space="preserve"> who lived in Shelburne before the Loyalists came.  </w:t>
      </w:r>
      <w:r>
        <w:rPr>
          <w:rFonts w:ascii="Garamond" w:hAnsi="Garamond"/>
          <w:color w:val="181A1C"/>
          <w:shd w:val="clear" w:color="auto" w:fill="FFFFFF"/>
        </w:rPr>
        <w:t xml:space="preserve">Antony </w:t>
      </w:r>
      <w:proofErr w:type="spellStart"/>
      <w:r>
        <w:rPr>
          <w:rFonts w:ascii="Garamond" w:hAnsi="Garamond"/>
          <w:color w:val="181A1C"/>
          <w:shd w:val="clear" w:color="auto" w:fill="FFFFFF"/>
        </w:rPr>
        <w:t>Demings</w:t>
      </w:r>
      <w:proofErr w:type="spellEnd"/>
      <w:r>
        <w:rPr>
          <w:rFonts w:ascii="Garamond" w:hAnsi="Garamond"/>
          <w:color w:val="181A1C"/>
          <w:shd w:val="clear" w:color="auto" w:fill="FFFFFF"/>
        </w:rPr>
        <w:t xml:space="preserve"> </w:t>
      </w:r>
      <w:r w:rsidRPr="00066908">
        <w:rPr>
          <w:rFonts w:ascii="Garamond" w:hAnsi="Garamond"/>
        </w:rPr>
        <w:t>eventually moved to Pugwash River and probably had seven children.</w:t>
      </w:r>
      <w:r>
        <w:rPr>
          <w:rFonts w:ascii="Garamond" w:hAnsi="Garamond"/>
        </w:rPr>
        <w:t xml:space="preserve"> </w:t>
      </w:r>
    </w:p>
    <w:p w:rsidR="005D43C5" w:rsidRDefault="005D43C5" w:rsidP="005D43C5">
      <w:pPr>
        <w:ind w:left="2160"/>
        <w:jc w:val="both"/>
        <w:rPr>
          <w:rFonts w:ascii="Garamond" w:hAnsi="Garamond"/>
        </w:rPr>
      </w:pPr>
    </w:p>
    <w:p w:rsidR="00986852" w:rsidRPr="004260F8" w:rsidRDefault="005D43C5" w:rsidP="004260F8">
      <w:pPr>
        <w:ind w:left="2160"/>
        <w:jc w:val="both"/>
        <w:rPr>
          <w:rFonts w:ascii="Garamond" w:hAnsi="Garamond"/>
          <w:color w:val="181A1C"/>
          <w:shd w:val="clear" w:color="auto" w:fill="FFFFFF"/>
        </w:rPr>
      </w:pPr>
      <w:r w:rsidRPr="003D2A22">
        <w:rPr>
          <w:rFonts w:ascii="Garamond" w:hAnsi="Garamond"/>
          <w:color w:val="181A1C"/>
          <w:shd w:val="clear" w:color="auto" w:fill="FFFFFF"/>
        </w:rPr>
        <w:t xml:space="preserve">Anthony </w:t>
      </w:r>
      <w:proofErr w:type="spellStart"/>
      <w:r w:rsidRPr="003D2A22">
        <w:rPr>
          <w:rFonts w:ascii="Garamond" w:hAnsi="Garamond"/>
          <w:color w:val="181A1C"/>
          <w:shd w:val="clear" w:color="auto" w:fill="FFFFFF"/>
        </w:rPr>
        <w:t>Demings</w:t>
      </w:r>
      <w:proofErr w:type="spellEnd"/>
      <w:r w:rsidRPr="003D2A22">
        <w:rPr>
          <w:rFonts w:ascii="Garamond" w:hAnsi="Garamond"/>
          <w:color w:val="181A1C"/>
          <w:shd w:val="clear" w:color="auto" w:fill="FFFFFF"/>
        </w:rPr>
        <w:t xml:space="preserve">’ parents were Anthony </w:t>
      </w:r>
      <w:proofErr w:type="spellStart"/>
      <w:r w:rsidRPr="003D2A22">
        <w:rPr>
          <w:rFonts w:ascii="Garamond" w:hAnsi="Garamond"/>
          <w:color w:val="181A1C"/>
          <w:shd w:val="clear" w:color="auto" w:fill="FFFFFF"/>
        </w:rPr>
        <w:t>Demings</w:t>
      </w:r>
      <w:proofErr w:type="spellEnd"/>
      <w:r w:rsidRPr="003D2A22">
        <w:rPr>
          <w:rFonts w:ascii="Garamond" w:hAnsi="Garamond"/>
          <w:color w:val="181A1C"/>
          <w:shd w:val="clear" w:color="auto" w:fill="FFFFFF"/>
        </w:rPr>
        <w:t xml:space="preserve"> (DeMings) (</w:t>
      </w:r>
      <w:r>
        <w:rPr>
          <w:rFonts w:ascii="Garamond" w:hAnsi="Garamond"/>
          <w:color w:val="181A1C"/>
          <w:shd w:val="clear" w:color="auto" w:fill="FFFFFF"/>
        </w:rPr>
        <w:t xml:space="preserve">born </w:t>
      </w:r>
      <w:r w:rsidRPr="003D2A22">
        <w:rPr>
          <w:rFonts w:ascii="Garamond" w:hAnsi="Garamond"/>
          <w:color w:val="181A1C"/>
          <w:shd w:val="clear" w:color="auto" w:fill="FFFFFF"/>
        </w:rPr>
        <w:t>1740 from Oporto, Portugal to October 23, 1812  in Shelburne, Nova Scotia) and Elizabeth Tuck (March 16, 1738 in Manchester, Massachusetts Bay Colony to April 13</w:t>
      </w:r>
      <w:r>
        <w:rPr>
          <w:rFonts w:ascii="Garamond" w:hAnsi="Garamond"/>
          <w:color w:val="181A1C"/>
          <w:shd w:val="clear" w:color="auto" w:fill="FFFFFF"/>
        </w:rPr>
        <w:t>/15</w:t>
      </w:r>
      <w:r w:rsidRPr="003D2A22">
        <w:rPr>
          <w:rFonts w:ascii="Garamond" w:hAnsi="Garamond"/>
          <w:color w:val="181A1C"/>
          <w:shd w:val="clear" w:color="auto" w:fill="FFFFFF"/>
        </w:rPr>
        <w:t xml:space="preserve">, 1829 in Shelburne, Nova Scotia). </w:t>
      </w:r>
      <w:r w:rsidR="00986852" w:rsidRPr="00066908">
        <w:rPr>
          <w:rFonts w:ascii="Garamond" w:hAnsi="Garamond"/>
        </w:rPr>
        <w:t xml:space="preserve">In his “History of Methodism in the Maritime Provinces,” Dr. Smith claims that Anthony </w:t>
      </w:r>
      <w:proofErr w:type="spellStart"/>
      <w:r w:rsidR="00986852" w:rsidRPr="00066908">
        <w:rPr>
          <w:rFonts w:ascii="Garamond" w:hAnsi="Garamond"/>
        </w:rPr>
        <w:t>Demings</w:t>
      </w:r>
      <w:proofErr w:type="spellEnd"/>
      <w:r w:rsidR="00986852" w:rsidRPr="00066908">
        <w:rPr>
          <w:rFonts w:ascii="Garamond" w:hAnsi="Garamond"/>
        </w:rPr>
        <w:t xml:space="preserve">, was by birth or ancestry a </w:t>
      </w:r>
      <w:proofErr w:type="spellStart"/>
      <w:r w:rsidR="00986852" w:rsidRPr="00066908">
        <w:rPr>
          <w:rFonts w:ascii="Garamond" w:hAnsi="Garamond"/>
        </w:rPr>
        <w:t>Portugese</w:t>
      </w:r>
      <w:proofErr w:type="spellEnd"/>
      <w:r w:rsidR="00986852" w:rsidRPr="00066908">
        <w:rPr>
          <w:rFonts w:ascii="Garamond" w:hAnsi="Garamond"/>
        </w:rPr>
        <w:t xml:space="preserve"> who lived in Amherst, Massachusetts, “but came accidentally to Shelburne long before the arrival of the Loyalists.  When the first fleet came from New York bearing these people he acted as its pilot up the harbour, the place then bearing the name Port </w:t>
      </w:r>
      <w:proofErr w:type="spellStart"/>
      <w:r w:rsidR="00986852" w:rsidRPr="00066908">
        <w:rPr>
          <w:rFonts w:ascii="Garamond" w:hAnsi="Garamond"/>
        </w:rPr>
        <w:t>Roseway</w:t>
      </w:r>
      <w:proofErr w:type="spellEnd"/>
      <w:r w:rsidR="00986852" w:rsidRPr="00066908">
        <w:rPr>
          <w:rFonts w:ascii="Garamond" w:hAnsi="Garamond"/>
        </w:rPr>
        <w:t xml:space="preserve"> (or </w:t>
      </w:r>
      <w:proofErr w:type="spellStart"/>
      <w:r w:rsidR="00986852" w:rsidRPr="00066908">
        <w:rPr>
          <w:rFonts w:ascii="Garamond" w:hAnsi="Garamond"/>
        </w:rPr>
        <w:t>Wazoir</w:t>
      </w:r>
      <w:proofErr w:type="spellEnd"/>
      <w:r w:rsidR="00986852" w:rsidRPr="00066908">
        <w:rPr>
          <w:rFonts w:ascii="Garamond" w:hAnsi="Garamond"/>
        </w:rPr>
        <w:t>).</w:t>
      </w:r>
      <w:r w:rsidR="00285317">
        <w:rPr>
          <w:rStyle w:val="FootnoteReference"/>
          <w:rFonts w:ascii="Garamond" w:hAnsi="Garamond"/>
        </w:rPr>
        <w:footnoteReference w:id="71"/>
      </w:r>
      <w:r w:rsidR="00986852" w:rsidRPr="00066908">
        <w:rPr>
          <w:rFonts w:ascii="Garamond" w:hAnsi="Garamond"/>
        </w:rPr>
        <w:t>”</w:t>
      </w:r>
    </w:p>
    <w:p w:rsidR="005D43C5" w:rsidRDefault="005D43C5" w:rsidP="005D43C5">
      <w:pPr>
        <w:ind w:left="2160"/>
        <w:jc w:val="both"/>
        <w:rPr>
          <w:rFonts w:ascii="Garamond" w:hAnsi="Garamond"/>
          <w:color w:val="181A1C"/>
          <w:shd w:val="clear" w:color="auto" w:fill="FFFFFF"/>
        </w:rPr>
      </w:pPr>
    </w:p>
    <w:p w:rsidR="005D43C5" w:rsidRPr="005D43C5" w:rsidRDefault="005D43C5" w:rsidP="005D43C5">
      <w:pPr>
        <w:ind w:left="2160" w:firstLine="720"/>
        <w:jc w:val="both"/>
        <w:rPr>
          <w:rFonts w:ascii="Garamond" w:hAnsi="Garamond"/>
          <w:b/>
          <w:color w:val="181A1C"/>
          <w:sz w:val="20"/>
          <w:szCs w:val="20"/>
          <w:u w:val="single"/>
          <w:shd w:val="clear" w:color="auto" w:fill="FFFFFF"/>
        </w:rPr>
      </w:pPr>
      <w:r w:rsidRPr="005D43C5">
        <w:rPr>
          <w:rFonts w:ascii="Garamond" w:hAnsi="Garamond"/>
          <w:b/>
          <w:color w:val="181A1C"/>
          <w:sz w:val="20"/>
          <w:szCs w:val="20"/>
          <w:u w:val="single"/>
          <w:shd w:val="clear" w:color="auto" w:fill="FFFFFF"/>
        </w:rPr>
        <w:t>ELIZABETH TUCK, JOHN  TUCK, &amp; SARAH ELIZABETH PEARS(E)</w:t>
      </w:r>
    </w:p>
    <w:p w:rsidR="005D43C5" w:rsidRDefault="005D43C5" w:rsidP="005D43C5">
      <w:pPr>
        <w:ind w:left="2880"/>
        <w:jc w:val="both"/>
        <w:rPr>
          <w:rFonts w:ascii="Garamond" w:hAnsi="Garamond"/>
          <w:color w:val="181A1C"/>
          <w:shd w:val="clear" w:color="auto" w:fill="FFFFFF"/>
        </w:rPr>
      </w:pPr>
      <w:r>
        <w:rPr>
          <w:rFonts w:ascii="Garamond" w:hAnsi="Garamond"/>
          <w:color w:val="181A1C"/>
          <w:shd w:val="clear" w:color="auto" w:fill="FFFFFF"/>
        </w:rPr>
        <w:t xml:space="preserve">Elizabeth Tuck’s parents were John Tuck (November 13, 1713 in Beverly, Essex, Massachusetts to 1792 in Beverley) and Sarah Elizabeth Pears(e) (September 21, 1717 to ).  She first married Joseph Belcher in 1759 before marrying Anthony W. </w:t>
      </w:r>
      <w:proofErr w:type="spellStart"/>
      <w:r>
        <w:rPr>
          <w:rFonts w:ascii="Garamond" w:hAnsi="Garamond"/>
          <w:color w:val="181A1C"/>
          <w:shd w:val="clear" w:color="auto" w:fill="FFFFFF"/>
        </w:rPr>
        <w:t>Demings</w:t>
      </w:r>
      <w:proofErr w:type="spellEnd"/>
      <w:r>
        <w:rPr>
          <w:rFonts w:ascii="Garamond" w:hAnsi="Garamond"/>
          <w:color w:val="181A1C"/>
          <w:shd w:val="clear" w:color="auto" w:fill="FFFFFF"/>
        </w:rPr>
        <w:t xml:space="preserve"> on February 2, 1766 in Manchester, Massachusetts. John Tuck is listed in the 1790 United States Federal Census.  A number of men named John Tuck from Massachusetts are on US Revolutionary War Rolls.  John Tuck and Sarah Pears(e) married on June 18, 1734 in Manchester, Mass.</w:t>
      </w:r>
    </w:p>
    <w:p w:rsidR="004260F8" w:rsidRDefault="004260F8" w:rsidP="005D43C5">
      <w:pPr>
        <w:ind w:left="2880"/>
        <w:jc w:val="both"/>
        <w:rPr>
          <w:rFonts w:ascii="Garamond" w:hAnsi="Garamond"/>
          <w:color w:val="181A1C"/>
          <w:shd w:val="clear" w:color="auto" w:fill="FFFFFF"/>
        </w:rPr>
      </w:pPr>
    </w:p>
    <w:p w:rsidR="004260F8" w:rsidRPr="00CD1718" w:rsidRDefault="004260F8" w:rsidP="004260F8">
      <w:pPr>
        <w:ind w:left="3600"/>
        <w:jc w:val="both"/>
        <w:rPr>
          <w:rFonts w:ascii="Garamond" w:hAnsi="Garamond"/>
          <w:b/>
          <w:color w:val="181A1C"/>
          <w:u w:val="single"/>
          <w:shd w:val="clear" w:color="auto" w:fill="FFFFFF"/>
        </w:rPr>
      </w:pPr>
      <w:r>
        <w:rPr>
          <w:rFonts w:ascii="Garamond" w:hAnsi="Garamond"/>
          <w:b/>
          <w:color w:val="181A1C"/>
          <w:u w:val="single"/>
          <w:shd w:val="clear" w:color="auto" w:fill="FFFFFF"/>
        </w:rPr>
        <w:t>JOSEPH TUCK &amp; SARAH REITH</w:t>
      </w:r>
    </w:p>
    <w:p w:rsidR="004260F8" w:rsidRDefault="004260F8" w:rsidP="004260F8">
      <w:pPr>
        <w:ind w:left="3600"/>
        <w:jc w:val="both"/>
        <w:rPr>
          <w:rFonts w:ascii="Garamond" w:hAnsi="Garamond"/>
          <w:color w:val="181A1C"/>
          <w:shd w:val="clear" w:color="auto" w:fill="FFFFFF"/>
        </w:rPr>
      </w:pPr>
      <w:r>
        <w:rPr>
          <w:rFonts w:ascii="Garamond" w:hAnsi="Garamond"/>
          <w:color w:val="181A1C"/>
          <w:shd w:val="clear" w:color="auto" w:fill="FFFFFF"/>
        </w:rPr>
        <w:t xml:space="preserve">John Tuck’s  father was Joseph Tuck (Sept 1676 in Beverly, Massachusetts to March 2, 1718) and Sarah Reith (June 2, 1679 in Beverly to September 25, 1749 in Salem, Massachusetts.  </w:t>
      </w:r>
      <w:r>
        <w:rPr>
          <w:rFonts w:ascii="Garamond" w:hAnsi="Garamond"/>
          <w:color w:val="181A1C"/>
          <w:shd w:val="clear" w:color="auto" w:fill="FFFFFF"/>
        </w:rPr>
        <w:lastRenderedPageBreak/>
        <w:t>They married on October 27, 1698 in Marblehead, Massachusetts.</w:t>
      </w:r>
    </w:p>
    <w:p w:rsidR="005D43C5" w:rsidRPr="00271C75" w:rsidRDefault="005D43C5" w:rsidP="005D43C5">
      <w:pPr>
        <w:ind w:left="2880"/>
        <w:jc w:val="both"/>
        <w:rPr>
          <w:rFonts w:ascii="Garamond" w:hAnsi="Garamond"/>
          <w:b/>
          <w:color w:val="181A1C"/>
          <w:shd w:val="clear" w:color="auto" w:fill="FFFFFF"/>
        </w:rPr>
      </w:pPr>
      <w:r w:rsidRPr="00271C75">
        <w:rPr>
          <w:rFonts w:ascii="Garamond" w:hAnsi="Garamond"/>
          <w:b/>
          <w:color w:val="181A1C"/>
          <w:shd w:val="clear" w:color="auto" w:fill="FFFFFF"/>
        </w:rPr>
        <w:t>RICHARD PEARSE &amp; SARAH HORSOM/HORSHAM</w:t>
      </w:r>
    </w:p>
    <w:p w:rsidR="005D43C5" w:rsidRDefault="004260F8" w:rsidP="005D43C5">
      <w:pPr>
        <w:ind w:left="2880"/>
        <w:jc w:val="both"/>
        <w:rPr>
          <w:rFonts w:ascii="Garamond" w:hAnsi="Garamond"/>
          <w:color w:val="181A1C"/>
          <w:shd w:val="clear" w:color="auto" w:fill="FFFFFF"/>
        </w:rPr>
      </w:pPr>
      <w:r>
        <w:rPr>
          <w:rFonts w:ascii="Garamond" w:hAnsi="Garamond"/>
          <w:color w:val="181A1C"/>
          <w:shd w:val="clear" w:color="auto" w:fill="FFFFFF"/>
        </w:rPr>
        <w:t xml:space="preserve"> The parents of </w:t>
      </w:r>
      <w:r w:rsidR="005D43C5">
        <w:rPr>
          <w:rFonts w:ascii="Garamond" w:hAnsi="Garamond"/>
          <w:color w:val="181A1C"/>
          <w:shd w:val="clear" w:color="auto" w:fill="FFFFFF"/>
        </w:rPr>
        <w:t>Sarah Elizabeth Pears</w:t>
      </w:r>
      <w:r>
        <w:rPr>
          <w:rFonts w:ascii="Garamond" w:hAnsi="Garamond"/>
          <w:color w:val="181A1C"/>
          <w:shd w:val="clear" w:color="auto" w:fill="FFFFFF"/>
        </w:rPr>
        <w:t xml:space="preserve"> </w:t>
      </w:r>
      <w:r w:rsidR="005D43C5">
        <w:rPr>
          <w:rFonts w:ascii="Garamond" w:hAnsi="Garamond"/>
          <w:color w:val="181A1C"/>
          <w:shd w:val="clear" w:color="auto" w:fill="FFFFFF"/>
        </w:rPr>
        <w:t xml:space="preserve">were Richard </w:t>
      </w:r>
      <w:proofErr w:type="spellStart"/>
      <w:r w:rsidR="005D43C5">
        <w:rPr>
          <w:rFonts w:ascii="Garamond" w:hAnsi="Garamond"/>
          <w:color w:val="181A1C"/>
          <w:shd w:val="clear" w:color="auto" w:fill="FFFFFF"/>
        </w:rPr>
        <w:t>Pearse</w:t>
      </w:r>
      <w:proofErr w:type="spellEnd"/>
      <w:r w:rsidR="005D43C5">
        <w:rPr>
          <w:rFonts w:ascii="Garamond" w:hAnsi="Garamond"/>
          <w:color w:val="181A1C"/>
          <w:shd w:val="clear" w:color="auto" w:fill="FFFFFF"/>
        </w:rPr>
        <w:t xml:space="preserve"> (June 25, 1698 in Massachusetts Bay Colony -) and Sarah </w:t>
      </w:r>
      <w:proofErr w:type="spellStart"/>
      <w:r w:rsidR="005D43C5">
        <w:rPr>
          <w:rFonts w:ascii="Garamond" w:hAnsi="Garamond"/>
          <w:color w:val="181A1C"/>
          <w:shd w:val="clear" w:color="auto" w:fill="FFFFFF"/>
        </w:rPr>
        <w:t>Horsom</w:t>
      </w:r>
      <w:proofErr w:type="spellEnd"/>
      <w:r w:rsidR="005D43C5">
        <w:rPr>
          <w:rFonts w:ascii="Garamond" w:hAnsi="Garamond"/>
          <w:color w:val="181A1C"/>
          <w:shd w:val="clear" w:color="auto" w:fill="FFFFFF"/>
        </w:rPr>
        <w:t>/Horsham  (March 28, 1695 in Manchester, Massachusetts to 1792). Richard and Sarah married on April 14, 1707 or April 4 ,1717.</w:t>
      </w:r>
    </w:p>
    <w:p w:rsidR="009F74C3" w:rsidRDefault="009F74C3" w:rsidP="009F74C3">
      <w:pPr>
        <w:ind w:left="3600"/>
        <w:jc w:val="both"/>
        <w:rPr>
          <w:rFonts w:ascii="Garamond" w:hAnsi="Garamond"/>
          <w:color w:val="181A1C"/>
          <w:shd w:val="clear" w:color="auto" w:fill="FFFFFF"/>
        </w:rPr>
      </w:pPr>
    </w:p>
    <w:p w:rsidR="009F74C3" w:rsidRPr="00271C75" w:rsidRDefault="00271C75" w:rsidP="009F74C3">
      <w:pPr>
        <w:ind w:left="2880"/>
        <w:jc w:val="both"/>
        <w:rPr>
          <w:rFonts w:ascii="Garamond" w:hAnsi="Garamond"/>
          <w:b/>
          <w:color w:val="181A1C"/>
          <w:shd w:val="clear" w:color="auto" w:fill="FFFFFF"/>
        </w:rPr>
      </w:pPr>
      <w:r>
        <w:rPr>
          <w:rFonts w:ascii="Garamond" w:hAnsi="Garamond"/>
          <w:b/>
          <w:color w:val="181A1C"/>
          <w:shd w:val="clear" w:color="auto" w:fill="FFFFFF"/>
        </w:rPr>
        <w:t>THE MORRIS FAMILY</w:t>
      </w:r>
    </w:p>
    <w:p w:rsidR="009F74C3" w:rsidRDefault="009F74C3" w:rsidP="009F74C3">
      <w:pPr>
        <w:ind w:left="2880"/>
        <w:jc w:val="both"/>
        <w:rPr>
          <w:rFonts w:ascii="Garamond" w:hAnsi="Garamond"/>
          <w:color w:val="181A1C"/>
          <w:shd w:val="clear" w:color="auto" w:fill="FFFFFF"/>
        </w:rPr>
      </w:pPr>
      <w:r>
        <w:rPr>
          <w:rFonts w:ascii="Garamond" w:hAnsi="Garamond"/>
          <w:color w:val="181A1C"/>
          <w:shd w:val="clear" w:color="auto" w:fill="FFFFFF"/>
        </w:rPr>
        <w:t xml:space="preserve">Hannah Almira Morris, wife of Anthony </w:t>
      </w:r>
      <w:proofErr w:type="spellStart"/>
      <w:r>
        <w:rPr>
          <w:rFonts w:ascii="Garamond" w:hAnsi="Garamond"/>
          <w:color w:val="181A1C"/>
          <w:shd w:val="clear" w:color="auto" w:fill="FFFFFF"/>
        </w:rPr>
        <w:t>Demings</w:t>
      </w:r>
      <w:proofErr w:type="spellEnd"/>
      <w:r>
        <w:rPr>
          <w:rFonts w:ascii="Garamond" w:hAnsi="Garamond"/>
          <w:color w:val="181A1C"/>
          <w:shd w:val="clear" w:color="auto" w:fill="FFFFFF"/>
        </w:rPr>
        <w:t xml:space="preserve"> II</w:t>
      </w:r>
      <w:r w:rsidR="00271C75">
        <w:rPr>
          <w:rFonts w:ascii="Garamond" w:hAnsi="Garamond"/>
          <w:color w:val="181A1C"/>
          <w:shd w:val="clear" w:color="auto" w:fill="FFFFFF"/>
        </w:rPr>
        <w:t xml:space="preserve"> and great-great mother of Mary Adelia MacPherson</w:t>
      </w:r>
      <w:r>
        <w:rPr>
          <w:rFonts w:ascii="Garamond" w:hAnsi="Garamond"/>
          <w:color w:val="181A1C"/>
          <w:shd w:val="clear" w:color="auto" w:fill="FFFFFF"/>
        </w:rPr>
        <w:t xml:space="preserve">, was the daughter of Alexander Morris (March 21, 1743 in Hopkinton, Middlesex, Massachusetts to January 11, 1784 in Halifax, Nova Scotia) and Hannah </w:t>
      </w:r>
      <w:proofErr w:type="spellStart"/>
      <w:r>
        <w:rPr>
          <w:rFonts w:ascii="Garamond" w:hAnsi="Garamond"/>
          <w:color w:val="181A1C"/>
          <w:shd w:val="clear" w:color="auto" w:fill="FFFFFF"/>
        </w:rPr>
        <w:t>Doane</w:t>
      </w:r>
      <w:proofErr w:type="spellEnd"/>
      <w:r>
        <w:rPr>
          <w:rFonts w:ascii="Garamond" w:hAnsi="Garamond"/>
          <w:color w:val="181A1C"/>
          <w:shd w:val="clear" w:color="auto" w:fill="FFFFFF"/>
        </w:rPr>
        <w:t xml:space="preserve"> (September 3, 1748 in Mansfield, Connecticut to February 12, 1783). </w:t>
      </w:r>
    </w:p>
    <w:p w:rsidR="009F74C3" w:rsidRDefault="009F74C3" w:rsidP="009F74C3">
      <w:pPr>
        <w:ind w:left="2880"/>
        <w:jc w:val="both"/>
        <w:rPr>
          <w:rFonts w:ascii="Garamond" w:hAnsi="Garamond"/>
        </w:rPr>
      </w:pPr>
    </w:p>
    <w:p w:rsidR="00271C75" w:rsidRDefault="009F74C3" w:rsidP="009F74C3">
      <w:pPr>
        <w:ind w:left="2880"/>
        <w:jc w:val="both"/>
        <w:rPr>
          <w:rFonts w:ascii="Garamond" w:hAnsi="Garamond"/>
        </w:rPr>
      </w:pPr>
      <w:r>
        <w:rPr>
          <w:rFonts w:ascii="Garamond" w:hAnsi="Garamond"/>
        </w:rPr>
        <w:t>Alexander Morris’s parents were Governor Charles Morris (June 8, 1711, Boston, MA to November 17, 1781 in Windsor, Nova Scotia) and Mary Reed (April 14, 1716 in Redding, Fairfield, Connecticut to March 12, 1782 in Halifax, Nova Scotia.</w:t>
      </w:r>
      <w:r w:rsidR="00271C75">
        <w:rPr>
          <w:rFonts w:ascii="Garamond" w:hAnsi="Garamond"/>
        </w:rPr>
        <w:t>)</w:t>
      </w:r>
      <w:r>
        <w:rPr>
          <w:rFonts w:ascii="Garamond" w:hAnsi="Garamond"/>
        </w:rPr>
        <w:t xml:space="preserve"> The</w:t>
      </w:r>
      <w:r w:rsidR="00271C75">
        <w:rPr>
          <w:rFonts w:ascii="Garamond" w:hAnsi="Garamond"/>
        </w:rPr>
        <w:t xml:space="preserve"> couple</w:t>
      </w:r>
      <w:r>
        <w:rPr>
          <w:rFonts w:ascii="Garamond" w:hAnsi="Garamond"/>
        </w:rPr>
        <w:t xml:space="preserve"> married in 1730 in Boston, Massachusetts. </w:t>
      </w:r>
    </w:p>
    <w:p w:rsidR="00271C75" w:rsidRDefault="00271C75" w:rsidP="009F74C3">
      <w:pPr>
        <w:ind w:left="2880"/>
        <w:jc w:val="both"/>
        <w:rPr>
          <w:rFonts w:ascii="Garamond" w:hAnsi="Garamond"/>
        </w:rPr>
      </w:pPr>
    </w:p>
    <w:p w:rsidR="00271C75" w:rsidRPr="00271C75" w:rsidRDefault="00271C75" w:rsidP="009F74C3">
      <w:pPr>
        <w:ind w:left="2880"/>
        <w:jc w:val="both"/>
        <w:rPr>
          <w:rFonts w:ascii="Garamond" w:hAnsi="Garamond"/>
          <w:b/>
        </w:rPr>
      </w:pPr>
      <w:r>
        <w:rPr>
          <w:rFonts w:ascii="Garamond" w:hAnsi="Garamond"/>
        </w:rPr>
        <w:tab/>
      </w:r>
      <w:r>
        <w:rPr>
          <w:rFonts w:ascii="Garamond" w:hAnsi="Garamond"/>
          <w:b/>
        </w:rPr>
        <w:t>REED FAMILY</w:t>
      </w:r>
    </w:p>
    <w:p w:rsidR="009F74C3" w:rsidRPr="00AC52D7" w:rsidRDefault="009F74C3" w:rsidP="00271C75">
      <w:pPr>
        <w:ind w:left="3600"/>
        <w:jc w:val="both"/>
        <w:rPr>
          <w:rFonts w:ascii="Garamond" w:hAnsi="Garamond"/>
        </w:rPr>
      </w:pPr>
      <w:r>
        <w:rPr>
          <w:rFonts w:ascii="Garamond" w:hAnsi="Garamond"/>
        </w:rPr>
        <w:t xml:space="preserve">Mary Read was the daughter of Hon. John Read (1680-1749) and Ruth Talcott (1677-1759) who married in Fairfield, Colony of Connecticut about 1699. </w:t>
      </w:r>
      <w:r>
        <w:rPr>
          <w:rFonts w:ascii="Garamond" w:hAnsi="Garamond"/>
          <w:b/>
        </w:rPr>
        <w:t>NOTE:</w:t>
      </w:r>
      <w:r>
        <w:rPr>
          <w:rFonts w:ascii="Garamond" w:hAnsi="Garamond"/>
        </w:rPr>
        <w:t xml:space="preserve"> The family history of Reads can be traced further back on Ancestry.com.</w:t>
      </w:r>
    </w:p>
    <w:p w:rsidR="009F74C3" w:rsidRDefault="009F74C3" w:rsidP="009F74C3">
      <w:pPr>
        <w:ind w:left="2880"/>
        <w:jc w:val="both"/>
        <w:rPr>
          <w:rFonts w:ascii="Garamond" w:hAnsi="Garamond"/>
        </w:rPr>
      </w:pPr>
    </w:p>
    <w:p w:rsidR="009F74C3" w:rsidRDefault="009F74C3" w:rsidP="009F74C3">
      <w:pPr>
        <w:pStyle w:val="Heading1"/>
        <w:spacing w:before="0" w:line="540" w:lineRule="atLeast"/>
        <w:ind w:left="2880"/>
        <w:jc w:val="both"/>
        <w:rPr>
          <w:rFonts w:ascii="Garamond" w:hAnsi="Garamond"/>
          <w:color w:val="333333"/>
          <w:sz w:val="24"/>
          <w:szCs w:val="24"/>
        </w:rPr>
      </w:pPr>
      <w:r>
        <w:rPr>
          <w:rFonts w:ascii="Garamond" w:hAnsi="Garamond"/>
          <w:color w:val="333333"/>
          <w:sz w:val="24"/>
          <w:szCs w:val="24"/>
        </w:rPr>
        <w:t xml:space="preserve">   </w:t>
      </w:r>
      <w:r>
        <w:rPr>
          <w:rFonts w:ascii="Garamond" w:hAnsi="Garamond"/>
          <w:noProof/>
          <w:color w:val="333333"/>
          <w:sz w:val="24"/>
          <w:szCs w:val="24"/>
        </w:rPr>
        <w:drawing>
          <wp:inline distT="0" distB="0" distL="0" distR="0" wp14:anchorId="207A6B2A" wp14:editId="136DE71A">
            <wp:extent cx="677807" cy="8652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931427-700d-45c5-a6fc-9f77d508631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9613" cy="880357"/>
                    </a:xfrm>
                    <a:prstGeom prst="rect">
                      <a:avLst/>
                    </a:prstGeom>
                  </pic:spPr>
                </pic:pic>
              </a:graphicData>
            </a:graphic>
          </wp:inline>
        </w:drawing>
      </w:r>
    </w:p>
    <w:p w:rsidR="009F74C3" w:rsidRPr="00305495" w:rsidRDefault="009F74C3" w:rsidP="009F74C3">
      <w:pPr>
        <w:ind w:left="2160" w:firstLine="720"/>
        <w:rPr>
          <w:rFonts w:ascii="Garamond" w:hAnsi="Garamond"/>
          <w:bCs/>
          <w:i/>
          <w:color w:val="333333"/>
        </w:rPr>
      </w:pPr>
      <w:r w:rsidRPr="00305495">
        <w:rPr>
          <w:rFonts w:ascii="Garamond" w:hAnsi="Garamond"/>
          <w:bCs/>
          <w:color w:val="333333"/>
        </w:rPr>
        <w:t xml:space="preserve">Charles Morris from </w:t>
      </w:r>
      <w:r w:rsidRPr="00305495">
        <w:rPr>
          <w:rFonts w:ascii="Garamond" w:hAnsi="Garamond"/>
          <w:bCs/>
          <w:i/>
          <w:color w:val="333333"/>
        </w:rPr>
        <w:t>Bios Nova Scotia: History of Nova Scotia</w:t>
      </w:r>
    </w:p>
    <w:p w:rsidR="009F74C3" w:rsidRDefault="008260DB" w:rsidP="009F74C3">
      <w:pPr>
        <w:ind w:left="2160" w:firstLine="720"/>
        <w:rPr>
          <w:rFonts w:ascii="Garamond" w:hAnsi="Garamond"/>
          <w:bCs/>
          <w:i/>
          <w:color w:val="333333"/>
        </w:rPr>
      </w:pPr>
      <w:hyperlink r:id="rId26" w:history="1">
        <w:r w:rsidR="009F74C3" w:rsidRPr="004F6D04">
          <w:rPr>
            <w:rStyle w:val="Hyperlink"/>
            <w:rFonts w:ascii="Garamond" w:hAnsi="Garamond"/>
            <w:bCs/>
            <w:i/>
          </w:rPr>
          <w:t>http://www.blupete.com/Hist/BiosNS/1700-63/Morris.htm</w:t>
        </w:r>
      </w:hyperlink>
    </w:p>
    <w:p w:rsidR="009F74C3" w:rsidRPr="00305495" w:rsidRDefault="009F74C3" w:rsidP="009F74C3">
      <w:pPr>
        <w:ind w:left="2880"/>
        <w:rPr>
          <w:rFonts w:ascii="Garamond" w:hAnsi="Garamond"/>
          <w:bCs/>
          <w:color w:val="333333"/>
        </w:rPr>
      </w:pPr>
      <w:r>
        <w:rPr>
          <w:rFonts w:ascii="Garamond" w:hAnsi="Garamond"/>
          <w:bCs/>
          <w:color w:val="333333"/>
        </w:rPr>
        <w:t>Cyrus Stephen Eaton, Sr. was the great-great-great-great grandson of Governor Charles Harris on his mother’s side.</w:t>
      </w:r>
    </w:p>
    <w:p w:rsidR="009F74C3" w:rsidRDefault="009F74C3" w:rsidP="009F74C3">
      <w:pPr>
        <w:pStyle w:val="NormalWeb"/>
        <w:ind w:left="2880"/>
        <w:jc w:val="both"/>
        <w:rPr>
          <w:rFonts w:ascii="Garamond" w:hAnsi="Garamond"/>
          <w:bCs/>
          <w:color w:val="000000" w:themeColor="text1"/>
        </w:rPr>
      </w:pPr>
      <w:r>
        <w:rPr>
          <w:rFonts w:ascii="Garamond" w:hAnsi="Garamond"/>
          <w:bCs/>
          <w:color w:val="000000" w:themeColor="text1"/>
        </w:rPr>
        <w:t xml:space="preserve">Charles Morris was son of Charles Morris (1675 in Bristol, Gloucestershire, England to November 8, 1730 in Boston, MA) and Esther </w:t>
      </w:r>
      <w:proofErr w:type="spellStart"/>
      <w:r>
        <w:rPr>
          <w:rFonts w:ascii="Garamond" w:hAnsi="Garamond"/>
          <w:bCs/>
          <w:color w:val="000000" w:themeColor="text1"/>
        </w:rPr>
        <w:t>Rainsthorpe</w:t>
      </w:r>
      <w:proofErr w:type="spellEnd"/>
      <w:r>
        <w:rPr>
          <w:rFonts w:ascii="Garamond" w:hAnsi="Garamond"/>
          <w:bCs/>
          <w:color w:val="000000" w:themeColor="text1"/>
        </w:rPr>
        <w:t xml:space="preserve"> (1676 in London to September 12, 1755 in Boston). They married on September 5, 1700 in Boston, MA. </w:t>
      </w:r>
    </w:p>
    <w:p w:rsidR="00986852" w:rsidRPr="00B341DF" w:rsidRDefault="009F74C3" w:rsidP="00B341DF">
      <w:pPr>
        <w:pStyle w:val="NormalWeb"/>
        <w:ind w:left="2880"/>
        <w:jc w:val="both"/>
        <w:rPr>
          <w:rFonts w:ascii="Garamond" w:hAnsi="Garamond"/>
          <w:bCs/>
          <w:i/>
          <w:color w:val="000000" w:themeColor="text1"/>
        </w:rPr>
      </w:pPr>
      <w:r>
        <w:rPr>
          <w:rFonts w:ascii="Garamond" w:hAnsi="Garamond"/>
          <w:bCs/>
          <w:color w:val="000000" w:themeColor="text1"/>
        </w:rPr>
        <w:t xml:space="preserve">Charles Morris’s father was Charles Morris (1650 in Wales to 1694 in </w:t>
      </w:r>
      <w:proofErr w:type="spellStart"/>
      <w:r>
        <w:rPr>
          <w:rFonts w:ascii="Garamond" w:hAnsi="Garamond"/>
          <w:bCs/>
          <w:color w:val="000000" w:themeColor="text1"/>
        </w:rPr>
        <w:t>Lenton</w:t>
      </w:r>
      <w:proofErr w:type="spellEnd"/>
      <w:r>
        <w:rPr>
          <w:rFonts w:ascii="Garamond" w:hAnsi="Garamond"/>
          <w:bCs/>
          <w:color w:val="000000" w:themeColor="text1"/>
        </w:rPr>
        <w:t xml:space="preserve">, </w:t>
      </w:r>
      <w:r w:rsidRPr="003E3FBA">
        <w:rPr>
          <w:rFonts w:ascii="Garamond" w:hAnsi="Garamond"/>
          <w:bCs/>
          <w:i/>
          <w:color w:val="000000" w:themeColor="text1"/>
        </w:rPr>
        <w:t>Nottinghamshire, England.)</w:t>
      </w:r>
    </w:p>
    <w:p w:rsidR="009F74C3" w:rsidRPr="003E3FBA" w:rsidRDefault="00271C75" w:rsidP="009F74C3">
      <w:pPr>
        <w:pStyle w:val="NormalWeb"/>
        <w:ind w:left="1440"/>
        <w:jc w:val="both"/>
        <w:rPr>
          <w:rFonts w:ascii="Garamond" w:hAnsi="Garamond"/>
          <w:i/>
          <w:color w:val="000000" w:themeColor="text1"/>
        </w:rPr>
      </w:pPr>
      <w:r>
        <w:rPr>
          <w:rFonts w:ascii="Garamond" w:hAnsi="Garamond"/>
          <w:bCs/>
          <w:i/>
          <w:color w:val="000000" w:themeColor="text1"/>
        </w:rPr>
        <w:t xml:space="preserve">[Governor] </w:t>
      </w:r>
      <w:r w:rsidR="009F74C3" w:rsidRPr="003E3FBA">
        <w:rPr>
          <w:rFonts w:ascii="Garamond" w:hAnsi="Garamond"/>
          <w:bCs/>
          <w:i/>
          <w:color w:val="000000" w:themeColor="text1"/>
        </w:rPr>
        <w:t xml:space="preserve">"Charles Morris was surveyor general of lands for the province for 32 years, a period which saw the founding of Halifax and Lunenburg and the coming of the pre-loyalists, when the </w:t>
      </w:r>
      <w:r w:rsidR="009F74C3" w:rsidRPr="003E3FBA">
        <w:rPr>
          <w:rFonts w:ascii="Garamond" w:hAnsi="Garamond"/>
          <w:bCs/>
          <w:i/>
          <w:color w:val="000000" w:themeColor="text1"/>
        </w:rPr>
        <w:lastRenderedPageBreak/>
        <w:t>colony's foundations were laid." To this I would add, that Charles Morris also played a very important part in the development of the province's justice system, occupying, as he did, a number of important positions on the bench.</w:t>
      </w:r>
    </w:p>
    <w:p w:rsidR="009F74C3" w:rsidRPr="003E3FBA" w:rsidRDefault="009F74C3" w:rsidP="009F74C3">
      <w:pPr>
        <w:pStyle w:val="NormalWeb"/>
        <w:ind w:left="1440"/>
        <w:jc w:val="both"/>
        <w:rPr>
          <w:rFonts w:ascii="Garamond" w:hAnsi="Garamond"/>
          <w:i/>
          <w:color w:val="000000" w:themeColor="text1"/>
        </w:rPr>
      </w:pPr>
      <w:r w:rsidRPr="003E3FBA">
        <w:rPr>
          <w:rFonts w:ascii="Garamond" w:hAnsi="Garamond"/>
          <w:bCs/>
          <w:i/>
          <w:color w:val="000000" w:themeColor="text1"/>
        </w:rPr>
        <w:t xml:space="preserve">Charles Morris was born in Boston. His mother was a </w:t>
      </w:r>
      <w:proofErr w:type="spellStart"/>
      <w:r w:rsidRPr="003E3FBA">
        <w:rPr>
          <w:rFonts w:ascii="Garamond" w:hAnsi="Garamond"/>
          <w:bCs/>
          <w:i/>
          <w:color w:val="000000" w:themeColor="text1"/>
        </w:rPr>
        <w:t>Rainstorpe</w:t>
      </w:r>
      <w:proofErr w:type="spellEnd"/>
      <w:r w:rsidRPr="003E3FBA">
        <w:rPr>
          <w:rFonts w:ascii="Garamond" w:hAnsi="Garamond"/>
          <w:bCs/>
          <w:i/>
          <w:color w:val="000000" w:themeColor="text1"/>
        </w:rPr>
        <w:t>. Charles was to marry into one of the high circles at Boston; his bride was Mary, the daughter of the Attorney General, John Read.</w:t>
      </w:r>
      <w:hyperlink r:id="rId27" w:anchor="fn1" w:history="1">
        <w:r w:rsidRPr="003E3FBA">
          <w:rPr>
            <w:rStyle w:val="Hyperlink"/>
            <w:rFonts w:ascii="Garamond" w:hAnsi="Garamond"/>
            <w:bCs/>
            <w:i/>
            <w:color w:val="000000" w:themeColor="text1"/>
          </w:rPr>
          <w:t>1</w:t>
        </w:r>
      </w:hyperlink>
      <w:r w:rsidRPr="003E3FBA">
        <w:rPr>
          <w:rStyle w:val="apple-converted-space"/>
          <w:rFonts w:ascii="Garamond" w:hAnsi="Garamond"/>
          <w:bCs/>
          <w:i/>
          <w:color w:val="000000" w:themeColor="text1"/>
        </w:rPr>
        <w:t> </w:t>
      </w:r>
      <w:r w:rsidRPr="003E3FBA">
        <w:rPr>
          <w:rFonts w:ascii="Garamond" w:hAnsi="Garamond"/>
          <w:bCs/>
          <w:i/>
          <w:color w:val="000000" w:themeColor="text1"/>
        </w:rPr>
        <w:t xml:space="preserve">Not much is known about his career up to the time Morris first came to Nova Scotia. </w:t>
      </w:r>
      <w:proofErr w:type="gramStart"/>
      <w:r w:rsidRPr="003E3FBA">
        <w:rPr>
          <w:rFonts w:ascii="Garamond" w:hAnsi="Garamond"/>
          <w:bCs/>
          <w:i/>
          <w:color w:val="000000" w:themeColor="text1"/>
        </w:rPr>
        <w:t>Apparently</w:t>
      </w:r>
      <w:proofErr w:type="gramEnd"/>
      <w:r w:rsidRPr="003E3FBA">
        <w:rPr>
          <w:rFonts w:ascii="Garamond" w:hAnsi="Garamond"/>
          <w:bCs/>
          <w:i/>
          <w:color w:val="000000" w:themeColor="text1"/>
        </w:rPr>
        <w:t xml:space="preserve"> he lived on his father's farm and taught school at Hopkinton, Massachusetts. At any rate, in 1746 he was to receive a commission from</w:t>
      </w:r>
      <w:r w:rsidRPr="003E3FBA">
        <w:rPr>
          <w:rStyle w:val="apple-converted-space"/>
          <w:rFonts w:ascii="Garamond" w:hAnsi="Garamond"/>
          <w:bCs/>
          <w:i/>
          <w:color w:val="000000" w:themeColor="text1"/>
        </w:rPr>
        <w:t> </w:t>
      </w:r>
      <w:hyperlink r:id="rId28" w:history="1">
        <w:r w:rsidRPr="00271C75">
          <w:rPr>
            <w:rStyle w:val="Hyperlink"/>
            <w:rFonts w:ascii="Garamond" w:hAnsi="Garamond"/>
            <w:bCs/>
            <w:i/>
            <w:color w:val="000000" w:themeColor="text1"/>
            <w:u w:val="none"/>
          </w:rPr>
          <w:t>Governor Shirley</w:t>
        </w:r>
      </w:hyperlink>
      <w:r w:rsidRPr="003E3FBA">
        <w:rPr>
          <w:rFonts w:ascii="Garamond" w:hAnsi="Garamond"/>
          <w:bCs/>
          <w:i/>
          <w:color w:val="000000" w:themeColor="text1"/>
        </w:rPr>
        <w:t>. Morris was to raise a regiment and go to Nova Scotia.</w:t>
      </w:r>
      <w:hyperlink r:id="rId29" w:anchor="fn2" w:history="1">
        <w:r w:rsidRPr="003E3FBA">
          <w:rPr>
            <w:rStyle w:val="Hyperlink"/>
            <w:rFonts w:ascii="Garamond" w:hAnsi="Garamond"/>
            <w:bCs/>
            <w:i/>
            <w:color w:val="000000" w:themeColor="text1"/>
          </w:rPr>
          <w:t>2</w:t>
        </w:r>
      </w:hyperlink>
      <w:r w:rsidRPr="003E3FBA">
        <w:rPr>
          <w:rStyle w:val="apple-converted-space"/>
          <w:rFonts w:ascii="Garamond" w:hAnsi="Garamond"/>
          <w:bCs/>
          <w:i/>
          <w:color w:val="000000" w:themeColor="text1"/>
        </w:rPr>
        <w:t> </w:t>
      </w:r>
      <w:r w:rsidR="00271C75">
        <w:rPr>
          <w:rStyle w:val="apple-converted-space"/>
          <w:rFonts w:ascii="Garamond" w:hAnsi="Garamond"/>
          <w:bCs/>
          <w:i/>
          <w:color w:val="000000" w:themeColor="text1"/>
        </w:rPr>
        <w:t xml:space="preserve"> </w:t>
      </w:r>
      <w:r w:rsidRPr="003E3FBA">
        <w:rPr>
          <w:rFonts w:ascii="Garamond" w:hAnsi="Garamond"/>
          <w:bCs/>
          <w:i/>
          <w:color w:val="000000" w:themeColor="text1"/>
        </w:rPr>
        <w:t>In 1746, there was a great deal o</w:t>
      </w:r>
      <w:r w:rsidRPr="00271C75">
        <w:rPr>
          <w:rFonts w:ascii="Garamond" w:hAnsi="Garamond"/>
          <w:bCs/>
          <w:i/>
          <w:color w:val="000000" w:themeColor="text1"/>
        </w:rPr>
        <w:t>f concern for the safety of Annapolis Royal, indeed of Boston itself, this, on account of a large French fleet,</w:t>
      </w:r>
      <w:r w:rsidRPr="00271C75">
        <w:rPr>
          <w:rStyle w:val="apple-converted-space"/>
          <w:rFonts w:ascii="Garamond" w:hAnsi="Garamond"/>
          <w:bCs/>
          <w:i/>
          <w:color w:val="000000" w:themeColor="text1"/>
        </w:rPr>
        <w:t> </w:t>
      </w:r>
      <w:proofErr w:type="spellStart"/>
      <w:r w:rsidRPr="00271C75">
        <w:fldChar w:fldCharType="begin"/>
      </w:r>
      <w:r w:rsidRPr="00271C75">
        <w:instrText xml:space="preserve"> HYPERLINK "http://www.blupete.com/Hist/NovaScotiaBk1/Part5/Ch02.htm" </w:instrText>
      </w:r>
      <w:r w:rsidRPr="00271C75">
        <w:fldChar w:fldCharType="separate"/>
      </w:r>
      <w:r w:rsidRPr="00271C75">
        <w:rPr>
          <w:rStyle w:val="Hyperlink"/>
          <w:rFonts w:ascii="Garamond" w:hAnsi="Garamond"/>
          <w:bCs/>
          <w:i/>
          <w:color w:val="000000" w:themeColor="text1"/>
          <w:u w:val="none"/>
        </w:rPr>
        <w:t>d'Anville's</w:t>
      </w:r>
      <w:proofErr w:type="spellEnd"/>
      <w:r w:rsidRPr="00271C75">
        <w:rPr>
          <w:rStyle w:val="Hyperlink"/>
          <w:rFonts w:ascii="Garamond" w:hAnsi="Garamond"/>
          <w:bCs/>
          <w:i/>
          <w:color w:val="000000" w:themeColor="text1"/>
          <w:u w:val="none"/>
        </w:rPr>
        <w:t xml:space="preserve"> Armada</w:t>
      </w:r>
      <w:r w:rsidRPr="00271C75">
        <w:rPr>
          <w:rStyle w:val="Hyperlink"/>
          <w:rFonts w:ascii="Garamond" w:hAnsi="Garamond"/>
          <w:bCs/>
          <w:i/>
          <w:color w:val="000000" w:themeColor="text1"/>
          <w:u w:val="none"/>
        </w:rPr>
        <w:fldChar w:fldCharType="end"/>
      </w:r>
      <w:r w:rsidRPr="00271C75">
        <w:rPr>
          <w:rFonts w:ascii="Garamond" w:hAnsi="Garamond"/>
          <w:bCs/>
          <w:i/>
          <w:color w:val="000000" w:themeColor="text1"/>
        </w:rPr>
        <w:t>, which was expected to arrive on the coast. By the time Morris arrived with his 100 New Englanders, the immediate threat had passed. He was ordered by</w:t>
      </w:r>
      <w:r w:rsidRPr="00271C75">
        <w:rPr>
          <w:rStyle w:val="apple-converted-space"/>
          <w:rFonts w:ascii="Garamond" w:hAnsi="Garamond"/>
          <w:bCs/>
          <w:i/>
          <w:color w:val="000000" w:themeColor="text1"/>
        </w:rPr>
        <w:t> </w:t>
      </w:r>
      <w:hyperlink r:id="rId30" w:history="1">
        <w:r w:rsidRPr="00271C75">
          <w:rPr>
            <w:rStyle w:val="Hyperlink"/>
            <w:rFonts w:ascii="Garamond" w:hAnsi="Garamond"/>
            <w:bCs/>
            <w:i/>
            <w:color w:val="000000" w:themeColor="text1"/>
            <w:u w:val="none"/>
          </w:rPr>
          <w:t>Mascarene</w:t>
        </w:r>
      </w:hyperlink>
      <w:r w:rsidRPr="00271C75">
        <w:rPr>
          <w:rStyle w:val="apple-converted-space"/>
          <w:rFonts w:ascii="Garamond" w:hAnsi="Garamond"/>
          <w:bCs/>
          <w:i/>
          <w:color w:val="000000" w:themeColor="text1"/>
        </w:rPr>
        <w:t> </w:t>
      </w:r>
      <w:r w:rsidRPr="00271C75">
        <w:rPr>
          <w:rFonts w:ascii="Garamond" w:hAnsi="Garamond"/>
          <w:bCs/>
          <w:i/>
          <w:color w:val="000000" w:themeColor="text1"/>
        </w:rPr>
        <w:t>to march with his 100 to Minas and wait the arrival, coming by sea, of 400 more under</w:t>
      </w:r>
      <w:r w:rsidRPr="00271C75">
        <w:rPr>
          <w:rStyle w:val="apple-converted-space"/>
          <w:rFonts w:ascii="Garamond" w:hAnsi="Garamond"/>
          <w:bCs/>
          <w:i/>
          <w:color w:val="000000" w:themeColor="text1"/>
        </w:rPr>
        <w:t> </w:t>
      </w:r>
      <w:hyperlink r:id="rId31" w:history="1">
        <w:r w:rsidRPr="00271C75">
          <w:rPr>
            <w:rStyle w:val="Hyperlink"/>
            <w:rFonts w:ascii="Garamond" w:hAnsi="Garamond"/>
            <w:bCs/>
            <w:i/>
            <w:color w:val="000000" w:themeColor="text1"/>
            <w:u w:val="none"/>
          </w:rPr>
          <w:t>Arthur Noble</w:t>
        </w:r>
      </w:hyperlink>
      <w:r w:rsidRPr="00271C75">
        <w:rPr>
          <w:rFonts w:ascii="Garamond" w:hAnsi="Garamond"/>
          <w:bCs/>
          <w:i/>
          <w:color w:val="000000" w:themeColor="text1"/>
        </w:rPr>
        <w:t xml:space="preserve">. </w:t>
      </w:r>
      <w:r w:rsidRPr="003E3FBA">
        <w:rPr>
          <w:rFonts w:ascii="Garamond" w:hAnsi="Garamond"/>
          <w:bCs/>
          <w:i/>
          <w:color w:val="000000" w:themeColor="text1"/>
        </w:rPr>
        <w:t>He was thus there, in February, 1747, with Noble, during the</w:t>
      </w:r>
      <w:r w:rsidRPr="003E3FBA">
        <w:rPr>
          <w:rStyle w:val="apple-converted-space"/>
          <w:rFonts w:ascii="Garamond" w:hAnsi="Garamond"/>
          <w:bCs/>
          <w:i/>
          <w:color w:val="000000" w:themeColor="text1"/>
        </w:rPr>
        <w:t> </w:t>
      </w:r>
      <w:proofErr w:type="spellStart"/>
      <w:r w:rsidRPr="00271C75">
        <w:fldChar w:fldCharType="begin"/>
      </w:r>
      <w:r w:rsidRPr="00271C75">
        <w:instrText xml:space="preserve"> HYPERLINK "http://www.blupete.com/Hist/NovaScotiaBk1/Part5/Ch03.htm" </w:instrText>
      </w:r>
      <w:r w:rsidRPr="00271C75">
        <w:fldChar w:fldCharType="separate"/>
      </w:r>
      <w:r w:rsidRPr="00271C75">
        <w:rPr>
          <w:rStyle w:val="Hyperlink"/>
          <w:rFonts w:ascii="Garamond" w:hAnsi="Garamond"/>
          <w:bCs/>
          <w:i/>
          <w:color w:val="000000" w:themeColor="text1"/>
          <w:u w:val="none"/>
        </w:rPr>
        <w:t>The</w:t>
      </w:r>
      <w:proofErr w:type="spellEnd"/>
      <w:r w:rsidRPr="00271C75">
        <w:rPr>
          <w:rStyle w:val="Hyperlink"/>
          <w:rFonts w:ascii="Garamond" w:hAnsi="Garamond"/>
          <w:bCs/>
          <w:i/>
          <w:color w:val="000000" w:themeColor="text1"/>
          <w:u w:val="none"/>
        </w:rPr>
        <w:t xml:space="preserve"> Battle of Grand Pre</w:t>
      </w:r>
      <w:r w:rsidRPr="00271C75">
        <w:rPr>
          <w:rStyle w:val="Hyperlink"/>
          <w:rFonts w:ascii="Garamond" w:hAnsi="Garamond"/>
          <w:bCs/>
          <w:i/>
          <w:color w:val="000000" w:themeColor="text1"/>
          <w:u w:val="none"/>
        </w:rPr>
        <w:fldChar w:fldCharType="end"/>
      </w:r>
      <w:r w:rsidRPr="00271C75">
        <w:rPr>
          <w:rFonts w:ascii="Garamond" w:hAnsi="Garamond"/>
          <w:bCs/>
          <w:i/>
          <w:color w:val="000000" w:themeColor="text1"/>
        </w:rPr>
        <w:t>.</w:t>
      </w:r>
      <w:r w:rsidRPr="003E3FBA">
        <w:rPr>
          <w:rFonts w:ascii="Garamond" w:hAnsi="Garamond"/>
          <w:bCs/>
          <w:i/>
          <w:color w:val="000000" w:themeColor="text1"/>
        </w:rPr>
        <w:t xml:space="preserve"> Morris, unlike his friend Noble, was to survive the battle, so to return to Boston.</w:t>
      </w:r>
    </w:p>
    <w:p w:rsidR="009F74C3" w:rsidRPr="003E3FBA" w:rsidRDefault="009F74C3" w:rsidP="009F74C3">
      <w:pPr>
        <w:pStyle w:val="NormalWeb"/>
        <w:ind w:left="1440"/>
        <w:jc w:val="both"/>
        <w:rPr>
          <w:rFonts w:ascii="Garamond" w:hAnsi="Garamond"/>
          <w:i/>
          <w:color w:val="000000" w:themeColor="text1"/>
        </w:rPr>
      </w:pPr>
      <w:bookmarkStart w:id="1" w:name="rfn3"/>
      <w:r w:rsidRPr="003E3FBA">
        <w:rPr>
          <w:rFonts w:ascii="Garamond" w:hAnsi="Garamond"/>
          <w:bCs/>
          <w:i/>
          <w:color w:val="000000" w:themeColor="text1"/>
        </w:rPr>
        <w:t xml:space="preserve">In order to succeed in holding off the French in Acadia (then officially English territory) it was necessary that the authorities should know more about the territory. What parts were settled? By whom (Acadians)? To what extent? What lands were available for English settlers? Thus Governor Shirley sent Morris up (together with fifty men) from Boston in the spring of 1748 to see if these questions might be answered. He first called upon Mascarene at Annapolis Royal and then proceeded to Minas; after that he moved on to </w:t>
      </w:r>
      <w:proofErr w:type="spellStart"/>
      <w:r w:rsidRPr="003E3FBA">
        <w:rPr>
          <w:rFonts w:ascii="Garamond" w:hAnsi="Garamond"/>
          <w:bCs/>
          <w:i/>
          <w:color w:val="000000" w:themeColor="text1"/>
        </w:rPr>
        <w:t>Chignecto</w:t>
      </w:r>
      <w:proofErr w:type="spellEnd"/>
      <w:r w:rsidRPr="003E3FBA">
        <w:rPr>
          <w:rFonts w:ascii="Garamond" w:hAnsi="Garamond"/>
          <w:bCs/>
          <w:i/>
          <w:color w:val="000000" w:themeColor="text1"/>
        </w:rPr>
        <w:t>. The result of Morris' work in 1748 was a written report with attendant maps (see the one on</w:t>
      </w:r>
      <w:r w:rsidRPr="003E3FBA">
        <w:rPr>
          <w:rStyle w:val="apple-converted-space"/>
          <w:rFonts w:ascii="Garamond" w:hAnsi="Garamond"/>
          <w:bCs/>
          <w:i/>
          <w:color w:val="000000" w:themeColor="text1"/>
        </w:rPr>
        <w:t> </w:t>
      </w:r>
      <w:bookmarkEnd w:id="1"/>
      <w:r w:rsidRPr="00271C75">
        <w:rPr>
          <w:rFonts w:ascii="Garamond" w:hAnsi="Garamond"/>
          <w:bCs/>
          <w:i/>
          <w:color w:val="000000" w:themeColor="text1"/>
        </w:rPr>
        <w:fldChar w:fldCharType="begin"/>
      </w:r>
      <w:r w:rsidRPr="00271C75">
        <w:rPr>
          <w:rFonts w:ascii="Garamond" w:hAnsi="Garamond"/>
          <w:bCs/>
          <w:i/>
          <w:color w:val="000000" w:themeColor="text1"/>
        </w:rPr>
        <w:instrText xml:space="preserve"> HYPERLINK "http://www.blupete.com/Hist/NovaScotiaBk1/Part5/Maps/morrisannapolis.gif" </w:instrText>
      </w:r>
      <w:r w:rsidRPr="00271C75">
        <w:rPr>
          <w:rFonts w:ascii="Garamond" w:hAnsi="Garamond"/>
          <w:bCs/>
          <w:i/>
          <w:color w:val="000000" w:themeColor="text1"/>
        </w:rPr>
        <w:fldChar w:fldCharType="separate"/>
      </w:r>
      <w:r w:rsidRPr="00271C75">
        <w:rPr>
          <w:rStyle w:val="Hyperlink"/>
          <w:rFonts w:ascii="Garamond" w:hAnsi="Garamond"/>
          <w:bCs/>
          <w:i/>
          <w:color w:val="000000" w:themeColor="text1"/>
          <w:u w:val="none"/>
        </w:rPr>
        <w:t>Annapolis</w:t>
      </w:r>
      <w:r w:rsidRPr="00271C75">
        <w:rPr>
          <w:rFonts w:ascii="Garamond" w:hAnsi="Garamond"/>
          <w:bCs/>
          <w:i/>
          <w:color w:val="000000" w:themeColor="text1"/>
        </w:rPr>
        <w:fldChar w:fldCharType="end"/>
      </w:r>
      <w:r w:rsidRPr="00271C75">
        <w:rPr>
          <w:rStyle w:val="apple-converted-space"/>
          <w:rFonts w:ascii="Garamond" w:hAnsi="Garamond"/>
          <w:bCs/>
          <w:i/>
          <w:color w:val="000000" w:themeColor="text1"/>
        </w:rPr>
        <w:t> </w:t>
      </w:r>
      <w:r w:rsidRPr="00271C75">
        <w:rPr>
          <w:rFonts w:ascii="Garamond" w:hAnsi="Garamond"/>
          <w:bCs/>
          <w:i/>
          <w:color w:val="000000" w:themeColor="text1"/>
        </w:rPr>
        <w:t>and another on</w:t>
      </w:r>
      <w:r w:rsidRPr="00271C75">
        <w:rPr>
          <w:rStyle w:val="apple-converted-space"/>
          <w:rFonts w:ascii="Garamond" w:hAnsi="Garamond"/>
          <w:bCs/>
          <w:i/>
          <w:color w:val="000000" w:themeColor="text1"/>
        </w:rPr>
        <w:t> </w:t>
      </w:r>
      <w:hyperlink r:id="rId32" w:history="1">
        <w:r w:rsidRPr="00271C75">
          <w:rPr>
            <w:rStyle w:val="Hyperlink"/>
            <w:rFonts w:ascii="Garamond" w:hAnsi="Garamond"/>
            <w:bCs/>
            <w:i/>
            <w:color w:val="000000" w:themeColor="text1"/>
            <w:u w:val="none"/>
          </w:rPr>
          <w:t>Minas</w:t>
        </w:r>
      </w:hyperlink>
      <w:r w:rsidRPr="00271C75">
        <w:rPr>
          <w:rFonts w:ascii="Garamond" w:hAnsi="Garamond"/>
          <w:bCs/>
          <w:i/>
          <w:color w:val="000000" w:themeColor="text1"/>
        </w:rPr>
        <w:t>),</w:t>
      </w:r>
      <w:r w:rsidRPr="003E3FBA">
        <w:rPr>
          <w:rFonts w:ascii="Garamond" w:hAnsi="Garamond"/>
          <w:bCs/>
          <w:i/>
          <w:color w:val="000000" w:themeColor="text1"/>
        </w:rPr>
        <w:t xml:space="preserve"> which, once received by Shirley, was sent over from Boston to the authorities at London. This report and attendant maps constitute very valuable historic documents, depicting, as they do, the location of the French habitations at </w:t>
      </w:r>
      <w:proofErr w:type="spellStart"/>
      <w:r w:rsidRPr="003E3FBA">
        <w:rPr>
          <w:rFonts w:ascii="Garamond" w:hAnsi="Garamond"/>
          <w:bCs/>
          <w:i/>
          <w:color w:val="000000" w:themeColor="text1"/>
        </w:rPr>
        <w:t>Chignecto</w:t>
      </w:r>
      <w:proofErr w:type="spellEnd"/>
      <w:r w:rsidRPr="003E3FBA">
        <w:rPr>
          <w:rFonts w:ascii="Garamond" w:hAnsi="Garamond"/>
          <w:bCs/>
          <w:i/>
          <w:color w:val="000000" w:themeColor="text1"/>
        </w:rPr>
        <w:t>, Annapolis Royal and Minas.</w:t>
      </w:r>
      <w:hyperlink r:id="rId33" w:anchor="fn3" w:history="1">
        <w:r w:rsidRPr="003E3FBA">
          <w:rPr>
            <w:rStyle w:val="Hyperlink"/>
            <w:rFonts w:ascii="Garamond" w:hAnsi="Garamond"/>
            <w:bCs/>
            <w:i/>
            <w:color w:val="000000" w:themeColor="text1"/>
          </w:rPr>
          <w:t>3</w:t>
        </w:r>
      </w:hyperlink>
      <w:r w:rsidRPr="003E3FBA">
        <w:rPr>
          <w:rStyle w:val="apple-converted-space"/>
          <w:rFonts w:ascii="Garamond" w:hAnsi="Garamond"/>
          <w:bCs/>
          <w:i/>
          <w:color w:val="000000" w:themeColor="text1"/>
        </w:rPr>
        <w:t> </w:t>
      </w:r>
      <w:r w:rsidRPr="003E3FBA">
        <w:rPr>
          <w:rFonts w:ascii="Garamond" w:hAnsi="Garamond"/>
          <w:bCs/>
          <w:i/>
          <w:color w:val="000000" w:themeColor="text1"/>
        </w:rPr>
        <w:t>This information was instrumental in the</w:t>
      </w:r>
      <w:r w:rsidRPr="003E3FBA">
        <w:rPr>
          <w:rStyle w:val="apple-converted-space"/>
          <w:rFonts w:ascii="Garamond" w:hAnsi="Garamond"/>
          <w:bCs/>
          <w:i/>
          <w:color w:val="000000" w:themeColor="text1"/>
        </w:rPr>
        <w:t> </w:t>
      </w:r>
      <w:hyperlink r:id="rId34" w:history="1">
        <w:r w:rsidRPr="00271C75">
          <w:rPr>
            <w:rStyle w:val="Hyperlink"/>
            <w:rFonts w:ascii="Garamond" w:hAnsi="Garamond"/>
            <w:bCs/>
            <w:i/>
            <w:color w:val="000000" w:themeColor="text1"/>
            <w:u w:val="none"/>
          </w:rPr>
          <w:t>founding of Halifax</w:t>
        </w:r>
      </w:hyperlink>
      <w:r w:rsidRPr="00271C75">
        <w:rPr>
          <w:rFonts w:ascii="Garamond" w:hAnsi="Garamond"/>
          <w:bCs/>
          <w:i/>
          <w:color w:val="000000" w:themeColor="text1"/>
        </w:rPr>
        <w:t>.</w:t>
      </w:r>
    </w:p>
    <w:p w:rsidR="009F74C3" w:rsidRPr="003E3FBA" w:rsidRDefault="009F74C3" w:rsidP="009F74C3">
      <w:pPr>
        <w:pStyle w:val="NormalWeb"/>
        <w:ind w:left="1440"/>
        <w:jc w:val="both"/>
        <w:rPr>
          <w:rFonts w:ascii="Garamond" w:hAnsi="Garamond"/>
          <w:i/>
          <w:color w:val="000000" w:themeColor="text1"/>
        </w:rPr>
      </w:pPr>
      <w:r w:rsidRPr="003E3FBA">
        <w:rPr>
          <w:rFonts w:ascii="Garamond" w:hAnsi="Garamond"/>
          <w:bCs/>
          <w:i/>
          <w:color w:val="000000" w:themeColor="text1"/>
        </w:rPr>
        <w:t>Morris was one of the first to come, in 1749, and to greet</w:t>
      </w:r>
      <w:r w:rsidRPr="003E3FBA">
        <w:rPr>
          <w:rStyle w:val="apple-converted-space"/>
          <w:rFonts w:ascii="Garamond" w:hAnsi="Garamond"/>
          <w:bCs/>
          <w:i/>
          <w:color w:val="000000" w:themeColor="text1"/>
        </w:rPr>
        <w:t> </w:t>
      </w:r>
      <w:hyperlink r:id="rId35" w:history="1">
        <w:r w:rsidRPr="00271C75">
          <w:rPr>
            <w:rStyle w:val="Hyperlink"/>
            <w:rFonts w:ascii="Garamond" w:hAnsi="Garamond"/>
            <w:bCs/>
            <w:i/>
            <w:color w:val="000000" w:themeColor="text1"/>
            <w:u w:val="none"/>
          </w:rPr>
          <w:t>Cornwallis</w:t>
        </w:r>
      </w:hyperlink>
      <w:r w:rsidRPr="00271C75">
        <w:rPr>
          <w:rStyle w:val="apple-converted-space"/>
          <w:rFonts w:ascii="Garamond" w:hAnsi="Garamond"/>
          <w:bCs/>
          <w:i/>
          <w:color w:val="000000" w:themeColor="text1"/>
        </w:rPr>
        <w:t> </w:t>
      </w:r>
      <w:r w:rsidRPr="00271C75">
        <w:rPr>
          <w:rFonts w:ascii="Garamond" w:hAnsi="Garamond"/>
          <w:bCs/>
          <w:i/>
          <w:color w:val="000000" w:themeColor="text1"/>
        </w:rPr>
        <w:t>and</w:t>
      </w:r>
      <w:r w:rsidRPr="003E3FBA">
        <w:rPr>
          <w:rFonts w:ascii="Garamond" w:hAnsi="Garamond"/>
          <w:bCs/>
          <w:i/>
          <w:color w:val="000000" w:themeColor="text1"/>
        </w:rPr>
        <w:t xml:space="preserve"> was of great assistance to him in the laying out of the new town. Morris was to continue on at Halifax and to become one of its most prominent citizens. Instrumental in the site selection, Morris, also, was to go down with the "Swiss/German" settlers in 1753 and assist in the founding of Lunenburg (he laid out the town and the garden lots). Morris' work in the establishment of Halifax and Lunenburg was recognized, when, late in December of 1755, he was appointed to Council.</w:t>
      </w:r>
    </w:p>
    <w:bookmarkStart w:id="2" w:name="rfn4"/>
    <w:bookmarkStart w:id="3" w:name="rfn5"/>
    <w:bookmarkEnd w:id="2"/>
    <w:bookmarkEnd w:id="3"/>
    <w:p w:rsidR="009F74C3" w:rsidRPr="003E3FBA" w:rsidRDefault="009F74C3" w:rsidP="009F74C3">
      <w:pPr>
        <w:pStyle w:val="NormalWeb"/>
        <w:ind w:left="1440"/>
        <w:jc w:val="both"/>
        <w:rPr>
          <w:rFonts w:ascii="Garamond" w:hAnsi="Garamond"/>
          <w:i/>
          <w:color w:val="000000" w:themeColor="text1"/>
        </w:rPr>
      </w:pPr>
      <w:r w:rsidRPr="00271C75">
        <w:rPr>
          <w:rFonts w:ascii="Garamond" w:hAnsi="Garamond"/>
          <w:bCs/>
          <w:i/>
          <w:color w:val="000000" w:themeColor="text1"/>
        </w:rPr>
        <w:fldChar w:fldCharType="begin"/>
      </w:r>
      <w:r w:rsidRPr="00271C75">
        <w:rPr>
          <w:rFonts w:ascii="Garamond" w:hAnsi="Garamond"/>
          <w:bCs/>
          <w:i/>
          <w:color w:val="000000" w:themeColor="text1"/>
        </w:rPr>
        <w:instrText xml:space="preserve"> HYPERLINK "http://www.blupete.com/Hist/NovaScotiaBk1/Part7/Splash.htm" </w:instrText>
      </w:r>
      <w:r w:rsidRPr="00271C75">
        <w:rPr>
          <w:rFonts w:ascii="Garamond" w:hAnsi="Garamond"/>
          <w:bCs/>
          <w:i/>
          <w:color w:val="000000" w:themeColor="text1"/>
        </w:rPr>
        <w:fldChar w:fldCharType="separate"/>
      </w:r>
      <w:r w:rsidRPr="00271C75">
        <w:rPr>
          <w:rStyle w:val="Hyperlink"/>
          <w:rFonts w:ascii="Garamond" w:hAnsi="Garamond"/>
          <w:bCs/>
          <w:i/>
          <w:color w:val="000000" w:themeColor="text1"/>
          <w:u w:val="none"/>
        </w:rPr>
        <w:t xml:space="preserve">The final capture of </w:t>
      </w:r>
      <w:proofErr w:type="spellStart"/>
      <w:r w:rsidRPr="00271C75">
        <w:rPr>
          <w:rStyle w:val="Hyperlink"/>
          <w:rFonts w:ascii="Garamond" w:hAnsi="Garamond"/>
          <w:bCs/>
          <w:i/>
          <w:color w:val="000000" w:themeColor="text1"/>
          <w:u w:val="none"/>
        </w:rPr>
        <w:t>Louisbourg</w:t>
      </w:r>
      <w:proofErr w:type="spellEnd"/>
      <w:r w:rsidRPr="00271C75">
        <w:rPr>
          <w:rFonts w:ascii="Garamond" w:hAnsi="Garamond"/>
          <w:bCs/>
          <w:i/>
          <w:color w:val="000000" w:themeColor="text1"/>
        </w:rPr>
        <w:fldChar w:fldCharType="end"/>
      </w:r>
      <w:r w:rsidRPr="00271C75">
        <w:rPr>
          <w:rFonts w:ascii="Garamond" w:hAnsi="Garamond"/>
          <w:bCs/>
          <w:i/>
          <w:color w:val="000000" w:themeColor="text1"/>
        </w:rPr>
        <w:t>,</w:t>
      </w:r>
      <w:r w:rsidRPr="003E3FBA">
        <w:rPr>
          <w:rFonts w:ascii="Garamond" w:hAnsi="Garamond"/>
          <w:bCs/>
          <w:i/>
          <w:color w:val="000000" w:themeColor="text1"/>
        </w:rPr>
        <w:t xml:space="preserve"> in 1758, put Acadia firmly in English hands; and, with the French making the last of their stands in Quebec, a more concerted effort in the settlement of Nova Scotia, first started in 1749, began. Up to this point, only at the fortifiable and fortified places of Halifax and Lunenburg had been established as "English" communities. With the defeat of the French, the Indian threat no longer existed; and, with the</w:t>
      </w:r>
      <w:r w:rsidRPr="003E3FBA">
        <w:rPr>
          <w:rStyle w:val="apple-converted-space"/>
          <w:rFonts w:ascii="Garamond" w:hAnsi="Garamond"/>
          <w:bCs/>
          <w:i/>
          <w:color w:val="000000" w:themeColor="text1"/>
        </w:rPr>
        <w:t> </w:t>
      </w:r>
      <w:hyperlink r:id="rId36" w:history="1">
        <w:r w:rsidRPr="00271C75">
          <w:rPr>
            <w:rStyle w:val="Hyperlink"/>
            <w:rFonts w:ascii="Garamond" w:hAnsi="Garamond"/>
            <w:bCs/>
            <w:i/>
            <w:color w:val="000000" w:themeColor="text1"/>
            <w:u w:val="none"/>
          </w:rPr>
          <w:t>deportation of the Acadians</w:t>
        </w:r>
      </w:hyperlink>
      <w:r w:rsidRPr="00271C75">
        <w:rPr>
          <w:rFonts w:ascii="Garamond" w:hAnsi="Garamond"/>
          <w:bCs/>
          <w:i/>
          <w:color w:val="000000" w:themeColor="text1"/>
        </w:rPr>
        <w:t>, the</w:t>
      </w:r>
      <w:r w:rsidRPr="003E3FBA">
        <w:rPr>
          <w:rFonts w:ascii="Garamond" w:hAnsi="Garamond"/>
          <w:bCs/>
          <w:i/>
          <w:color w:val="000000" w:themeColor="text1"/>
        </w:rPr>
        <w:t xml:space="preserve"> "title problems" in respect to the rich agricultural lands around the Bay of Fundy, were resolved. With these major impediments removed and with the ever-increasing population levels of the English colonies to the south, restricted as they were by the Appalachian range: New Englanders were beginning to see Nova Scotia as the place to come to farm and to live. Thus was to begin one of the great immigration waves</w:t>
      </w:r>
      <w:hyperlink r:id="rId37" w:anchor="fn4" w:history="1">
        <w:r w:rsidRPr="003E3FBA">
          <w:rPr>
            <w:rStyle w:val="Hyperlink"/>
            <w:rFonts w:ascii="Garamond" w:hAnsi="Garamond"/>
            <w:bCs/>
            <w:i/>
            <w:color w:val="000000" w:themeColor="text1"/>
          </w:rPr>
          <w:t>4</w:t>
        </w:r>
      </w:hyperlink>
      <w:r w:rsidRPr="003E3FBA">
        <w:rPr>
          <w:rStyle w:val="apple-converted-space"/>
          <w:rFonts w:ascii="Garamond" w:hAnsi="Garamond"/>
          <w:bCs/>
          <w:i/>
          <w:color w:val="000000" w:themeColor="text1"/>
        </w:rPr>
        <w:t> </w:t>
      </w:r>
      <w:r w:rsidRPr="003E3FBA">
        <w:rPr>
          <w:rFonts w:ascii="Garamond" w:hAnsi="Garamond"/>
          <w:bCs/>
          <w:i/>
          <w:color w:val="000000" w:themeColor="text1"/>
        </w:rPr>
        <w:t xml:space="preserve">which was to form one of the constituent parts of the eventual population base of Nova Scotia. Morris was to be of great assistance to the location and establishment of the new settlements which were to come </w:t>
      </w:r>
      <w:r w:rsidRPr="003E3FBA">
        <w:rPr>
          <w:rFonts w:ascii="Garamond" w:hAnsi="Garamond"/>
          <w:bCs/>
          <w:i/>
          <w:color w:val="000000" w:themeColor="text1"/>
        </w:rPr>
        <w:lastRenderedPageBreak/>
        <w:t>into being during 1759-70, among them: Windsor (</w:t>
      </w:r>
      <w:proofErr w:type="spellStart"/>
      <w:r w:rsidRPr="003E3FBA">
        <w:rPr>
          <w:rFonts w:ascii="Garamond" w:hAnsi="Garamond"/>
          <w:bCs/>
          <w:i/>
          <w:color w:val="000000" w:themeColor="text1"/>
        </w:rPr>
        <w:t>Piziquid</w:t>
      </w:r>
      <w:proofErr w:type="spellEnd"/>
      <w:r w:rsidRPr="003E3FBA">
        <w:rPr>
          <w:rFonts w:ascii="Garamond" w:hAnsi="Garamond"/>
          <w:bCs/>
          <w:i/>
          <w:color w:val="000000" w:themeColor="text1"/>
        </w:rPr>
        <w:t>), Truro (</w:t>
      </w:r>
      <w:proofErr w:type="spellStart"/>
      <w:r w:rsidRPr="003E3FBA">
        <w:rPr>
          <w:rFonts w:ascii="Garamond" w:hAnsi="Garamond"/>
          <w:bCs/>
          <w:i/>
          <w:color w:val="000000" w:themeColor="text1"/>
        </w:rPr>
        <w:t>Cobequid</w:t>
      </w:r>
      <w:proofErr w:type="spellEnd"/>
      <w:r w:rsidRPr="003E3FBA">
        <w:rPr>
          <w:rFonts w:ascii="Garamond" w:hAnsi="Garamond"/>
          <w:bCs/>
          <w:i/>
          <w:color w:val="000000" w:themeColor="text1"/>
        </w:rPr>
        <w:t>), Liverpool, and Yarmouth.</w:t>
      </w:r>
      <w:hyperlink r:id="rId38" w:anchor="fn5" w:history="1">
        <w:r w:rsidRPr="003E3FBA">
          <w:rPr>
            <w:rStyle w:val="Hyperlink"/>
            <w:rFonts w:ascii="Garamond" w:hAnsi="Garamond"/>
            <w:bCs/>
            <w:i/>
            <w:color w:val="000000" w:themeColor="text1"/>
          </w:rPr>
          <w:t>5</w:t>
        </w:r>
      </w:hyperlink>
    </w:p>
    <w:p w:rsidR="009F74C3" w:rsidRPr="003E3FBA" w:rsidRDefault="009F74C3" w:rsidP="009F74C3">
      <w:pPr>
        <w:pStyle w:val="NormalWeb"/>
        <w:ind w:left="1440"/>
        <w:jc w:val="both"/>
        <w:rPr>
          <w:rFonts w:ascii="Garamond" w:hAnsi="Garamond"/>
          <w:i/>
          <w:color w:val="000000" w:themeColor="text1"/>
        </w:rPr>
      </w:pPr>
      <w:r w:rsidRPr="003E3FBA">
        <w:rPr>
          <w:rFonts w:ascii="Garamond" w:hAnsi="Garamond"/>
          <w:bCs/>
          <w:i/>
          <w:color w:val="000000" w:themeColor="text1"/>
        </w:rPr>
        <w:t>Morris' judicial career began in 1750, when, in December of that year, he was appointed a justice of the peace for the Town of Halifax. In March of 1752, he was made a justice of the Inferior Court of Common Pleas. Up to 1754, there was no judge in Nova Scotia who had formal legal training, in that year, however, that was to change with the appointment of</w:t>
      </w:r>
      <w:r w:rsidRPr="003E3FBA">
        <w:rPr>
          <w:rStyle w:val="apple-converted-space"/>
          <w:rFonts w:ascii="Garamond" w:hAnsi="Garamond"/>
          <w:bCs/>
          <w:i/>
          <w:color w:val="000000" w:themeColor="text1"/>
        </w:rPr>
        <w:t> </w:t>
      </w:r>
      <w:hyperlink r:id="rId39" w:history="1">
        <w:r w:rsidRPr="00271C75">
          <w:rPr>
            <w:rStyle w:val="Hyperlink"/>
            <w:rFonts w:ascii="Garamond" w:hAnsi="Garamond"/>
            <w:bCs/>
            <w:i/>
            <w:color w:val="000000" w:themeColor="text1"/>
            <w:u w:val="none"/>
          </w:rPr>
          <w:t>Jonathan Belcher</w:t>
        </w:r>
      </w:hyperlink>
      <w:r w:rsidRPr="00271C75">
        <w:rPr>
          <w:rStyle w:val="apple-converted-space"/>
          <w:rFonts w:ascii="Garamond" w:hAnsi="Garamond"/>
          <w:bCs/>
          <w:i/>
          <w:color w:val="000000" w:themeColor="text1"/>
        </w:rPr>
        <w:t> </w:t>
      </w:r>
      <w:r w:rsidRPr="00271C75">
        <w:rPr>
          <w:rFonts w:ascii="Garamond" w:hAnsi="Garamond"/>
          <w:bCs/>
          <w:i/>
          <w:color w:val="000000" w:themeColor="text1"/>
        </w:rPr>
        <w:t>as</w:t>
      </w:r>
      <w:r w:rsidRPr="003E3FBA">
        <w:rPr>
          <w:rFonts w:ascii="Garamond" w:hAnsi="Garamond"/>
          <w:bCs/>
          <w:i/>
          <w:color w:val="000000" w:themeColor="text1"/>
        </w:rPr>
        <w:t xml:space="preserve"> the first Chief Justice of Nova Scotia. I am not sure of Morris' role in the judicial system thereafter; but, I do see, that during 1763 Morris was one of two judges appointed to assist Chief Justice Belcher. During May of 1764, Morris was appointed master in the Court of Chancery. With the death of the Chief Justice, in 1776, Morris was to step into his shoes as the acting Chief Justice until the appointment, in April of 1778, of Bryon Finucane.</w:t>
      </w:r>
    </w:p>
    <w:p w:rsidR="009F74C3" w:rsidRPr="003E3FBA" w:rsidRDefault="009F74C3" w:rsidP="009F74C3">
      <w:pPr>
        <w:pStyle w:val="NormalWeb"/>
        <w:ind w:left="1440"/>
        <w:jc w:val="both"/>
        <w:rPr>
          <w:rFonts w:ascii="Garamond" w:hAnsi="Garamond"/>
          <w:bCs/>
          <w:i/>
          <w:color w:val="000000" w:themeColor="text1"/>
        </w:rPr>
      </w:pPr>
      <w:r w:rsidRPr="003E3FBA">
        <w:rPr>
          <w:rFonts w:ascii="Garamond" w:hAnsi="Garamond"/>
          <w:bCs/>
          <w:i/>
          <w:color w:val="000000" w:themeColor="text1"/>
        </w:rPr>
        <w:t>Dying in 1781, Morris, apparently, was buried at Windsor. A son survived him,</w:t>
      </w:r>
      <w:r w:rsidRPr="003E3FBA">
        <w:rPr>
          <w:rStyle w:val="apple-converted-space"/>
          <w:rFonts w:ascii="Garamond" w:hAnsi="Garamond"/>
          <w:bCs/>
          <w:i/>
          <w:color w:val="000000" w:themeColor="text1"/>
        </w:rPr>
        <w:t> </w:t>
      </w:r>
      <w:hyperlink r:id="rId40" w:anchor="Morris" w:history="1">
        <w:r w:rsidRPr="00271C75">
          <w:rPr>
            <w:rStyle w:val="Hyperlink"/>
            <w:rFonts w:ascii="Garamond" w:hAnsi="Garamond"/>
            <w:bCs/>
            <w:i/>
            <w:color w:val="000000" w:themeColor="text1"/>
            <w:u w:val="none"/>
          </w:rPr>
          <w:t>Charles Morris</w:t>
        </w:r>
      </w:hyperlink>
      <w:r w:rsidRPr="00271C75">
        <w:rPr>
          <w:rFonts w:ascii="Garamond" w:hAnsi="Garamond"/>
          <w:bCs/>
          <w:i/>
          <w:color w:val="000000" w:themeColor="text1"/>
        </w:rPr>
        <w:t>.”</w:t>
      </w:r>
    </w:p>
    <w:p w:rsidR="009F74C3" w:rsidRDefault="009F74C3" w:rsidP="00B341DF">
      <w:pPr>
        <w:pStyle w:val="NormalWeb"/>
        <w:ind w:left="1440"/>
        <w:jc w:val="both"/>
        <w:rPr>
          <w:rFonts w:ascii="Garamond" w:hAnsi="Garamond"/>
          <w:bCs/>
          <w:color w:val="000000" w:themeColor="text1"/>
        </w:rPr>
      </w:pPr>
      <w:r>
        <w:rPr>
          <w:rFonts w:ascii="Garamond" w:hAnsi="Garamond"/>
          <w:bCs/>
          <w:color w:val="000000" w:themeColor="text1"/>
        </w:rPr>
        <w:t xml:space="preserve">His wife, Mary Reed Morris is buried in Halifax.  Her grave says “Here lays Departed the Sacred Remains of </w:t>
      </w:r>
      <w:proofErr w:type="spellStart"/>
      <w:r>
        <w:rPr>
          <w:rFonts w:ascii="Garamond" w:hAnsi="Garamond"/>
          <w:bCs/>
          <w:color w:val="000000" w:themeColor="text1"/>
        </w:rPr>
        <w:t>Mrs</w:t>
      </w:r>
      <w:proofErr w:type="spellEnd"/>
      <w:r>
        <w:rPr>
          <w:rFonts w:ascii="Garamond" w:hAnsi="Garamond"/>
          <w:bCs/>
          <w:color w:val="000000" w:themeColor="text1"/>
        </w:rPr>
        <w:t xml:space="preserve"> Mary Morris Consort of the late Charles Morris One of his Majesty’s Council Chief Land Surveyor and a Judge of the Supreme Court in Nova Scotia who departed this life.”</w:t>
      </w:r>
      <w:r w:rsidR="00C034BA">
        <w:rPr>
          <w:rStyle w:val="FootnoteReference"/>
          <w:rFonts w:ascii="Garamond" w:hAnsi="Garamond"/>
          <w:bCs/>
          <w:color w:val="000000" w:themeColor="text1"/>
        </w:rPr>
        <w:footnoteReference w:id="72"/>
      </w:r>
    </w:p>
    <w:p w:rsidR="00C034BA" w:rsidRPr="00985FB5" w:rsidRDefault="00C034BA" w:rsidP="00C034BA">
      <w:pPr>
        <w:ind w:left="1440"/>
        <w:rPr>
          <w:rFonts w:ascii="Garamond" w:hAnsi="Garamond"/>
          <w:b/>
          <w:bCs/>
          <w:color w:val="000066"/>
          <w:sz w:val="20"/>
          <w:szCs w:val="20"/>
        </w:rPr>
      </w:pPr>
      <w:bookmarkStart w:id="4" w:name="Footnotes"/>
      <w:r w:rsidRPr="00985FB5">
        <w:rPr>
          <w:rFonts w:ascii="Garamond" w:hAnsi="Garamond"/>
          <w:b/>
          <w:bCs/>
          <w:color w:val="000066"/>
          <w:sz w:val="20"/>
          <w:szCs w:val="20"/>
        </w:rPr>
        <w:t>FOOTNOTES:</w:t>
      </w:r>
      <w:r w:rsidRPr="00985FB5">
        <w:rPr>
          <w:rStyle w:val="apple-converted-space"/>
          <w:rFonts w:ascii="Garamond" w:hAnsi="Garamond"/>
          <w:b/>
          <w:bCs/>
          <w:color w:val="000066"/>
          <w:sz w:val="20"/>
          <w:szCs w:val="20"/>
        </w:rPr>
        <w:t> </w:t>
      </w:r>
      <w:r w:rsidRPr="00985FB5">
        <w:rPr>
          <w:rFonts w:ascii="Garamond" w:hAnsi="Garamond"/>
          <w:b/>
          <w:bCs/>
          <w:color w:val="000066"/>
          <w:sz w:val="20"/>
          <w:szCs w:val="20"/>
        </w:rPr>
        <w:br/>
      </w:r>
      <w:r w:rsidRPr="00985FB5">
        <w:rPr>
          <w:rFonts w:ascii="Garamond" w:hAnsi="Garamond"/>
          <w:b/>
          <w:bCs/>
          <w:color w:val="000066"/>
          <w:sz w:val="20"/>
          <w:szCs w:val="20"/>
        </w:rPr>
        <w:br/>
      </w:r>
      <w:bookmarkEnd w:id="4"/>
      <w:r w:rsidRPr="00985FB5">
        <w:rPr>
          <w:rFonts w:ascii="Garamond" w:hAnsi="Garamond"/>
          <w:b/>
          <w:bCs/>
          <w:color w:val="000066"/>
          <w:sz w:val="20"/>
          <w:szCs w:val="20"/>
        </w:rPr>
        <w:fldChar w:fldCharType="begin"/>
      </w:r>
      <w:r w:rsidRPr="00985FB5">
        <w:rPr>
          <w:rFonts w:ascii="Garamond" w:hAnsi="Garamond"/>
          <w:b/>
          <w:bCs/>
          <w:color w:val="000066"/>
          <w:sz w:val="20"/>
          <w:szCs w:val="20"/>
        </w:rPr>
        <w:instrText xml:space="preserve"> HYPERLINK "http://www.blupete.com/Hist/BiosNS/1700-63/Morris.htm" \l "rfn1" </w:instrText>
      </w:r>
      <w:r w:rsidRPr="00985FB5">
        <w:rPr>
          <w:rFonts w:ascii="Garamond" w:hAnsi="Garamond"/>
          <w:b/>
          <w:bCs/>
          <w:color w:val="000066"/>
          <w:sz w:val="20"/>
          <w:szCs w:val="20"/>
        </w:rPr>
        <w:fldChar w:fldCharType="separate"/>
      </w:r>
      <w:r w:rsidRPr="00985FB5">
        <w:rPr>
          <w:rStyle w:val="Hyperlink"/>
          <w:rFonts w:ascii="Garamond" w:hAnsi="Garamond"/>
          <w:b/>
          <w:bCs/>
          <w:sz w:val="20"/>
          <w:szCs w:val="20"/>
          <w:vertAlign w:val="superscript"/>
        </w:rPr>
        <w:t>[1]</w:t>
      </w:r>
      <w:r w:rsidRPr="00985FB5">
        <w:rPr>
          <w:rFonts w:ascii="Garamond" w:hAnsi="Garamond"/>
          <w:b/>
          <w:bCs/>
          <w:color w:val="000066"/>
          <w:sz w:val="20"/>
          <w:szCs w:val="20"/>
        </w:rPr>
        <w:fldChar w:fldCharType="end"/>
      </w:r>
      <w:r w:rsidRPr="00985FB5">
        <w:rPr>
          <w:rStyle w:val="apple-converted-space"/>
          <w:rFonts w:ascii="Garamond" w:hAnsi="Garamond"/>
          <w:b/>
          <w:bCs/>
          <w:color w:val="000066"/>
          <w:sz w:val="20"/>
          <w:szCs w:val="20"/>
        </w:rPr>
        <w:t> </w:t>
      </w:r>
      <w:r w:rsidRPr="00985FB5">
        <w:rPr>
          <w:rFonts w:ascii="Garamond" w:hAnsi="Garamond"/>
          <w:b/>
          <w:bCs/>
          <w:color w:val="000066"/>
          <w:sz w:val="20"/>
          <w:szCs w:val="20"/>
        </w:rPr>
        <w:t>See, "The Supreme Court of Nova Scotia and Its Judges - 1754-1978" (The Nova Scotian Barristers' Society, 1978). Morris and his wife, Mary, were to have 11 children. Wright, in her work,</w:t>
      </w:r>
      <w:r w:rsidRPr="00985FB5">
        <w:rPr>
          <w:rStyle w:val="apple-converted-space"/>
          <w:rFonts w:ascii="Garamond" w:hAnsi="Garamond"/>
          <w:b/>
          <w:bCs/>
          <w:color w:val="000066"/>
          <w:sz w:val="20"/>
          <w:szCs w:val="20"/>
        </w:rPr>
        <w:t>  </w:t>
      </w:r>
      <w:r w:rsidRPr="00985FB5">
        <w:rPr>
          <w:rStyle w:val="HTMLCite"/>
          <w:rFonts w:ascii="Garamond" w:hAnsi="Garamond"/>
          <w:b/>
          <w:bCs/>
          <w:color w:val="000066"/>
          <w:sz w:val="20"/>
          <w:szCs w:val="20"/>
        </w:rPr>
        <w:t>Planters and Pioneers, Nova Scotia, 1749 to 1775</w:t>
      </w:r>
      <w:r w:rsidRPr="00985FB5">
        <w:rPr>
          <w:rStyle w:val="apple-converted-space"/>
          <w:rFonts w:ascii="Garamond" w:hAnsi="Garamond"/>
          <w:b/>
          <w:bCs/>
          <w:color w:val="000066"/>
          <w:sz w:val="20"/>
          <w:szCs w:val="20"/>
        </w:rPr>
        <w:t> </w:t>
      </w:r>
      <w:r w:rsidRPr="00985FB5">
        <w:rPr>
          <w:rFonts w:ascii="Garamond" w:hAnsi="Garamond"/>
          <w:b/>
          <w:bCs/>
          <w:color w:val="000066"/>
          <w:sz w:val="20"/>
          <w:szCs w:val="20"/>
        </w:rPr>
        <w:t>(</w:t>
      </w:r>
      <w:proofErr w:type="spellStart"/>
      <w:r w:rsidRPr="00985FB5">
        <w:rPr>
          <w:rFonts w:ascii="Garamond" w:hAnsi="Garamond"/>
          <w:b/>
          <w:bCs/>
          <w:color w:val="000066"/>
          <w:sz w:val="20"/>
          <w:szCs w:val="20"/>
        </w:rPr>
        <w:t>Hantsport</w:t>
      </w:r>
      <w:proofErr w:type="spellEnd"/>
      <w:r w:rsidRPr="00985FB5">
        <w:rPr>
          <w:rFonts w:ascii="Garamond" w:hAnsi="Garamond"/>
          <w:b/>
          <w:bCs/>
          <w:color w:val="000066"/>
          <w:sz w:val="20"/>
          <w:szCs w:val="20"/>
        </w:rPr>
        <w:t>: Lancelot Press, 1982) at p. 215 was to name nine of them: Charles, John, William, Mary, Alexander, Francis, Samuel, James and Sarah.</w:t>
      </w:r>
    </w:p>
    <w:bookmarkStart w:id="5" w:name="fn2"/>
    <w:bookmarkEnd w:id="5"/>
    <w:p w:rsidR="00C034BA" w:rsidRPr="00985FB5" w:rsidRDefault="00C034BA" w:rsidP="00C034BA">
      <w:pPr>
        <w:pStyle w:val="NormalWeb"/>
        <w:ind w:left="1440"/>
        <w:rPr>
          <w:rFonts w:ascii="Garamond" w:hAnsi="Garamond"/>
          <w:b/>
          <w:bCs/>
          <w:color w:val="000066"/>
          <w:sz w:val="20"/>
          <w:szCs w:val="20"/>
        </w:rPr>
      </w:pPr>
      <w:r w:rsidRPr="00985FB5">
        <w:rPr>
          <w:rFonts w:ascii="Garamond" w:hAnsi="Garamond"/>
          <w:b/>
          <w:bCs/>
          <w:color w:val="000066"/>
          <w:sz w:val="20"/>
          <w:szCs w:val="20"/>
        </w:rPr>
        <w:fldChar w:fldCharType="begin"/>
      </w:r>
      <w:r w:rsidRPr="00985FB5">
        <w:rPr>
          <w:rFonts w:ascii="Garamond" w:hAnsi="Garamond"/>
          <w:b/>
          <w:bCs/>
          <w:color w:val="000066"/>
          <w:sz w:val="20"/>
          <w:szCs w:val="20"/>
        </w:rPr>
        <w:instrText xml:space="preserve"> HYPERLINK "http://www.blupete.com/Hist/BiosNS/1700-63/Morris.htm" \l "rfn2" </w:instrText>
      </w:r>
      <w:r w:rsidRPr="00985FB5">
        <w:rPr>
          <w:rFonts w:ascii="Garamond" w:hAnsi="Garamond"/>
          <w:b/>
          <w:bCs/>
          <w:color w:val="000066"/>
          <w:sz w:val="20"/>
          <w:szCs w:val="20"/>
        </w:rPr>
        <w:fldChar w:fldCharType="separate"/>
      </w:r>
      <w:r w:rsidRPr="00985FB5">
        <w:rPr>
          <w:rStyle w:val="Hyperlink"/>
          <w:rFonts w:ascii="Garamond" w:hAnsi="Garamond"/>
          <w:b/>
          <w:bCs/>
          <w:sz w:val="20"/>
          <w:szCs w:val="20"/>
          <w:vertAlign w:val="superscript"/>
        </w:rPr>
        <w:t>[2]</w:t>
      </w:r>
      <w:r w:rsidRPr="00985FB5">
        <w:rPr>
          <w:rFonts w:ascii="Garamond" w:hAnsi="Garamond"/>
          <w:b/>
          <w:bCs/>
          <w:color w:val="000066"/>
          <w:sz w:val="20"/>
          <w:szCs w:val="20"/>
        </w:rPr>
        <w:fldChar w:fldCharType="end"/>
      </w:r>
      <w:r w:rsidRPr="00985FB5">
        <w:rPr>
          <w:rStyle w:val="apple-converted-space"/>
          <w:rFonts w:ascii="Garamond" w:hAnsi="Garamond"/>
          <w:b/>
          <w:bCs/>
          <w:color w:val="000066"/>
          <w:sz w:val="20"/>
          <w:szCs w:val="20"/>
        </w:rPr>
        <w:t> </w:t>
      </w:r>
      <w:r w:rsidRPr="00985FB5">
        <w:rPr>
          <w:rFonts w:ascii="Garamond" w:hAnsi="Garamond"/>
          <w:b/>
          <w:bCs/>
          <w:color w:val="000066"/>
          <w:sz w:val="20"/>
          <w:szCs w:val="20"/>
        </w:rPr>
        <w:t>No matter that Morris was a teacher, all healthy adult men, in colonial times, were in the militia; the upper crust of society formed the upper crust (the officer corps) of the military.</w:t>
      </w:r>
    </w:p>
    <w:bookmarkStart w:id="6" w:name="fn3"/>
    <w:bookmarkEnd w:id="6"/>
    <w:p w:rsidR="00C034BA" w:rsidRPr="00985FB5" w:rsidRDefault="00C034BA" w:rsidP="00C034BA">
      <w:pPr>
        <w:pStyle w:val="NormalWeb"/>
        <w:ind w:left="1440"/>
        <w:rPr>
          <w:rFonts w:ascii="Garamond" w:hAnsi="Garamond"/>
          <w:b/>
          <w:bCs/>
          <w:color w:val="000066"/>
          <w:sz w:val="20"/>
          <w:szCs w:val="20"/>
        </w:rPr>
      </w:pPr>
      <w:r w:rsidRPr="00985FB5">
        <w:rPr>
          <w:rFonts w:ascii="Garamond" w:hAnsi="Garamond"/>
          <w:b/>
          <w:bCs/>
          <w:color w:val="000066"/>
          <w:sz w:val="20"/>
          <w:szCs w:val="20"/>
        </w:rPr>
        <w:fldChar w:fldCharType="begin"/>
      </w:r>
      <w:r w:rsidRPr="00985FB5">
        <w:rPr>
          <w:rFonts w:ascii="Garamond" w:hAnsi="Garamond"/>
          <w:b/>
          <w:bCs/>
          <w:color w:val="000066"/>
          <w:sz w:val="20"/>
          <w:szCs w:val="20"/>
        </w:rPr>
        <w:instrText xml:space="preserve"> HYPERLINK "http://www.blupete.com/Hist/BiosNS/1700-63/Morris.htm" \l "rfn3" </w:instrText>
      </w:r>
      <w:r w:rsidRPr="00985FB5">
        <w:rPr>
          <w:rFonts w:ascii="Garamond" w:hAnsi="Garamond"/>
          <w:b/>
          <w:bCs/>
          <w:color w:val="000066"/>
          <w:sz w:val="20"/>
          <w:szCs w:val="20"/>
        </w:rPr>
        <w:fldChar w:fldCharType="separate"/>
      </w:r>
      <w:r w:rsidRPr="00985FB5">
        <w:rPr>
          <w:rStyle w:val="Hyperlink"/>
          <w:rFonts w:ascii="Garamond" w:hAnsi="Garamond"/>
          <w:b/>
          <w:bCs/>
          <w:sz w:val="20"/>
          <w:szCs w:val="20"/>
          <w:vertAlign w:val="superscript"/>
        </w:rPr>
        <w:t>[3]</w:t>
      </w:r>
      <w:r w:rsidRPr="00985FB5">
        <w:rPr>
          <w:rFonts w:ascii="Garamond" w:hAnsi="Garamond"/>
          <w:b/>
          <w:bCs/>
          <w:color w:val="000066"/>
          <w:sz w:val="20"/>
          <w:szCs w:val="20"/>
        </w:rPr>
        <w:fldChar w:fldCharType="end"/>
      </w:r>
      <w:r w:rsidRPr="00985FB5">
        <w:rPr>
          <w:rStyle w:val="apple-converted-space"/>
          <w:rFonts w:ascii="Garamond" w:hAnsi="Garamond"/>
          <w:b/>
          <w:bCs/>
          <w:color w:val="000066"/>
          <w:sz w:val="20"/>
          <w:szCs w:val="20"/>
        </w:rPr>
        <w:t> </w:t>
      </w:r>
      <w:r w:rsidRPr="00985FB5">
        <w:rPr>
          <w:rFonts w:ascii="Garamond" w:hAnsi="Garamond"/>
          <w:b/>
          <w:bCs/>
          <w:color w:val="000066"/>
          <w:sz w:val="20"/>
          <w:szCs w:val="20"/>
        </w:rPr>
        <w:t>See Report of the Work of the Archives Branch for the Year 1912; Arthur G. Doughty, Dominion Archivist, at p. 79 wherein is set forth the Captain Morris' report (at least in part) together with a reproduction of the maps (tipped in at p. 78) (Ottawa: 1913).</w:t>
      </w:r>
    </w:p>
    <w:bookmarkStart w:id="7" w:name="fn4"/>
    <w:bookmarkEnd w:id="7"/>
    <w:p w:rsidR="00C034BA" w:rsidRPr="00985FB5" w:rsidRDefault="00C034BA" w:rsidP="00C034BA">
      <w:pPr>
        <w:pStyle w:val="NormalWeb"/>
        <w:ind w:left="1440"/>
        <w:rPr>
          <w:rFonts w:ascii="Garamond" w:hAnsi="Garamond"/>
          <w:b/>
          <w:bCs/>
          <w:color w:val="000066"/>
          <w:sz w:val="20"/>
          <w:szCs w:val="20"/>
        </w:rPr>
      </w:pPr>
      <w:r w:rsidRPr="00985FB5">
        <w:rPr>
          <w:rFonts w:ascii="Garamond" w:hAnsi="Garamond"/>
          <w:b/>
          <w:bCs/>
          <w:color w:val="000066"/>
          <w:sz w:val="20"/>
          <w:szCs w:val="20"/>
        </w:rPr>
        <w:fldChar w:fldCharType="begin"/>
      </w:r>
      <w:r w:rsidRPr="00985FB5">
        <w:rPr>
          <w:rFonts w:ascii="Garamond" w:hAnsi="Garamond"/>
          <w:b/>
          <w:bCs/>
          <w:color w:val="000066"/>
          <w:sz w:val="20"/>
          <w:szCs w:val="20"/>
        </w:rPr>
        <w:instrText xml:space="preserve"> HYPERLINK "http://www.blupete.com/Hist/BiosNS/1700-63/Morris.htm" \l "rfn4" </w:instrText>
      </w:r>
      <w:r w:rsidRPr="00985FB5">
        <w:rPr>
          <w:rFonts w:ascii="Garamond" w:hAnsi="Garamond"/>
          <w:b/>
          <w:bCs/>
          <w:color w:val="000066"/>
          <w:sz w:val="20"/>
          <w:szCs w:val="20"/>
        </w:rPr>
        <w:fldChar w:fldCharType="separate"/>
      </w:r>
      <w:r w:rsidRPr="00985FB5">
        <w:rPr>
          <w:rStyle w:val="Hyperlink"/>
          <w:rFonts w:ascii="Garamond" w:hAnsi="Garamond"/>
          <w:b/>
          <w:bCs/>
          <w:sz w:val="20"/>
          <w:szCs w:val="20"/>
          <w:vertAlign w:val="superscript"/>
        </w:rPr>
        <w:t>[4]</w:t>
      </w:r>
      <w:r w:rsidRPr="00985FB5">
        <w:rPr>
          <w:rFonts w:ascii="Garamond" w:hAnsi="Garamond"/>
          <w:b/>
          <w:bCs/>
          <w:color w:val="000066"/>
          <w:sz w:val="20"/>
          <w:szCs w:val="20"/>
        </w:rPr>
        <w:fldChar w:fldCharType="end"/>
      </w:r>
      <w:r w:rsidRPr="00985FB5">
        <w:rPr>
          <w:rStyle w:val="apple-converted-space"/>
          <w:rFonts w:ascii="Garamond" w:hAnsi="Garamond"/>
          <w:b/>
          <w:bCs/>
          <w:color w:val="000066"/>
          <w:sz w:val="20"/>
          <w:szCs w:val="20"/>
        </w:rPr>
        <w:t> </w:t>
      </w:r>
      <w:r w:rsidRPr="00985FB5">
        <w:rPr>
          <w:rFonts w:ascii="Garamond" w:hAnsi="Garamond"/>
          <w:b/>
          <w:bCs/>
          <w:color w:val="000066"/>
          <w:sz w:val="20"/>
          <w:szCs w:val="20"/>
        </w:rPr>
        <w:t>Of the first three centuries, there were four major immigration waves: the French (Acadians of the Valley), the German/Swiss (Lunenburg), the New England Planters (the Valley), and the Scottish (Pictou and Cape Breton).</w:t>
      </w:r>
    </w:p>
    <w:bookmarkStart w:id="8" w:name="fn5"/>
    <w:bookmarkEnd w:id="8"/>
    <w:p w:rsidR="00C034BA" w:rsidRPr="00985FB5" w:rsidRDefault="00C034BA" w:rsidP="00C034BA">
      <w:pPr>
        <w:pStyle w:val="NormalWeb"/>
        <w:ind w:left="1440"/>
        <w:rPr>
          <w:rFonts w:ascii="Garamond" w:hAnsi="Garamond"/>
          <w:b/>
          <w:bCs/>
          <w:color w:val="000066"/>
          <w:sz w:val="20"/>
          <w:szCs w:val="20"/>
        </w:rPr>
      </w:pPr>
      <w:r w:rsidRPr="00985FB5">
        <w:rPr>
          <w:rFonts w:ascii="Garamond" w:hAnsi="Garamond"/>
          <w:b/>
          <w:bCs/>
          <w:color w:val="000066"/>
          <w:sz w:val="20"/>
          <w:szCs w:val="20"/>
        </w:rPr>
        <w:fldChar w:fldCharType="begin"/>
      </w:r>
      <w:r w:rsidRPr="00985FB5">
        <w:rPr>
          <w:rFonts w:ascii="Garamond" w:hAnsi="Garamond"/>
          <w:b/>
          <w:bCs/>
          <w:color w:val="000066"/>
          <w:sz w:val="20"/>
          <w:szCs w:val="20"/>
        </w:rPr>
        <w:instrText xml:space="preserve"> HYPERLINK "http://www.blupete.com/Hist/BiosNS/1700-63/Morris.htm" \l "rfn5" </w:instrText>
      </w:r>
      <w:r w:rsidRPr="00985FB5">
        <w:rPr>
          <w:rFonts w:ascii="Garamond" w:hAnsi="Garamond"/>
          <w:b/>
          <w:bCs/>
          <w:color w:val="000066"/>
          <w:sz w:val="20"/>
          <w:szCs w:val="20"/>
        </w:rPr>
        <w:fldChar w:fldCharType="separate"/>
      </w:r>
      <w:r w:rsidRPr="00985FB5">
        <w:rPr>
          <w:rStyle w:val="Hyperlink"/>
          <w:rFonts w:ascii="Garamond" w:hAnsi="Garamond"/>
          <w:b/>
          <w:bCs/>
          <w:sz w:val="20"/>
          <w:szCs w:val="20"/>
          <w:vertAlign w:val="superscript"/>
        </w:rPr>
        <w:t>[5]</w:t>
      </w:r>
      <w:r w:rsidRPr="00985FB5">
        <w:rPr>
          <w:rFonts w:ascii="Garamond" w:hAnsi="Garamond"/>
          <w:b/>
          <w:bCs/>
          <w:color w:val="000066"/>
          <w:sz w:val="20"/>
          <w:szCs w:val="20"/>
        </w:rPr>
        <w:fldChar w:fldCharType="end"/>
      </w:r>
      <w:r w:rsidRPr="00985FB5">
        <w:rPr>
          <w:rStyle w:val="apple-converted-space"/>
          <w:rFonts w:ascii="Garamond" w:hAnsi="Garamond"/>
          <w:b/>
          <w:bCs/>
          <w:color w:val="000066"/>
          <w:sz w:val="20"/>
          <w:szCs w:val="20"/>
        </w:rPr>
        <w:t> </w:t>
      </w:r>
      <w:r w:rsidRPr="00985FB5">
        <w:rPr>
          <w:rFonts w:ascii="Garamond" w:hAnsi="Garamond"/>
          <w:b/>
          <w:bCs/>
          <w:color w:val="000066"/>
          <w:sz w:val="20"/>
          <w:szCs w:val="20"/>
        </w:rPr>
        <w:t>Historically noteworthy is Morris' report, "Description and State of the New Settlements in Nova Scotia in 1761" as found in,</w:t>
      </w:r>
      <w:r w:rsidRPr="00985FB5">
        <w:rPr>
          <w:rStyle w:val="apple-converted-space"/>
          <w:rFonts w:ascii="Garamond" w:hAnsi="Garamond"/>
          <w:b/>
          <w:bCs/>
          <w:color w:val="000066"/>
          <w:sz w:val="20"/>
          <w:szCs w:val="20"/>
        </w:rPr>
        <w:t> </w:t>
      </w:r>
      <w:r w:rsidRPr="00985FB5">
        <w:rPr>
          <w:rStyle w:val="HTMLCite"/>
          <w:rFonts w:ascii="Garamond" w:hAnsi="Garamond"/>
          <w:b/>
          <w:bCs/>
          <w:color w:val="000066"/>
          <w:sz w:val="20"/>
          <w:szCs w:val="20"/>
        </w:rPr>
        <w:t>Report Concerning Canadian Archives Branch for the Year 1904</w:t>
      </w:r>
      <w:r w:rsidRPr="00985FB5">
        <w:rPr>
          <w:rFonts w:ascii="Garamond" w:hAnsi="Garamond"/>
          <w:b/>
          <w:bCs/>
          <w:color w:val="000066"/>
          <w:sz w:val="20"/>
          <w:szCs w:val="20"/>
        </w:rPr>
        <w:t>(Ottawa: 1905), Appendix 'F'. Morris made maps, facsimiles of which can be found in the same spot. These maps, prepared by Morris, show the structures of the overlapping settlements, of the old (Acadians now having been forced out) and the new (New Englanders taking over).</w:t>
      </w:r>
    </w:p>
    <w:p w:rsidR="00C034BA" w:rsidRPr="00B341DF" w:rsidRDefault="00C034BA" w:rsidP="00B341DF">
      <w:pPr>
        <w:pStyle w:val="NormalWeb"/>
        <w:ind w:left="1440"/>
        <w:jc w:val="both"/>
        <w:rPr>
          <w:rFonts w:ascii="Garamond" w:hAnsi="Garamond"/>
          <w:bCs/>
          <w:color w:val="000000" w:themeColor="text1"/>
        </w:rPr>
      </w:pPr>
    </w:p>
    <w:p w:rsidR="00110878" w:rsidRDefault="00986852" w:rsidP="00110878">
      <w:pPr>
        <w:jc w:val="both"/>
        <w:rPr>
          <w:rFonts w:ascii="Garamond" w:hAnsi="Garamond"/>
        </w:rPr>
      </w:pPr>
      <w:r>
        <w:rPr>
          <w:rFonts w:ascii="Garamond" w:hAnsi="Garamond"/>
        </w:rPr>
        <w:lastRenderedPageBreak/>
        <w:t xml:space="preserve">John Wesley McPherson married Phoebe Ackerley, and in 1871, they lived in Pugwash with eight children.  Their origin was Scottish, and their religion was </w:t>
      </w:r>
      <w:proofErr w:type="spellStart"/>
      <w:r>
        <w:rPr>
          <w:rFonts w:ascii="Garamond" w:hAnsi="Garamond"/>
        </w:rPr>
        <w:t>Weslyan</w:t>
      </w:r>
      <w:proofErr w:type="spellEnd"/>
      <w:r>
        <w:rPr>
          <w:rFonts w:ascii="Garamond" w:hAnsi="Garamond"/>
        </w:rPr>
        <w:t xml:space="preserve"> Methodist.  Mary Adelia was second oldest. </w:t>
      </w:r>
      <w:r w:rsidR="00110878">
        <w:rPr>
          <w:rFonts w:ascii="Garamond" w:hAnsi="Garamond"/>
        </w:rPr>
        <w:t xml:space="preserve">In </w:t>
      </w:r>
      <w:r>
        <w:rPr>
          <w:rFonts w:ascii="Garamond" w:hAnsi="Garamond"/>
        </w:rPr>
        <w:t>an</w:t>
      </w:r>
      <w:r w:rsidR="00110878">
        <w:rPr>
          <w:rFonts w:ascii="Garamond" w:hAnsi="Garamond"/>
        </w:rPr>
        <w:t xml:space="preserve"> 1871 census, Adelia McPherson lived with her parents John W. McPherson and </w:t>
      </w:r>
      <w:proofErr w:type="spellStart"/>
      <w:r w:rsidR="00110878">
        <w:rPr>
          <w:rFonts w:ascii="Garamond" w:hAnsi="Garamond"/>
        </w:rPr>
        <w:t>Pheby</w:t>
      </w:r>
      <w:proofErr w:type="spellEnd"/>
      <w:r>
        <w:rPr>
          <w:rFonts w:ascii="Garamond" w:hAnsi="Garamond"/>
        </w:rPr>
        <w:t xml:space="preserve"> or Phoebe </w:t>
      </w:r>
      <w:proofErr w:type="spellStart"/>
      <w:r>
        <w:rPr>
          <w:rFonts w:ascii="Garamond" w:hAnsi="Garamond"/>
        </w:rPr>
        <w:t>Akerley</w:t>
      </w:r>
      <w:proofErr w:type="spellEnd"/>
      <w:r>
        <w:rPr>
          <w:rFonts w:ascii="Garamond" w:hAnsi="Garamond"/>
        </w:rPr>
        <w:t xml:space="preserve"> </w:t>
      </w:r>
      <w:r w:rsidR="00110878">
        <w:rPr>
          <w:rFonts w:ascii="Garamond" w:hAnsi="Garamond"/>
        </w:rPr>
        <w:t xml:space="preserve">with siblings Hannah, William, John W, Fletcher, </w:t>
      </w:r>
      <w:proofErr w:type="spellStart"/>
      <w:r w:rsidR="00110878">
        <w:rPr>
          <w:rFonts w:ascii="Garamond" w:hAnsi="Garamond"/>
        </w:rPr>
        <w:t>Fletchon</w:t>
      </w:r>
      <w:proofErr w:type="spellEnd"/>
      <w:r w:rsidR="00110878">
        <w:rPr>
          <w:rFonts w:ascii="Garamond" w:hAnsi="Garamond"/>
        </w:rPr>
        <w:t xml:space="preserve">, and Ada. </w:t>
      </w:r>
    </w:p>
    <w:p w:rsidR="00577935" w:rsidRDefault="00577935" w:rsidP="004260F8">
      <w:pPr>
        <w:jc w:val="both"/>
        <w:rPr>
          <w:rFonts w:ascii="Garamond" w:hAnsi="Garamond"/>
        </w:rPr>
      </w:pPr>
    </w:p>
    <w:p w:rsidR="00577935" w:rsidRDefault="00577935" w:rsidP="004260F8">
      <w:pPr>
        <w:jc w:val="both"/>
        <w:rPr>
          <w:rFonts w:ascii="Garamond" w:hAnsi="Garamond"/>
          <w:b/>
          <w:u w:val="single"/>
        </w:rPr>
      </w:pPr>
      <w:r>
        <w:rPr>
          <w:rFonts w:ascii="Garamond" w:hAnsi="Garamond"/>
        </w:rPr>
        <w:tab/>
      </w:r>
      <w:r w:rsidR="00CB773F">
        <w:rPr>
          <w:rFonts w:ascii="Garamond" w:hAnsi="Garamond"/>
          <w:b/>
          <w:u w:val="single"/>
        </w:rPr>
        <w:t>AKERLEY</w:t>
      </w:r>
      <w:r w:rsidR="00A27225">
        <w:rPr>
          <w:rFonts w:ascii="Garamond" w:hAnsi="Garamond"/>
          <w:b/>
          <w:u w:val="single"/>
        </w:rPr>
        <w:t xml:space="preserve"> (Ackerley)</w:t>
      </w:r>
      <w:r w:rsidR="00CB773F">
        <w:rPr>
          <w:rFonts w:ascii="Garamond" w:hAnsi="Garamond"/>
          <w:b/>
          <w:u w:val="single"/>
        </w:rPr>
        <w:t xml:space="preserve"> FAMILY</w:t>
      </w:r>
      <w:r w:rsidR="00273343">
        <w:rPr>
          <w:rFonts w:ascii="Garamond" w:hAnsi="Garamond"/>
          <w:b/>
          <w:u w:val="single"/>
        </w:rPr>
        <w:t xml:space="preserve"> and THE DOHERTY FAMILY</w:t>
      </w:r>
    </w:p>
    <w:p w:rsidR="00273343" w:rsidRPr="00BD4B7E" w:rsidRDefault="00273343" w:rsidP="00273343">
      <w:pPr>
        <w:ind w:left="720"/>
        <w:jc w:val="both"/>
        <w:rPr>
          <w:rFonts w:ascii="Garamond" w:hAnsi="Garamond"/>
        </w:rPr>
      </w:pPr>
      <w:r w:rsidRPr="00BD4B7E">
        <w:rPr>
          <w:rFonts w:ascii="Garamond" w:hAnsi="Garamond"/>
        </w:rPr>
        <w:t xml:space="preserve">Isaac </w:t>
      </w:r>
      <w:proofErr w:type="spellStart"/>
      <w:r w:rsidRPr="00BD4B7E">
        <w:rPr>
          <w:rFonts w:ascii="Garamond" w:hAnsi="Garamond"/>
        </w:rPr>
        <w:t>Akerley</w:t>
      </w:r>
      <w:proofErr w:type="spellEnd"/>
      <w:r w:rsidRPr="00BD4B7E">
        <w:rPr>
          <w:rFonts w:ascii="Garamond" w:hAnsi="Garamond"/>
        </w:rPr>
        <w:t xml:space="preserve"> lived in Bedford, Westchester Country, New York</w:t>
      </w:r>
      <w:r>
        <w:rPr>
          <w:rFonts w:ascii="Garamond" w:hAnsi="Garamond"/>
        </w:rPr>
        <w:t xml:space="preserve"> before the </w:t>
      </w:r>
      <w:proofErr w:type="spellStart"/>
      <w:r>
        <w:rPr>
          <w:rFonts w:ascii="Garamond" w:hAnsi="Garamond"/>
        </w:rPr>
        <w:t>t</w:t>
      </w:r>
      <w:r w:rsidRPr="00BD4B7E">
        <w:rPr>
          <w:rFonts w:ascii="Garamond" w:hAnsi="Garamond"/>
        </w:rPr>
        <w:t>he</w:t>
      </w:r>
      <w:proofErr w:type="spellEnd"/>
      <w:r w:rsidRPr="00BD4B7E">
        <w:rPr>
          <w:rFonts w:ascii="Garamond" w:hAnsi="Garamond"/>
        </w:rPr>
        <w:t xml:space="preserve"> American Revolution devastated the life he had known and propelled him to travel north to Canada where he started a new life in </w:t>
      </w:r>
      <w:proofErr w:type="spellStart"/>
      <w:r w:rsidRPr="00BD4B7E">
        <w:rPr>
          <w:rFonts w:ascii="Garamond" w:hAnsi="Garamond"/>
        </w:rPr>
        <w:t>Remsheg</w:t>
      </w:r>
      <w:proofErr w:type="spellEnd"/>
      <w:r w:rsidRPr="00BD4B7E">
        <w:rPr>
          <w:rFonts w:ascii="Garamond" w:hAnsi="Garamond"/>
        </w:rPr>
        <w:t>, now known as Wallace, Nova Scotia.  He joined the Loyalist cause on April 18, 1777 in New York.  Twelve months later in June, 1778, he joined Colonel Emerick at King’s Bridge and served with him for two years until December 23, 1779.  At this juncture</w:t>
      </w:r>
      <w:r>
        <w:rPr>
          <w:rFonts w:ascii="Garamond" w:hAnsi="Garamond"/>
        </w:rPr>
        <w:t>,</w:t>
      </w:r>
      <w:r w:rsidRPr="00BD4B7E">
        <w:rPr>
          <w:rFonts w:ascii="Garamond" w:hAnsi="Garamond"/>
        </w:rPr>
        <w:t xml:space="preserve"> he joined the command of Colonel James Delancey on January 20, 1780 and served with him until June 5, 1883.</w:t>
      </w:r>
    </w:p>
    <w:p w:rsidR="00273343" w:rsidRPr="00BD4B7E" w:rsidRDefault="00273343" w:rsidP="00273343">
      <w:pPr>
        <w:ind w:left="720"/>
        <w:jc w:val="both"/>
        <w:rPr>
          <w:rFonts w:ascii="Garamond" w:hAnsi="Garamond"/>
        </w:rPr>
      </w:pPr>
    </w:p>
    <w:p w:rsidR="00273343" w:rsidRPr="00BD4B7E" w:rsidRDefault="00273343" w:rsidP="00273343">
      <w:pPr>
        <w:ind w:left="720"/>
        <w:jc w:val="both"/>
        <w:rPr>
          <w:rFonts w:ascii="Garamond" w:hAnsi="Garamond"/>
        </w:rPr>
      </w:pPr>
      <w:r w:rsidRPr="00BD4B7E">
        <w:rPr>
          <w:rFonts w:ascii="Garamond" w:hAnsi="Garamond"/>
        </w:rPr>
        <w:t>His commanding officer, Colonel James Delancey  was the grandson of Etienne (Stephen) De</w:t>
      </w:r>
      <w:r w:rsidR="00285317">
        <w:rPr>
          <w:rFonts w:ascii="Garamond" w:hAnsi="Garamond"/>
        </w:rPr>
        <w:t>l</w:t>
      </w:r>
      <w:r w:rsidRPr="00BD4B7E">
        <w:rPr>
          <w:rFonts w:ascii="Garamond" w:hAnsi="Garamond"/>
        </w:rPr>
        <w:t>ancey who fled France due to religious persecution and settled in New York in 1686 where he served in the colonial assembly for nearly 30 years and became one of the wealthiest men in American. James’ maternal grandfather was an Edinburg-trained physician, an early American botanist, first colonial representative to the Iroquois Confederacy and governor of New York from 1769 to 1771. James De</w:t>
      </w:r>
      <w:r w:rsidR="00285317">
        <w:rPr>
          <w:rFonts w:ascii="Garamond" w:hAnsi="Garamond"/>
        </w:rPr>
        <w:t>l</w:t>
      </w:r>
      <w:r w:rsidRPr="00BD4B7E">
        <w:rPr>
          <w:rFonts w:ascii="Garamond" w:hAnsi="Garamond"/>
        </w:rPr>
        <w:t>ancey, once a chief justice of New York, became known as the “outlaw of the Bronx,</w:t>
      </w:r>
      <w:r>
        <w:rPr>
          <w:rFonts w:ascii="Garamond" w:hAnsi="Garamond"/>
        </w:rPr>
        <w:t>”</w:t>
      </w:r>
      <w:r w:rsidRPr="00BD4B7E">
        <w:rPr>
          <w:rFonts w:ascii="Garamond" w:hAnsi="Garamond"/>
        </w:rPr>
        <w:t xml:space="preserve"> and changed his allegiance  to support the Loyalists and “raised volunteers from among  the Loyalists of Long Island for Delancey’s Brigade.  He was appointed captain of an elite ‘Troop of Light Horse’ known as the Westchester Chasseurs.  The troop was issued arms and equipment and harassed enemy depots.”</w:t>
      </w:r>
    </w:p>
    <w:p w:rsidR="00273343" w:rsidRPr="00BD4B7E" w:rsidRDefault="00273343" w:rsidP="00273343">
      <w:pPr>
        <w:ind w:left="720"/>
        <w:jc w:val="both"/>
        <w:rPr>
          <w:rFonts w:ascii="Garamond" w:hAnsi="Garamond"/>
        </w:rPr>
      </w:pPr>
    </w:p>
    <w:p w:rsidR="00273343" w:rsidRPr="00BD4B7E" w:rsidRDefault="00273343" w:rsidP="00273343">
      <w:pPr>
        <w:ind w:left="720"/>
        <w:jc w:val="both"/>
        <w:rPr>
          <w:rFonts w:ascii="Garamond" w:hAnsi="Garamond"/>
        </w:rPr>
      </w:pPr>
      <w:r w:rsidRPr="00BD4B7E">
        <w:rPr>
          <w:rFonts w:ascii="Garamond" w:hAnsi="Garamond"/>
        </w:rPr>
        <w:t xml:space="preserve">Isaac </w:t>
      </w:r>
      <w:proofErr w:type="spellStart"/>
      <w:r w:rsidRPr="00BD4B7E">
        <w:rPr>
          <w:rFonts w:ascii="Garamond" w:hAnsi="Garamond"/>
        </w:rPr>
        <w:t>Akerley</w:t>
      </w:r>
      <w:proofErr w:type="spellEnd"/>
      <w:r w:rsidRPr="00BD4B7E">
        <w:rPr>
          <w:rFonts w:ascii="Garamond" w:hAnsi="Garamond"/>
        </w:rPr>
        <w:t>, during his six years serving the British army, had grievous losses.  His home was burned. Four horses were killed under him or confiscated by the colonists.  He was taken prisoner.  Like, his renown commander, James De</w:t>
      </w:r>
      <w:r w:rsidR="00285317">
        <w:rPr>
          <w:rFonts w:ascii="Garamond" w:hAnsi="Garamond"/>
        </w:rPr>
        <w:t>l</w:t>
      </w:r>
      <w:r w:rsidRPr="00BD4B7E">
        <w:rPr>
          <w:rFonts w:ascii="Garamond" w:hAnsi="Garamond"/>
        </w:rPr>
        <w:t xml:space="preserve">ancey, </w:t>
      </w:r>
      <w:r>
        <w:rPr>
          <w:rFonts w:ascii="Garamond" w:hAnsi="Garamond"/>
        </w:rPr>
        <w:t>Isaac</w:t>
      </w:r>
      <w:r w:rsidRPr="00BD4B7E">
        <w:rPr>
          <w:rFonts w:ascii="Garamond" w:hAnsi="Garamond"/>
        </w:rPr>
        <w:t xml:space="preserve"> made claims for compensation for a total of 212</w:t>
      </w:r>
      <w:r>
        <w:rPr>
          <w:rFonts w:ascii="Garamond" w:hAnsi="Garamond"/>
        </w:rPr>
        <w:t xml:space="preserve"> pounds</w:t>
      </w:r>
      <w:r w:rsidRPr="00BD4B7E">
        <w:rPr>
          <w:rFonts w:ascii="Garamond" w:hAnsi="Garamond"/>
        </w:rPr>
        <w:t xml:space="preserve"> in New York Currency.  Once De</w:t>
      </w:r>
      <w:r w:rsidR="00285317">
        <w:rPr>
          <w:rFonts w:ascii="Garamond" w:hAnsi="Garamond"/>
        </w:rPr>
        <w:t>l</w:t>
      </w:r>
      <w:r w:rsidRPr="00BD4B7E">
        <w:rPr>
          <w:rFonts w:ascii="Garamond" w:hAnsi="Garamond"/>
        </w:rPr>
        <w:t xml:space="preserve">ancey received his compensations and moved with other Loyalists to the Annapolis Valley, he was appointed a justice of the peace and elected to the provincial House of Assembly. Isaac </w:t>
      </w:r>
      <w:proofErr w:type="spellStart"/>
      <w:r w:rsidRPr="00BD4B7E">
        <w:rPr>
          <w:rFonts w:ascii="Garamond" w:hAnsi="Garamond"/>
        </w:rPr>
        <w:t>Akerley</w:t>
      </w:r>
      <w:proofErr w:type="spellEnd"/>
      <w:r w:rsidRPr="00BD4B7E">
        <w:rPr>
          <w:rFonts w:ascii="Garamond" w:hAnsi="Garamond"/>
        </w:rPr>
        <w:t>, like many other Loyalists</w:t>
      </w:r>
      <w:r>
        <w:rPr>
          <w:rFonts w:ascii="Garamond" w:hAnsi="Garamond"/>
        </w:rPr>
        <w:t>,</w:t>
      </w:r>
      <w:r w:rsidRPr="00BD4B7E">
        <w:rPr>
          <w:rFonts w:ascii="Garamond" w:hAnsi="Garamond"/>
        </w:rPr>
        <w:t xml:space="preserve"> settled in Cumberland County, Nova Scotia.</w:t>
      </w:r>
    </w:p>
    <w:p w:rsidR="00273343" w:rsidRPr="00BD4B7E" w:rsidRDefault="00273343" w:rsidP="00273343">
      <w:pPr>
        <w:ind w:left="720"/>
        <w:jc w:val="both"/>
        <w:rPr>
          <w:rFonts w:ascii="Garamond" w:hAnsi="Garamond"/>
        </w:rPr>
      </w:pPr>
    </w:p>
    <w:p w:rsidR="00273343" w:rsidRPr="00BD4B7E" w:rsidRDefault="00273343" w:rsidP="00273343">
      <w:pPr>
        <w:pStyle w:val="font8"/>
        <w:spacing w:before="0" w:beforeAutospacing="0" w:after="0" w:afterAutospacing="0"/>
        <w:ind w:left="720"/>
        <w:jc w:val="both"/>
        <w:textAlignment w:val="baseline"/>
        <w:rPr>
          <w:rFonts w:ascii="Garamond" w:hAnsi="Garamond" w:cs="Arial"/>
          <w:color w:val="221B23"/>
        </w:rPr>
      </w:pPr>
      <w:r w:rsidRPr="00BD4B7E">
        <w:rPr>
          <w:rFonts w:ascii="Garamond" w:hAnsi="Garamond"/>
        </w:rPr>
        <w:t>“</w:t>
      </w:r>
      <w:r w:rsidRPr="00BD4B7E">
        <w:rPr>
          <w:rFonts w:ascii="Garamond" w:hAnsi="Garamond" w:cs="Arial"/>
          <w:color w:val="221B23"/>
          <w:bdr w:val="none" w:sz="0" w:space="0" w:color="auto" w:frame="1"/>
        </w:rPr>
        <w:t xml:space="preserve">After the Expulsion [of the Acadians],[in Nova Scotia by the British], there was no settlement until the land was surveyed in 1783 for the coming of the United Empire Loyalists [fleeing the wrath of the American Revolutionaries].  These lands were known as the </w:t>
      </w:r>
      <w:proofErr w:type="spellStart"/>
      <w:r w:rsidRPr="00BD4B7E">
        <w:rPr>
          <w:rFonts w:ascii="Garamond" w:hAnsi="Garamond" w:cs="Arial"/>
          <w:color w:val="221B23"/>
          <w:bdr w:val="none" w:sz="0" w:space="0" w:color="auto" w:frame="1"/>
        </w:rPr>
        <w:t>Remsheg</w:t>
      </w:r>
      <w:proofErr w:type="spellEnd"/>
      <w:r w:rsidRPr="00BD4B7E">
        <w:rPr>
          <w:rFonts w:ascii="Garamond" w:hAnsi="Garamond" w:cs="Arial"/>
          <w:color w:val="221B23"/>
          <w:bdr w:val="none" w:sz="0" w:space="0" w:color="auto" w:frame="1"/>
        </w:rPr>
        <w:t xml:space="preserve"> Grant.  </w:t>
      </w:r>
    </w:p>
    <w:p w:rsidR="00273343" w:rsidRPr="00BD4B7E" w:rsidRDefault="00273343" w:rsidP="00273343">
      <w:pPr>
        <w:pStyle w:val="font8"/>
        <w:spacing w:before="0" w:beforeAutospacing="0" w:after="0" w:afterAutospacing="0"/>
        <w:ind w:left="2880"/>
        <w:jc w:val="both"/>
        <w:textAlignment w:val="baseline"/>
        <w:rPr>
          <w:rFonts w:ascii="Garamond" w:hAnsi="Garamond" w:cs="Arial"/>
          <w:color w:val="221B23"/>
        </w:rPr>
      </w:pPr>
      <w:r w:rsidRPr="00BD4B7E">
        <w:rPr>
          <w:color w:val="221B23"/>
          <w:bdr w:val="none" w:sz="0" w:space="0" w:color="auto" w:frame="1"/>
        </w:rPr>
        <w:t>​</w:t>
      </w:r>
    </w:p>
    <w:p w:rsidR="00273343" w:rsidRPr="00BD4B7E" w:rsidRDefault="00273343" w:rsidP="00273343">
      <w:pPr>
        <w:ind w:left="720"/>
        <w:jc w:val="both"/>
        <w:rPr>
          <w:rFonts w:ascii="Garamond" w:hAnsi="Garamond" w:cs="Arial"/>
          <w:i/>
          <w:color w:val="221B23"/>
          <w:bdr w:val="none" w:sz="0" w:space="0" w:color="auto" w:frame="1"/>
        </w:rPr>
      </w:pPr>
      <w:r w:rsidRPr="00BD4B7E">
        <w:rPr>
          <w:rFonts w:ascii="Garamond" w:hAnsi="Garamond" w:cs="Arial"/>
          <w:color w:val="221B23"/>
          <w:bdr w:val="none" w:sz="0" w:space="0" w:color="auto" w:frame="1"/>
        </w:rPr>
        <w:t xml:space="preserve">These were 109 lots of 200 acres around the Wallace area as well as 3-acre building lots which were situated in North Wallace.  In all, 137 Loyalists came to </w:t>
      </w:r>
      <w:proofErr w:type="spellStart"/>
      <w:r w:rsidRPr="00BD4B7E">
        <w:rPr>
          <w:rFonts w:ascii="Garamond" w:hAnsi="Garamond" w:cs="Arial"/>
          <w:color w:val="221B23"/>
          <w:bdr w:val="none" w:sz="0" w:space="0" w:color="auto" w:frame="1"/>
        </w:rPr>
        <w:t>Remsheg</w:t>
      </w:r>
      <w:proofErr w:type="spellEnd"/>
      <w:r w:rsidRPr="00BD4B7E">
        <w:rPr>
          <w:rFonts w:ascii="Garamond" w:hAnsi="Garamond" w:cs="Arial"/>
          <w:color w:val="221B23"/>
          <w:bdr w:val="none" w:sz="0" w:space="0" w:color="auto" w:frame="1"/>
        </w:rPr>
        <w:t>.  They were promised supplies of flour, pork, beef, butter and salt.  Each two families got a plow and a cow to share and every four families received a crosscut saw and a whipsaw.  Each family got a hammer, a handsaw, nails and four small panes of glass.  Every five families got a musket, gun powder and a supply of lead for making bullets.</w:t>
      </w:r>
      <w:r w:rsidR="00285317">
        <w:rPr>
          <w:rStyle w:val="FootnoteReference"/>
          <w:rFonts w:ascii="Garamond" w:hAnsi="Garamond" w:cs="Arial"/>
          <w:color w:val="221B23"/>
          <w:bdr w:val="none" w:sz="0" w:space="0" w:color="auto" w:frame="1"/>
        </w:rPr>
        <w:footnoteReference w:id="73"/>
      </w:r>
      <w:r w:rsidRPr="00BD4B7E">
        <w:rPr>
          <w:rFonts w:ascii="Garamond" w:hAnsi="Garamond" w:cs="Arial"/>
          <w:color w:val="221B23"/>
          <w:bdr w:val="none" w:sz="0" w:space="0" w:color="auto" w:frame="1"/>
        </w:rPr>
        <w:t xml:space="preserve">” </w:t>
      </w:r>
      <w:r w:rsidRPr="00BD4B7E">
        <w:rPr>
          <w:rFonts w:ascii="Garamond" w:hAnsi="Garamond" w:cs="Arial"/>
          <w:i/>
          <w:color w:val="221B23"/>
          <w:bdr w:val="none" w:sz="0" w:space="0" w:color="auto" w:frame="1"/>
        </w:rPr>
        <w:t xml:space="preserve"> </w:t>
      </w:r>
    </w:p>
    <w:p w:rsidR="00273343" w:rsidRPr="00BD4B7E" w:rsidRDefault="00273343" w:rsidP="00273343">
      <w:pPr>
        <w:ind w:left="720"/>
        <w:jc w:val="both"/>
        <w:rPr>
          <w:rFonts w:ascii="Garamond" w:hAnsi="Garamond"/>
        </w:rPr>
      </w:pPr>
    </w:p>
    <w:p w:rsidR="00273343" w:rsidRDefault="00273343" w:rsidP="00273343">
      <w:pPr>
        <w:ind w:left="720"/>
        <w:jc w:val="both"/>
        <w:rPr>
          <w:rFonts w:ascii="Garamond" w:hAnsi="Garamond"/>
        </w:rPr>
      </w:pPr>
      <w:r w:rsidRPr="00BD4B7E">
        <w:rPr>
          <w:rFonts w:ascii="Garamond" w:hAnsi="Garamond"/>
        </w:rPr>
        <w:t xml:space="preserve">Isaac </w:t>
      </w:r>
      <w:proofErr w:type="spellStart"/>
      <w:r w:rsidRPr="00BD4B7E">
        <w:rPr>
          <w:rFonts w:ascii="Garamond" w:hAnsi="Garamond"/>
        </w:rPr>
        <w:t>Akerley</w:t>
      </w:r>
      <w:proofErr w:type="spellEnd"/>
      <w:r w:rsidRPr="00BD4B7E">
        <w:rPr>
          <w:rFonts w:ascii="Garamond" w:hAnsi="Garamond"/>
        </w:rPr>
        <w:t xml:space="preserve"> made claim “to the Commissioners appointed by Act of Parliament” in which he stated his six years of military service, his devastating personal losses and capture and</w:t>
      </w:r>
      <w:r>
        <w:rPr>
          <w:rFonts w:ascii="Garamond" w:hAnsi="Garamond"/>
        </w:rPr>
        <w:t xml:space="preserve"> in </w:t>
      </w:r>
      <w:r>
        <w:rPr>
          <w:rFonts w:ascii="Garamond" w:hAnsi="Garamond"/>
        </w:rPr>
        <w:lastRenderedPageBreak/>
        <w:t>the same document</w:t>
      </w:r>
      <w:r w:rsidRPr="00BD4B7E">
        <w:rPr>
          <w:rFonts w:ascii="Garamond" w:hAnsi="Garamond"/>
        </w:rPr>
        <w:t xml:space="preserve"> proved his residency in Cumberland</w:t>
      </w:r>
      <w:r>
        <w:rPr>
          <w:rFonts w:ascii="Garamond" w:hAnsi="Garamond"/>
        </w:rPr>
        <w:t>, Nova Scotia</w:t>
      </w:r>
      <w:r w:rsidRPr="00BD4B7E">
        <w:rPr>
          <w:rFonts w:ascii="Garamond" w:hAnsi="Garamond"/>
        </w:rPr>
        <w:t xml:space="preserve">.  According to </w:t>
      </w:r>
      <w:r w:rsidRPr="00BD4B7E">
        <w:rPr>
          <w:rFonts w:ascii="Garamond" w:hAnsi="Garamond"/>
          <w:i/>
        </w:rPr>
        <w:t xml:space="preserve">The Eaton Family of Nova Scotia, </w:t>
      </w:r>
      <w:r w:rsidRPr="00BD4B7E">
        <w:rPr>
          <w:rFonts w:ascii="Garamond" w:hAnsi="Garamond"/>
        </w:rPr>
        <w:t xml:space="preserve">Isaac’s mother may have been Phebe Howard from Virginia. The Ackerleys and </w:t>
      </w:r>
      <w:proofErr w:type="spellStart"/>
      <w:r w:rsidRPr="00BD4B7E">
        <w:rPr>
          <w:rFonts w:ascii="Garamond" w:hAnsi="Garamond"/>
        </w:rPr>
        <w:t>Dohertys</w:t>
      </w:r>
      <w:proofErr w:type="spellEnd"/>
      <w:r w:rsidRPr="00BD4B7E">
        <w:rPr>
          <w:rFonts w:ascii="Garamond" w:hAnsi="Garamond"/>
        </w:rPr>
        <w:t xml:space="preserve"> were Loyalist families who came from New York and settled in Cumberland County</w:t>
      </w:r>
      <w:r w:rsidR="00285317">
        <w:rPr>
          <w:rStyle w:val="FootnoteReference"/>
          <w:rFonts w:ascii="Garamond" w:hAnsi="Garamond"/>
        </w:rPr>
        <w:footnoteReference w:id="74"/>
      </w:r>
      <w:r w:rsidRPr="00BD4B7E">
        <w:rPr>
          <w:rFonts w:ascii="Garamond" w:hAnsi="Garamond"/>
        </w:rPr>
        <w:t xml:space="preserve">.  Isaac Ackerley and “twenty-eight others received 7,450 acres ‘on the River </w:t>
      </w:r>
      <w:proofErr w:type="spellStart"/>
      <w:r w:rsidRPr="00BD4B7E">
        <w:rPr>
          <w:rFonts w:ascii="Garamond" w:hAnsi="Garamond"/>
        </w:rPr>
        <w:t>R</w:t>
      </w:r>
      <w:r>
        <w:rPr>
          <w:rFonts w:ascii="Garamond" w:hAnsi="Garamond"/>
        </w:rPr>
        <w:t>e</w:t>
      </w:r>
      <w:r w:rsidRPr="00BD4B7E">
        <w:rPr>
          <w:rFonts w:ascii="Garamond" w:hAnsi="Garamond"/>
        </w:rPr>
        <w:t>msheg</w:t>
      </w:r>
      <w:proofErr w:type="spellEnd"/>
      <w:r w:rsidRPr="00BD4B7E">
        <w:rPr>
          <w:rFonts w:ascii="Garamond" w:hAnsi="Garamond"/>
        </w:rPr>
        <w:t xml:space="preserve">,” in Cumberland. </w:t>
      </w:r>
      <w:r>
        <w:rPr>
          <w:rFonts w:ascii="Garamond" w:hAnsi="Garamond"/>
        </w:rPr>
        <w:t>Arthur Wentworth Hamilton Eaton, pondered</w:t>
      </w:r>
      <w:r w:rsidRPr="00BD4B7E">
        <w:rPr>
          <w:rFonts w:ascii="Garamond" w:hAnsi="Garamond"/>
        </w:rPr>
        <w:t xml:space="preserve"> several possible ways and differing acreage amounts that the Ackerleys received via land grants.</w:t>
      </w:r>
      <w:r w:rsidR="00285317">
        <w:rPr>
          <w:rStyle w:val="FootnoteReference"/>
          <w:rFonts w:ascii="Garamond" w:hAnsi="Garamond"/>
        </w:rPr>
        <w:footnoteReference w:id="75"/>
      </w:r>
      <w:r w:rsidRPr="00BD4B7E">
        <w:rPr>
          <w:rFonts w:ascii="Garamond" w:hAnsi="Garamond"/>
        </w:rPr>
        <w:t xml:space="preserve"> It seems likely that the Ackerleys and </w:t>
      </w:r>
      <w:proofErr w:type="spellStart"/>
      <w:r w:rsidRPr="00BD4B7E">
        <w:rPr>
          <w:rFonts w:ascii="Garamond" w:hAnsi="Garamond"/>
        </w:rPr>
        <w:t>Dohertys</w:t>
      </w:r>
      <w:proofErr w:type="spellEnd"/>
      <w:r w:rsidRPr="00BD4B7E">
        <w:rPr>
          <w:rFonts w:ascii="Garamond" w:hAnsi="Garamond"/>
        </w:rPr>
        <w:t xml:space="preserve"> were neighbors in </w:t>
      </w:r>
      <w:proofErr w:type="spellStart"/>
      <w:r w:rsidRPr="00BD4B7E">
        <w:rPr>
          <w:rFonts w:ascii="Garamond" w:hAnsi="Garamond"/>
        </w:rPr>
        <w:t>R</w:t>
      </w:r>
      <w:r>
        <w:rPr>
          <w:rFonts w:ascii="Garamond" w:hAnsi="Garamond"/>
        </w:rPr>
        <w:t>e</w:t>
      </w:r>
      <w:r w:rsidRPr="00BD4B7E">
        <w:rPr>
          <w:rFonts w:ascii="Garamond" w:hAnsi="Garamond"/>
        </w:rPr>
        <w:t>msheg</w:t>
      </w:r>
      <w:proofErr w:type="spellEnd"/>
      <w:r w:rsidRPr="00BD4B7E">
        <w:rPr>
          <w:rFonts w:ascii="Garamond" w:hAnsi="Garamond"/>
        </w:rPr>
        <w:t>, Nova Scotia.</w:t>
      </w:r>
    </w:p>
    <w:p w:rsidR="00273343" w:rsidRDefault="00273343" w:rsidP="00273343">
      <w:pPr>
        <w:ind w:left="720"/>
        <w:jc w:val="both"/>
        <w:rPr>
          <w:rFonts w:ascii="Garamond" w:hAnsi="Garamond"/>
        </w:rPr>
      </w:pPr>
    </w:p>
    <w:p w:rsidR="00273343" w:rsidRPr="00E00D22" w:rsidRDefault="00273343" w:rsidP="00273343">
      <w:pPr>
        <w:ind w:left="720"/>
        <w:jc w:val="both"/>
        <w:rPr>
          <w:rFonts w:ascii="Garamond" w:hAnsi="Garamond"/>
        </w:rPr>
      </w:pPr>
      <w:r>
        <w:rPr>
          <w:rFonts w:ascii="Garamond" w:hAnsi="Garamond"/>
        </w:rPr>
        <w:t>These United Empire Loyalists confronted a serious challenge “to face the forested land, broken only by the salt marsh lining the bay, or river as it was then called.”</w:t>
      </w:r>
      <w:r w:rsidR="00285317">
        <w:rPr>
          <w:rStyle w:val="FootnoteReference"/>
          <w:rFonts w:ascii="Garamond" w:hAnsi="Garamond"/>
        </w:rPr>
        <w:footnoteReference w:id="76"/>
      </w:r>
      <w:r>
        <w:rPr>
          <w:rFonts w:ascii="Garamond" w:hAnsi="Garamond"/>
        </w:rPr>
        <w:t xml:space="preserve"> Eleven years after the settlement of Wallace Bay, a tax list showed that in 1795 Isaac </w:t>
      </w:r>
      <w:proofErr w:type="spellStart"/>
      <w:r>
        <w:rPr>
          <w:rFonts w:ascii="Garamond" w:hAnsi="Garamond"/>
        </w:rPr>
        <w:t>Akerley</w:t>
      </w:r>
      <w:proofErr w:type="spellEnd"/>
      <w:r>
        <w:rPr>
          <w:rFonts w:ascii="Garamond" w:hAnsi="Garamond"/>
        </w:rPr>
        <w:t xml:space="preserve">, Sr. owned seven cattle, and his son Isaac </w:t>
      </w:r>
      <w:proofErr w:type="spellStart"/>
      <w:r>
        <w:rPr>
          <w:rFonts w:ascii="Garamond" w:hAnsi="Garamond"/>
        </w:rPr>
        <w:t>Akerley</w:t>
      </w:r>
      <w:proofErr w:type="spellEnd"/>
      <w:r>
        <w:rPr>
          <w:rFonts w:ascii="Garamond" w:hAnsi="Garamond"/>
        </w:rPr>
        <w:t xml:space="preserve">, Jr. owed three cattle.  “First the trees had to be felled and those not used for building or fuel had to be burned.  Then the seed had to be sown among the stumps…The first utensil used for cultivation was made from the crotch of a tree or from a knee at its room.  It was hauled by a single ox or by a pair attached to the point of the V to loosen the soil around the stumps.”  [Read this history of the Valley of the </w:t>
      </w:r>
      <w:proofErr w:type="spellStart"/>
      <w:r>
        <w:rPr>
          <w:rFonts w:ascii="Garamond" w:hAnsi="Garamond"/>
        </w:rPr>
        <w:t>Remsheg</w:t>
      </w:r>
      <w:proofErr w:type="spellEnd"/>
      <w:r>
        <w:rPr>
          <w:rFonts w:ascii="Garamond" w:hAnsi="Garamond"/>
        </w:rPr>
        <w:t xml:space="preserve"> to learn more about the challenges faced and the innovative ways these pioneers tamed the land.) On </w:t>
      </w:r>
      <w:proofErr w:type="spellStart"/>
      <w:r>
        <w:rPr>
          <w:rFonts w:ascii="Garamond" w:hAnsi="Garamond"/>
        </w:rPr>
        <w:t>Akerley</w:t>
      </w:r>
      <w:proofErr w:type="spellEnd"/>
      <w:r>
        <w:rPr>
          <w:rFonts w:ascii="Garamond" w:hAnsi="Garamond"/>
        </w:rPr>
        <w:t xml:space="preserve"> Brook was built a mill (18). Many of the early United Empire Loyalist families in Wallace Bay were Anglican in church affiliation.” </w:t>
      </w:r>
    </w:p>
    <w:p w:rsidR="00273343" w:rsidRPr="00BD4B7E" w:rsidRDefault="00273343" w:rsidP="00273343">
      <w:pPr>
        <w:ind w:left="720"/>
        <w:jc w:val="both"/>
        <w:rPr>
          <w:rFonts w:ascii="Garamond" w:hAnsi="Garamond"/>
        </w:rPr>
      </w:pPr>
    </w:p>
    <w:p w:rsidR="00273343" w:rsidRPr="00BD4B7E" w:rsidRDefault="00273343" w:rsidP="00273343">
      <w:pPr>
        <w:ind w:left="720"/>
        <w:jc w:val="both"/>
        <w:rPr>
          <w:rFonts w:ascii="Garamond" w:hAnsi="Garamond"/>
        </w:rPr>
      </w:pPr>
      <w:r w:rsidRPr="00BD4B7E">
        <w:rPr>
          <w:rFonts w:ascii="Garamond" w:hAnsi="Garamond"/>
        </w:rPr>
        <w:t xml:space="preserve">Isaac </w:t>
      </w:r>
      <w:proofErr w:type="spellStart"/>
      <w:r w:rsidRPr="00BD4B7E">
        <w:rPr>
          <w:rFonts w:ascii="Garamond" w:hAnsi="Garamond"/>
        </w:rPr>
        <w:t>Akerley</w:t>
      </w:r>
      <w:proofErr w:type="spellEnd"/>
      <w:r w:rsidRPr="00BD4B7E">
        <w:rPr>
          <w:rFonts w:ascii="Garamond" w:hAnsi="Garamond"/>
        </w:rPr>
        <w:t xml:space="preserve"> Sr. (Isaac </w:t>
      </w:r>
      <w:proofErr w:type="spellStart"/>
      <w:r w:rsidRPr="00BD4B7E">
        <w:rPr>
          <w:rFonts w:ascii="Garamond" w:hAnsi="Garamond"/>
        </w:rPr>
        <w:t>Akerley’s</w:t>
      </w:r>
      <w:proofErr w:type="spellEnd"/>
      <w:r w:rsidRPr="00BD4B7E">
        <w:rPr>
          <w:rFonts w:ascii="Garamond" w:hAnsi="Garamond"/>
        </w:rPr>
        <w:t xml:space="preserve"> father) was among the United Empire Loyalist families who settled on the </w:t>
      </w:r>
      <w:proofErr w:type="spellStart"/>
      <w:r w:rsidRPr="00BD4B7E">
        <w:rPr>
          <w:rFonts w:ascii="Garamond" w:hAnsi="Garamond"/>
        </w:rPr>
        <w:t>Remsheg</w:t>
      </w:r>
      <w:proofErr w:type="spellEnd"/>
      <w:r w:rsidRPr="00BD4B7E">
        <w:rPr>
          <w:rFonts w:ascii="Garamond" w:hAnsi="Garamond"/>
        </w:rPr>
        <w:t xml:space="preserve"> Grant in 1783.  “Isaac was awarded lot No. 58 of the grant which was surveyed in 1784 for certain officers and privates who fought during the Revolutionary War.  His son, Isaac Ackerley Jr.(1797-6.16.1852 in Amherst, Nova Scotia) received lot No. 1.” Isaac Ackerley married Esther Doherty (11.30.1804 to 6.22,1884 in Nova Scotia) and their daughter was </w:t>
      </w:r>
      <w:r w:rsidRPr="00BD4B7E">
        <w:rPr>
          <w:rFonts w:ascii="Garamond" w:hAnsi="Garamond"/>
          <w:b/>
        </w:rPr>
        <w:t>Phoebe</w:t>
      </w:r>
      <w:r w:rsidRPr="00BD4B7E">
        <w:rPr>
          <w:rFonts w:ascii="Garamond" w:hAnsi="Garamond"/>
        </w:rPr>
        <w:t xml:space="preserve"> </w:t>
      </w:r>
      <w:r w:rsidRPr="00BD4B7E">
        <w:rPr>
          <w:rFonts w:ascii="Garamond" w:hAnsi="Garamond"/>
          <w:b/>
        </w:rPr>
        <w:t xml:space="preserve">Ackerley </w:t>
      </w:r>
      <w:r w:rsidRPr="00BD4B7E">
        <w:rPr>
          <w:rFonts w:ascii="Garamond" w:hAnsi="Garamond"/>
        </w:rPr>
        <w:t xml:space="preserve">(1830 in River Phillip to 1913 in Pugwash, NS) who married John Wesley McPherson. </w:t>
      </w:r>
    </w:p>
    <w:p w:rsidR="00273343" w:rsidRPr="00BD4B7E" w:rsidRDefault="00273343" w:rsidP="00273343">
      <w:pPr>
        <w:ind w:left="720"/>
        <w:jc w:val="both"/>
        <w:rPr>
          <w:rFonts w:ascii="Garamond" w:hAnsi="Garamond"/>
        </w:rPr>
      </w:pPr>
    </w:p>
    <w:p w:rsidR="00273343" w:rsidRPr="00BD4B7E" w:rsidRDefault="00273343" w:rsidP="00273343">
      <w:pPr>
        <w:ind w:left="720"/>
        <w:jc w:val="both"/>
        <w:rPr>
          <w:rFonts w:ascii="Garamond" w:hAnsi="Garamond"/>
        </w:rPr>
      </w:pPr>
      <w:r w:rsidRPr="00BD4B7E">
        <w:rPr>
          <w:rFonts w:ascii="Garamond" w:hAnsi="Garamond"/>
        </w:rPr>
        <w:t xml:space="preserve">“The </w:t>
      </w:r>
      <w:proofErr w:type="spellStart"/>
      <w:r w:rsidRPr="00BD4B7E">
        <w:rPr>
          <w:rFonts w:ascii="Garamond" w:hAnsi="Garamond"/>
        </w:rPr>
        <w:t>Ramsheg</w:t>
      </w:r>
      <w:proofErr w:type="spellEnd"/>
      <w:r w:rsidRPr="00BD4B7E">
        <w:rPr>
          <w:rFonts w:ascii="Garamond" w:hAnsi="Garamond"/>
        </w:rPr>
        <w:t xml:space="preserve"> Grant of 20,200 acres was made on the 16</w:t>
      </w:r>
      <w:r w:rsidRPr="00BD4B7E">
        <w:rPr>
          <w:rFonts w:ascii="Garamond" w:hAnsi="Garamond"/>
          <w:vertAlign w:val="superscript"/>
        </w:rPr>
        <w:t>th</w:t>
      </w:r>
      <w:r w:rsidRPr="00BD4B7E">
        <w:rPr>
          <w:rFonts w:ascii="Garamond" w:hAnsi="Garamond"/>
        </w:rPr>
        <w:t xml:space="preserve"> of June in 1785” to 106 grantees, including Isaac </w:t>
      </w:r>
      <w:proofErr w:type="spellStart"/>
      <w:r w:rsidRPr="00BD4B7E">
        <w:rPr>
          <w:rFonts w:ascii="Garamond" w:hAnsi="Garamond"/>
        </w:rPr>
        <w:t>Akerley</w:t>
      </w:r>
      <w:proofErr w:type="spellEnd"/>
      <w:r w:rsidRPr="00BD4B7E">
        <w:rPr>
          <w:rFonts w:ascii="Garamond" w:hAnsi="Garamond"/>
        </w:rPr>
        <w:t xml:space="preserve">, Jr. </w:t>
      </w:r>
    </w:p>
    <w:p w:rsidR="00273343" w:rsidRPr="00BD4B7E" w:rsidRDefault="00273343" w:rsidP="00273343">
      <w:pPr>
        <w:ind w:left="720"/>
        <w:jc w:val="both"/>
        <w:rPr>
          <w:rFonts w:ascii="Garamond" w:hAnsi="Garamond"/>
        </w:rPr>
      </w:pPr>
    </w:p>
    <w:p w:rsidR="00273343" w:rsidRPr="00BD4B7E" w:rsidRDefault="00273343" w:rsidP="00273343">
      <w:pPr>
        <w:ind w:left="720"/>
        <w:jc w:val="both"/>
        <w:rPr>
          <w:rFonts w:ascii="Garamond" w:hAnsi="Garamond"/>
        </w:rPr>
      </w:pPr>
      <w:r w:rsidRPr="00BD4B7E">
        <w:rPr>
          <w:rFonts w:ascii="Garamond" w:hAnsi="Garamond"/>
        </w:rPr>
        <w:t xml:space="preserve">Isaac </w:t>
      </w:r>
      <w:r>
        <w:rPr>
          <w:rFonts w:ascii="Garamond" w:hAnsi="Garamond"/>
        </w:rPr>
        <w:t xml:space="preserve">‘s wife </w:t>
      </w:r>
      <w:r w:rsidRPr="00BD4B7E">
        <w:rPr>
          <w:rFonts w:ascii="Garamond" w:hAnsi="Garamond"/>
        </w:rPr>
        <w:t>Esther</w:t>
      </w:r>
      <w:r>
        <w:rPr>
          <w:rFonts w:ascii="Garamond" w:hAnsi="Garamond"/>
        </w:rPr>
        <w:t xml:space="preserve"> was</w:t>
      </w:r>
      <w:r w:rsidRPr="00BD4B7E">
        <w:rPr>
          <w:rFonts w:ascii="Garamond" w:hAnsi="Garamond"/>
        </w:rPr>
        <w:t xml:space="preserve"> the daughter of James Dougherty or Doherty. James Doherty was born in 1758. There is a record in the New York, Genealogical Records, 1675 to 1920 that James Dougherty was baptized about 1759 in New York City.  Unclear if this is same person with different spellings of last name. </w:t>
      </w:r>
    </w:p>
    <w:p w:rsidR="00273343" w:rsidRPr="00BD4B7E" w:rsidRDefault="00273343" w:rsidP="00273343">
      <w:pPr>
        <w:ind w:left="720"/>
        <w:jc w:val="both"/>
        <w:rPr>
          <w:rFonts w:ascii="Garamond" w:hAnsi="Garamond"/>
        </w:rPr>
      </w:pPr>
    </w:p>
    <w:p w:rsidR="00D65459" w:rsidRDefault="00D65459" w:rsidP="00273343">
      <w:pPr>
        <w:ind w:left="720"/>
        <w:jc w:val="both"/>
        <w:rPr>
          <w:rFonts w:ascii="Garamond" w:hAnsi="Garamond"/>
          <w:b/>
        </w:rPr>
      </w:pPr>
      <w:r>
        <w:rPr>
          <w:rFonts w:ascii="Garamond" w:hAnsi="Garamond"/>
          <w:b/>
        </w:rPr>
        <w:t>DOHERTY FAMILY</w:t>
      </w:r>
    </w:p>
    <w:p w:rsidR="00D65459" w:rsidRDefault="00D65459" w:rsidP="00D65459">
      <w:pPr>
        <w:ind w:left="720"/>
        <w:jc w:val="both"/>
        <w:rPr>
          <w:rFonts w:ascii="Garamond" w:hAnsi="Garamond"/>
        </w:rPr>
      </w:pPr>
      <w:r>
        <w:rPr>
          <w:rFonts w:ascii="Garamond" w:hAnsi="Garamond"/>
        </w:rPr>
        <w:t xml:space="preserve">James Doherty was born in 1758. There is a record in the New York, Genealogical Records, 1675 to 1920 that James Dougherty was baptized about 1759 in New York City.  Unclear if this is same person with different spellings of last name.  It seems likely that Colonel James Doherty, like Isaac </w:t>
      </w:r>
      <w:proofErr w:type="spellStart"/>
      <w:r>
        <w:rPr>
          <w:rFonts w:ascii="Garamond" w:hAnsi="Garamond"/>
        </w:rPr>
        <w:t>Akerley</w:t>
      </w:r>
      <w:proofErr w:type="spellEnd"/>
      <w:r>
        <w:rPr>
          <w:rFonts w:ascii="Garamond" w:hAnsi="Garamond"/>
        </w:rPr>
        <w:t xml:space="preserve"> and his son Isaac, fought with Col. James </w:t>
      </w:r>
      <w:proofErr w:type="spellStart"/>
      <w:r>
        <w:rPr>
          <w:rFonts w:ascii="Garamond" w:hAnsi="Garamond"/>
        </w:rPr>
        <w:t>Delancy</w:t>
      </w:r>
      <w:proofErr w:type="spellEnd"/>
      <w:r>
        <w:rPr>
          <w:rFonts w:ascii="Garamond" w:hAnsi="Garamond"/>
        </w:rPr>
        <w:t>, but I have not been able to prove that. Certainly, those Loyalist soldier and their families suffered grievous losses.  It appears their compensation from the Crown compensated them up extraordinarily well in Nova Scotia.  See below for losses of one Loyalist.</w:t>
      </w:r>
    </w:p>
    <w:p w:rsidR="00D65459" w:rsidRPr="00D65459" w:rsidRDefault="00D65459" w:rsidP="00273343">
      <w:pPr>
        <w:ind w:left="720"/>
        <w:jc w:val="both"/>
        <w:rPr>
          <w:rFonts w:ascii="Garamond" w:hAnsi="Garamond"/>
          <w:b/>
        </w:rPr>
      </w:pPr>
    </w:p>
    <w:p w:rsidR="00273343" w:rsidRDefault="00273343" w:rsidP="00273343">
      <w:pPr>
        <w:ind w:left="720"/>
        <w:jc w:val="both"/>
        <w:rPr>
          <w:rFonts w:ascii="Garamond" w:hAnsi="Garamond"/>
        </w:rPr>
      </w:pPr>
      <w:r>
        <w:rPr>
          <w:rFonts w:ascii="Garamond" w:hAnsi="Garamond"/>
        </w:rPr>
        <w:t xml:space="preserve">Col. James Doherty was long an important resident of Cumberland County, where his name is locally perpetuated.  This is some suspicion that he was from Maryland, but of this we cannot now be sure.” </w:t>
      </w:r>
      <w:r w:rsidR="00E74C3D">
        <w:rPr>
          <w:rStyle w:val="FootnoteReference"/>
          <w:rFonts w:ascii="Garamond" w:hAnsi="Garamond"/>
        </w:rPr>
        <w:footnoteReference w:id="77"/>
      </w:r>
      <w:r>
        <w:rPr>
          <w:rFonts w:ascii="Garamond" w:hAnsi="Garamond"/>
        </w:rPr>
        <w:t>(</w:t>
      </w:r>
      <w:r>
        <w:rPr>
          <w:rFonts w:ascii="Garamond" w:hAnsi="Garamond"/>
          <w:i/>
        </w:rPr>
        <w:t>The Eaton Family of Nova Scotia</w:t>
      </w:r>
      <w:r>
        <w:rPr>
          <w:rFonts w:ascii="Garamond" w:hAnsi="Garamond"/>
        </w:rPr>
        <w:t xml:space="preserve">, 204). </w:t>
      </w:r>
      <w:r w:rsidRPr="00BD4B7E">
        <w:rPr>
          <w:rFonts w:ascii="Garamond" w:hAnsi="Garamond"/>
        </w:rPr>
        <w:t>Cyrus Eaton wrote, “Colonel  James Doherty, who was said to have been prominent in New York City affairs, left New York at the time of the Revolution and settled on a branch of the Pugwash River which was named after him ‘Doherty Creek.’ James Doherty (or Dougherty) is remembered as being the first settler.  Pugwash Junction was originally called Doherty Creek, but the “name was changed with the introduction of the railroad spurt  into Pugwash.”  James’ gravestone is</w:t>
      </w:r>
      <w:r>
        <w:rPr>
          <w:rFonts w:ascii="Garamond" w:hAnsi="Garamond"/>
        </w:rPr>
        <w:t xml:space="preserve"> still visible. </w:t>
      </w:r>
      <w:r w:rsidRPr="00BD4B7E">
        <w:rPr>
          <w:rFonts w:ascii="Garamond" w:hAnsi="Garamond"/>
        </w:rPr>
        <w:t xml:space="preserve"> He was a farmer. In </w:t>
      </w:r>
      <w:r>
        <w:rPr>
          <w:rFonts w:ascii="Garamond" w:hAnsi="Garamond"/>
        </w:rPr>
        <w:t xml:space="preserve">1791 and </w:t>
      </w:r>
      <w:r w:rsidRPr="00BD4B7E">
        <w:rPr>
          <w:rFonts w:ascii="Garamond" w:hAnsi="Garamond"/>
        </w:rPr>
        <w:t>1792, in the poll tax roll</w:t>
      </w:r>
      <w:r>
        <w:rPr>
          <w:rFonts w:ascii="Garamond" w:hAnsi="Garamond"/>
        </w:rPr>
        <w:t>s</w:t>
      </w:r>
      <w:r w:rsidRPr="00BD4B7E">
        <w:rPr>
          <w:rFonts w:ascii="Garamond" w:hAnsi="Garamond"/>
        </w:rPr>
        <w:t xml:space="preserve">, he is listed as paying taxes in the district of </w:t>
      </w:r>
      <w:proofErr w:type="spellStart"/>
      <w:r w:rsidRPr="00BD4B7E">
        <w:rPr>
          <w:rFonts w:ascii="Garamond" w:hAnsi="Garamond"/>
        </w:rPr>
        <w:t>R</w:t>
      </w:r>
      <w:r>
        <w:rPr>
          <w:rFonts w:ascii="Garamond" w:hAnsi="Garamond"/>
        </w:rPr>
        <w:t>e</w:t>
      </w:r>
      <w:r w:rsidRPr="00BD4B7E">
        <w:rPr>
          <w:rFonts w:ascii="Garamond" w:hAnsi="Garamond"/>
        </w:rPr>
        <w:t>mshag</w:t>
      </w:r>
      <w:proofErr w:type="spellEnd"/>
      <w:r w:rsidRPr="00BD4B7E">
        <w:rPr>
          <w:rFonts w:ascii="Garamond" w:hAnsi="Garamond"/>
        </w:rPr>
        <w:t xml:space="preserve">.  His occupation is listed as “Stock” which suggests he raised cattle. His wife Mary White may have been from Long Island, New York.  </w:t>
      </w:r>
    </w:p>
    <w:p w:rsidR="00273343" w:rsidRDefault="00273343" w:rsidP="00273343">
      <w:pPr>
        <w:ind w:left="720"/>
        <w:jc w:val="both"/>
        <w:rPr>
          <w:rFonts w:ascii="Garamond" w:hAnsi="Garamond"/>
        </w:rPr>
      </w:pPr>
    </w:p>
    <w:p w:rsidR="00273343" w:rsidRDefault="00273343" w:rsidP="00273343">
      <w:pPr>
        <w:ind w:left="720"/>
        <w:jc w:val="both"/>
        <w:rPr>
          <w:rFonts w:ascii="Garamond" w:hAnsi="Garamond" w:cs="Arial"/>
          <w:color w:val="221B23"/>
        </w:rPr>
      </w:pPr>
      <w:r w:rsidRPr="00BD4B7E">
        <w:rPr>
          <w:rFonts w:ascii="Garamond" w:hAnsi="Garamond" w:cs="Arial"/>
          <w:color w:val="221B23"/>
        </w:rPr>
        <w:t>Perhaps one of the earliest settlers was a family by the name of Dean, an Englishman who settled near the Bay.  He was a friend of James Doherty, one of the first settlers of Doherty Creek, now Pugwash Junction.  Mr. Dean had a wife, one son and one daughter.  Apparently, he believed he could raise cattle in the forest as moose, deer and other animals.  His cattle died and to add to his troubles his daughter died and was buried near the Brown and Wells line.  Sometime later, a baby was born, and the mother and baby both died and were buried beside the daughter.  After the death of his wife, Dean is said to have taken his son to James Doherty and left him there.  He returned to his home and later rowed down the creek and was never heard of after.” (See history of Wallace to get an idea of what life was like for the early settlers and the United Empire Loyalists who settled lands pre</w:t>
      </w:r>
      <w:r>
        <w:rPr>
          <w:rFonts w:ascii="Garamond" w:hAnsi="Garamond" w:cs="Arial"/>
          <w:color w:val="221B23"/>
        </w:rPr>
        <w:t>v</w:t>
      </w:r>
      <w:r w:rsidRPr="00BD4B7E">
        <w:rPr>
          <w:rFonts w:ascii="Garamond" w:hAnsi="Garamond" w:cs="Arial"/>
          <w:color w:val="221B23"/>
        </w:rPr>
        <w:t>iously farmed</w:t>
      </w:r>
      <w:r>
        <w:rPr>
          <w:rFonts w:ascii="Garamond" w:hAnsi="Garamond" w:cs="Arial"/>
          <w:color w:val="221B23"/>
        </w:rPr>
        <w:t xml:space="preserve"> and irrigated</w:t>
      </w:r>
      <w:r w:rsidRPr="00BD4B7E">
        <w:rPr>
          <w:rFonts w:ascii="Garamond" w:hAnsi="Garamond" w:cs="Arial"/>
          <w:color w:val="221B23"/>
        </w:rPr>
        <w:t xml:space="preserve"> by Acadians</w:t>
      </w:r>
      <w:r>
        <w:rPr>
          <w:rFonts w:ascii="Garamond" w:hAnsi="Garamond" w:cs="Arial"/>
          <w:color w:val="221B23"/>
        </w:rPr>
        <w:t xml:space="preserve">  ousted by the British</w:t>
      </w:r>
      <w:r w:rsidR="00E74C3D">
        <w:rPr>
          <w:rStyle w:val="FootnoteReference"/>
          <w:rFonts w:ascii="Garamond" w:hAnsi="Garamond" w:cs="Arial"/>
          <w:color w:val="221B23"/>
        </w:rPr>
        <w:footnoteReference w:id="78"/>
      </w:r>
      <w:r>
        <w:rPr>
          <w:rFonts w:ascii="Garamond" w:hAnsi="Garamond" w:cs="Arial"/>
          <w:color w:val="221B23"/>
        </w:rPr>
        <w:t xml:space="preserve"> </w:t>
      </w:r>
      <w:r w:rsidRPr="00BD4B7E">
        <w:rPr>
          <w:rFonts w:ascii="Garamond" w:hAnsi="Garamond" w:cs="Arial"/>
          <w:color w:val="221B23"/>
        </w:rPr>
        <w:t xml:space="preserve"> </w:t>
      </w:r>
    </w:p>
    <w:p w:rsidR="00E74C3D" w:rsidRDefault="00E74C3D" w:rsidP="00273343">
      <w:pPr>
        <w:ind w:left="720"/>
        <w:jc w:val="both"/>
        <w:rPr>
          <w:rFonts w:ascii="Garamond" w:hAnsi="Garamond"/>
        </w:rPr>
      </w:pPr>
    </w:p>
    <w:p w:rsidR="00273343" w:rsidRPr="00BD4B7E" w:rsidRDefault="00273343" w:rsidP="00273343">
      <w:pPr>
        <w:ind w:left="720"/>
        <w:jc w:val="both"/>
        <w:rPr>
          <w:rFonts w:ascii="Garamond" w:hAnsi="Garamond"/>
        </w:rPr>
      </w:pPr>
      <w:r>
        <w:rPr>
          <w:rFonts w:ascii="Garamond" w:hAnsi="Garamond"/>
        </w:rPr>
        <w:t xml:space="preserve">There is mention of his James Doherty’s will on page 205 in </w:t>
      </w:r>
      <w:r>
        <w:rPr>
          <w:rFonts w:ascii="Garamond" w:hAnsi="Garamond"/>
          <w:i/>
        </w:rPr>
        <w:t xml:space="preserve">The Eaton Family of Nova Scotia. </w:t>
      </w:r>
      <w:r w:rsidRPr="00BD4B7E">
        <w:rPr>
          <w:rFonts w:ascii="Garamond" w:hAnsi="Garamond"/>
        </w:rPr>
        <w:t xml:space="preserve"> Their land was at Dougherty’s Creek.  Mary lost her husband prematurely.  After </w:t>
      </w:r>
      <w:r>
        <w:rPr>
          <w:rFonts w:ascii="Garamond" w:hAnsi="Garamond"/>
        </w:rPr>
        <w:t xml:space="preserve">James Doherty’s </w:t>
      </w:r>
      <w:r w:rsidRPr="00BD4B7E">
        <w:rPr>
          <w:rFonts w:ascii="Garamond" w:hAnsi="Garamond"/>
        </w:rPr>
        <w:t>death on December 18, 1815 in Pugwash, his widow, Mary White, and children Jane, Barbara, Esther, and Catherine, as his heirs</w:t>
      </w:r>
      <w:r>
        <w:rPr>
          <w:rFonts w:ascii="Garamond" w:hAnsi="Garamond"/>
        </w:rPr>
        <w:t>,</w:t>
      </w:r>
      <w:r w:rsidRPr="00BD4B7E">
        <w:rPr>
          <w:rFonts w:ascii="Garamond" w:hAnsi="Garamond"/>
        </w:rPr>
        <w:t xml:space="preserve"> received 699 acres of crown land at Pugwash Harbour on May 15, 1818. </w:t>
      </w:r>
      <w:r>
        <w:rPr>
          <w:rFonts w:ascii="Garamond" w:hAnsi="Garamond"/>
        </w:rPr>
        <w:t xml:space="preserve"> However, his widow fell upon hard time. </w:t>
      </w:r>
      <w:r w:rsidR="00E74C3D">
        <w:rPr>
          <w:rStyle w:val="FootnoteReference"/>
          <w:rFonts w:ascii="Garamond" w:hAnsi="Garamond"/>
        </w:rPr>
        <w:footnoteReference w:id="79"/>
      </w:r>
      <w:r>
        <w:rPr>
          <w:rFonts w:ascii="Garamond" w:hAnsi="Garamond"/>
        </w:rPr>
        <w:t xml:space="preserve"> </w:t>
      </w:r>
      <w:r w:rsidRPr="00BD4B7E">
        <w:rPr>
          <w:rFonts w:ascii="Garamond" w:hAnsi="Garamond"/>
        </w:rPr>
        <w:t>there is a record in Cumberland County probate records of the Doherty family.</w:t>
      </w:r>
      <w:r>
        <w:rPr>
          <w:rFonts w:ascii="Garamond" w:hAnsi="Garamond"/>
        </w:rPr>
        <w:t xml:space="preserve"> </w:t>
      </w:r>
      <w:r w:rsidRPr="00BD4B7E">
        <w:rPr>
          <w:rFonts w:ascii="Garamond" w:hAnsi="Garamond"/>
        </w:rPr>
        <w:t xml:space="preserve"> </w:t>
      </w:r>
      <w:r>
        <w:rPr>
          <w:rFonts w:ascii="Garamond" w:hAnsi="Garamond"/>
        </w:rPr>
        <w:t>I</w:t>
      </w:r>
      <w:r w:rsidRPr="00BD4B7E">
        <w:rPr>
          <w:rFonts w:ascii="Garamond" w:hAnsi="Garamond"/>
        </w:rPr>
        <w:t xml:space="preserve">n 1849 </w:t>
      </w:r>
      <w:r>
        <w:rPr>
          <w:rFonts w:ascii="Garamond" w:hAnsi="Garamond"/>
        </w:rPr>
        <w:t xml:space="preserve">it </w:t>
      </w:r>
      <w:r w:rsidRPr="00BD4B7E">
        <w:rPr>
          <w:rFonts w:ascii="Garamond" w:hAnsi="Garamond"/>
        </w:rPr>
        <w:t xml:space="preserve">was reported </w:t>
      </w:r>
      <w:r>
        <w:rPr>
          <w:rFonts w:ascii="Garamond" w:hAnsi="Garamond"/>
        </w:rPr>
        <w:t xml:space="preserve">that </w:t>
      </w:r>
      <w:r w:rsidRPr="00BD4B7E">
        <w:rPr>
          <w:rFonts w:ascii="Garamond" w:hAnsi="Garamond"/>
        </w:rPr>
        <w:t xml:space="preserve">“Mrs. Mary Doherty </w:t>
      </w:r>
      <w:r>
        <w:rPr>
          <w:rFonts w:ascii="Garamond" w:hAnsi="Garamond"/>
        </w:rPr>
        <w:t>[was]</w:t>
      </w:r>
      <w:r w:rsidRPr="00BD4B7E">
        <w:rPr>
          <w:rFonts w:ascii="Garamond" w:hAnsi="Garamond"/>
        </w:rPr>
        <w:t xml:space="preserve"> poor, old, blind and impotent”</w:t>
      </w:r>
      <w:r w:rsidR="00E74C3D">
        <w:rPr>
          <w:rStyle w:val="FootnoteReference"/>
          <w:rFonts w:ascii="Garamond" w:hAnsi="Garamond"/>
        </w:rPr>
        <w:footnoteReference w:id="80"/>
      </w:r>
      <w:r w:rsidRPr="00BD4B7E">
        <w:rPr>
          <w:rFonts w:ascii="Garamond" w:hAnsi="Garamond"/>
        </w:rPr>
        <w:t xml:space="preserve"> </w:t>
      </w:r>
      <w:r>
        <w:rPr>
          <w:rFonts w:ascii="Garamond" w:hAnsi="Garamond"/>
          <w:i/>
        </w:rPr>
        <w:t>“</w:t>
      </w:r>
      <w:r w:rsidRPr="00BD4B7E">
        <w:rPr>
          <w:rFonts w:ascii="Garamond" w:hAnsi="Garamond"/>
        </w:rPr>
        <w:t>After raising her children, she found her circumstances deteriorating until the Court was forced to intervene in 1849.  The justices ordered her daughters – Ann, Jane, Ester, Elizabeth, and Mary to contribute equally to their mother’s support.”</w:t>
      </w:r>
    </w:p>
    <w:p w:rsidR="00273343" w:rsidRPr="00BD4B7E" w:rsidRDefault="00273343" w:rsidP="00273343">
      <w:pPr>
        <w:ind w:left="720"/>
        <w:jc w:val="both"/>
        <w:rPr>
          <w:rFonts w:ascii="Garamond" w:hAnsi="Garamond"/>
        </w:rPr>
      </w:pPr>
    </w:p>
    <w:p w:rsidR="00273343" w:rsidRDefault="00273343" w:rsidP="00273343">
      <w:pPr>
        <w:ind w:left="720"/>
        <w:jc w:val="both"/>
        <w:rPr>
          <w:rFonts w:ascii="Garamond" w:hAnsi="Garamond"/>
          <w:color w:val="333333"/>
          <w:shd w:val="clear" w:color="auto" w:fill="F9F7EE"/>
        </w:rPr>
      </w:pPr>
      <w:r w:rsidRPr="00BD4B7E">
        <w:rPr>
          <w:rFonts w:ascii="Garamond" w:hAnsi="Garamond"/>
        </w:rPr>
        <w:t xml:space="preserve">One of their  daughters, Esther (November 30, 1804 to June 22, 1884), married Isaac Ackerley.  According to their headstone, Isaac </w:t>
      </w:r>
      <w:proofErr w:type="spellStart"/>
      <w:r w:rsidRPr="00BD4B7E">
        <w:rPr>
          <w:rFonts w:ascii="Garamond" w:hAnsi="Garamond"/>
        </w:rPr>
        <w:t>Akerley</w:t>
      </w:r>
      <w:proofErr w:type="spellEnd"/>
      <w:r w:rsidRPr="00BD4B7E">
        <w:rPr>
          <w:rFonts w:ascii="Garamond" w:hAnsi="Garamond"/>
        </w:rPr>
        <w:t xml:space="preserve"> died on June 16, 1852  in Amherst, Nova Scotia, and his wife Esther died thirty-two years late on June 22, 1884.  Esther and her husband Isaac were buried in Wallace Bay, Nova Scotia.  On their tombstone is inscribe</w:t>
      </w:r>
      <w:r>
        <w:rPr>
          <w:rFonts w:ascii="Garamond" w:hAnsi="Garamond"/>
        </w:rPr>
        <w:t>d</w:t>
      </w:r>
      <w:r w:rsidRPr="00BD4B7E">
        <w:rPr>
          <w:rFonts w:ascii="Garamond" w:hAnsi="Garamond"/>
        </w:rPr>
        <w:t xml:space="preserve">: </w:t>
      </w:r>
      <w:r w:rsidRPr="00BD4B7E">
        <w:rPr>
          <w:rFonts w:ascii="Garamond" w:hAnsi="Garamond"/>
          <w:color w:val="333333"/>
          <w:shd w:val="clear" w:color="auto" w:fill="F9F7EE"/>
        </w:rPr>
        <w:t xml:space="preserve">In Memory of Isaac </w:t>
      </w:r>
      <w:proofErr w:type="spellStart"/>
      <w:r w:rsidRPr="00BD4B7E">
        <w:rPr>
          <w:rFonts w:ascii="Garamond" w:hAnsi="Garamond"/>
          <w:color w:val="333333"/>
          <w:shd w:val="clear" w:color="auto" w:fill="F9F7EE"/>
        </w:rPr>
        <w:t>Akerley</w:t>
      </w:r>
      <w:proofErr w:type="spellEnd"/>
      <w:r w:rsidRPr="00BD4B7E">
        <w:rPr>
          <w:rFonts w:ascii="Garamond" w:hAnsi="Garamond"/>
          <w:color w:val="333333"/>
          <w:shd w:val="clear" w:color="auto" w:fill="F9F7EE"/>
        </w:rPr>
        <w:t>. Died June 16, 1852 aged 55 years. Also his wife Esther. Died June 25, 1884, Aged 80 years. Inscribed above hands "Asleep in Jesus.”</w:t>
      </w:r>
    </w:p>
    <w:p w:rsidR="00273343" w:rsidRPr="00BD4B7E" w:rsidRDefault="00273343" w:rsidP="00273343">
      <w:pPr>
        <w:ind w:left="720"/>
        <w:jc w:val="both"/>
        <w:rPr>
          <w:rFonts w:ascii="Garamond" w:hAnsi="Garamond"/>
        </w:rPr>
      </w:pPr>
    </w:p>
    <w:p w:rsidR="00273343" w:rsidRPr="00BD4B7E" w:rsidRDefault="00273343" w:rsidP="00273343">
      <w:pPr>
        <w:ind w:left="720"/>
        <w:jc w:val="both"/>
        <w:rPr>
          <w:rFonts w:ascii="Garamond" w:hAnsi="Garamond"/>
        </w:rPr>
      </w:pPr>
      <w:r w:rsidRPr="00BD4B7E">
        <w:rPr>
          <w:rFonts w:ascii="Garamond" w:hAnsi="Garamond"/>
        </w:rPr>
        <w:t>Esther Doherty and Isaac Ackerley were parents of Phoebe Ackerley who married John Wesley McPherson. As noted above, Phoebe and John were parents of Mary Adelia McPherson.  She married Joseph Howe Eaton</w:t>
      </w:r>
      <w:r>
        <w:rPr>
          <w:rFonts w:ascii="Garamond" w:hAnsi="Garamond"/>
        </w:rPr>
        <w:t>, father of Cyrus Stephen Eaton.</w:t>
      </w:r>
    </w:p>
    <w:p w:rsidR="00273343" w:rsidRPr="00BD4B7E" w:rsidRDefault="00273343" w:rsidP="00273343">
      <w:pPr>
        <w:ind w:left="720"/>
        <w:jc w:val="both"/>
        <w:rPr>
          <w:rFonts w:ascii="Garamond" w:hAnsi="Garamond" w:cs="Arial"/>
          <w:color w:val="221B23"/>
        </w:rPr>
      </w:pPr>
    </w:p>
    <w:p w:rsidR="00273343" w:rsidRDefault="00273343" w:rsidP="00D65459">
      <w:pPr>
        <w:ind w:left="1440"/>
        <w:jc w:val="both"/>
        <w:rPr>
          <w:rFonts w:ascii="Garamond" w:hAnsi="Garamond"/>
        </w:rPr>
      </w:pPr>
      <w:r>
        <w:rPr>
          <w:rFonts w:ascii="Garamond" w:hAnsi="Garamond"/>
        </w:rPr>
        <w:t xml:space="preserve">After Isaac </w:t>
      </w:r>
      <w:proofErr w:type="spellStart"/>
      <w:r>
        <w:rPr>
          <w:rFonts w:ascii="Garamond" w:hAnsi="Garamond"/>
        </w:rPr>
        <w:t>Akerley</w:t>
      </w:r>
      <w:proofErr w:type="spellEnd"/>
      <w:r>
        <w:rPr>
          <w:rFonts w:ascii="Garamond" w:hAnsi="Garamond"/>
        </w:rPr>
        <w:t xml:space="preserve">, Jr. died, his </w:t>
      </w:r>
      <w:r w:rsidRPr="00BD4B7E">
        <w:rPr>
          <w:rFonts w:ascii="Garamond" w:hAnsi="Garamond"/>
        </w:rPr>
        <w:t xml:space="preserve"> widow, Esther </w:t>
      </w:r>
      <w:proofErr w:type="spellStart"/>
      <w:r w:rsidRPr="00BD4B7E">
        <w:rPr>
          <w:rFonts w:ascii="Garamond" w:hAnsi="Garamond"/>
        </w:rPr>
        <w:t>Akerley</w:t>
      </w:r>
      <w:proofErr w:type="spellEnd"/>
      <w:r w:rsidRPr="00BD4B7E">
        <w:rPr>
          <w:rFonts w:ascii="Garamond" w:hAnsi="Garamond"/>
        </w:rPr>
        <w:t xml:space="preserve"> was living in Pugwash in 1870.  Phoebe’s brother Abraham Ackerley (1800-1870) settled outside of Pugwash on a farm where with his wife Zillah Peers raised their seven children.  Many of them are buried in the Pioneer Cemetery in Wallace Bay. </w:t>
      </w:r>
      <w:proofErr w:type="spellStart"/>
      <w:r w:rsidRPr="00BD4B7E">
        <w:rPr>
          <w:rFonts w:ascii="Garamond" w:hAnsi="Garamond"/>
        </w:rPr>
        <w:t>Offsprings</w:t>
      </w:r>
      <w:proofErr w:type="spellEnd"/>
      <w:r w:rsidRPr="00BD4B7E">
        <w:rPr>
          <w:rFonts w:ascii="Garamond" w:hAnsi="Garamond"/>
        </w:rPr>
        <w:t xml:space="preserve"> had various trades:  Willian Henry Ackerley was a ship’s carpenter and jailkeeper, Thomas O’Brien was a shoemaker and tanner, a wife of the local veterinary surgeon,  and a blacksmith/woodworker,  George</w:t>
      </w:r>
      <w:r>
        <w:rPr>
          <w:rFonts w:ascii="Garamond" w:hAnsi="Garamond"/>
        </w:rPr>
        <w:t>,</w:t>
      </w:r>
      <w:r w:rsidRPr="00BD4B7E">
        <w:rPr>
          <w:rFonts w:ascii="Garamond" w:hAnsi="Garamond"/>
        </w:rPr>
        <w:t xml:space="preserve">  who opened a harness shop</w:t>
      </w:r>
      <w:r>
        <w:rPr>
          <w:rFonts w:ascii="Garamond" w:hAnsi="Garamond"/>
        </w:rPr>
        <w:t>,</w:t>
      </w:r>
      <w:r w:rsidRPr="00BD4B7E">
        <w:rPr>
          <w:rFonts w:ascii="Garamond" w:hAnsi="Garamond"/>
        </w:rPr>
        <w:t xml:space="preserve"> made his</w:t>
      </w:r>
      <w:r>
        <w:rPr>
          <w:rFonts w:ascii="Garamond" w:hAnsi="Garamond"/>
        </w:rPr>
        <w:t xml:space="preserve"> home</w:t>
      </w:r>
      <w:r w:rsidRPr="00BD4B7E">
        <w:rPr>
          <w:rFonts w:ascii="Garamond" w:hAnsi="Garamond"/>
        </w:rPr>
        <w:t xml:space="preserve"> on the corner of Water and King Street. Grandson Irving W (b. 1904) served in the Provincial Legislature as a Progressive Conservative candidate and Minister of Agriculture. Grandson Charles Ackerley (b. June 21, 1876) married Lilla May </w:t>
      </w:r>
      <w:proofErr w:type="spellStart"/>
      <w:r w:rsidRPr="00BD4B7E">
        <w:rPr>
          <w:rFonts w:ascii="Garamond" w:hAnsi="Garamond"/>
        </w:rPr>
        <w:t>Matti</w:t>
      </w:r>
      <w:r>
        <w:rPr>
          <w:rFonts w:ascii="Garamond" w:hAnsi="Garamond"/>
        </w:rPr>
        <w:t>n</w:t>
      </w:r>
      <w:r w:rsidRPr="00BD4B7E">
        <w:rPr>
          <w:rFonts w:ascii="Garamond" w:hAnsi="Garamond"/>
        </w:rPr>
        <w:t>son</w:t>
      </w:r>
      <w:proofErr w:type="spellEnd"/>
      <w:r w:rsidRPr="00BD4B7E">
        <w:rPr>
          <w:rFonts w:ascii="Garamond" w:hAnsi="Garamond"/>
        </w:rPr>
        <w:t xml:space="preserve">, daughter of Benjamin </w:t>
      </w:r>
      <w:proofErr w:type="spellStart"/>
      <w:r w:rsidRPr="00BD4B7E">
        <w:rPr>
          <w:rFonts w:ascii="Garamond" w:hAnsi="Garamond"/>
        </w:rPr>
        <w:t>Mattinson</w:t>
      </w:r>
      <w:proofErr w:type="spellEnd"/>
      <w:r w:rsidRPr="00BD4B7E">
        <w:rPr>
          <w:rFonts w:ascii="Garamond" w:hAnsi="Garamond"/>
        </w:rPr>
        <w:t>, and worked at Benjamin’s sash factory and lumber mill, ran a tinsmith business and sold Fawcett and Enterprise furnaces and stoves.  He died</w:t>
      </w:r>
      <w:r>
        <w:rPr>
          <w:rFonts w:ascii="Garamond" w:hAnsi="Garamond"/>
        </w:rPr>
        <w:t xml:space="preserve"> in </w:t>
      </w:r>
      <w:r w:rsidRPr="00BD4B7E">
        <w:rPr>
          <w:rFonts w:ascii="Garamond" w:hAnsi="Garamond"/>
        </w:rPr>
        <w:t xml:space="preserve">1950 and his wife Lilla May Mattison died in 1961. (Note Benjamin Mattison is Thelma </w:t>
      </w:r>
      <w:proofErr w:type="spellStart"/>
      <w:r w:rsidRPr="00BD4B7E">
        <w:rPr>
          <w:rFonts w:ascii="Garamond" w:hAnsi="Garamond"/>
        </w:rPr>
        <w:t>Colbourne’s</w:t>
      </w:r>
      <w:proofErr w:type="spellEnd"/>
      <w:r w:rsidRPr="00BD4B7E">
        <w:rPr>
          <w:rFonts w:ascii="Garamond" w:hAnsi="Garamond"/>
        </w:rPr>
        <w:t xml:space="preserve"> grandfather and builder of the Empress Hotel in Pugwash.)</w:t>
      </w:r>
      <w:r>
        <w:rPr>
          <w:rFonts w:ascii="Garamond" w:hAnsi="Garamond"/>
        </w:rPr>
        <w:t xml:space="preserve"> According to Vivian </w:t>
      </w:r>
      <w:proofErr w:type="spellStart"/>
      <w:r>
        <w:rPr>
          <w:rFonts w:ascii="Garamond" w:hAnsi="Garamond"/>
        </w:rPr>
        <w:t>Godfree</w:t>
      </w:r>
      <w:proofErr w:type="spellEnd"/>
      <w:r>
        <w:rPr>
          <w:rFonts w:ascii="Garamond" w:hAnsi="Garamond"/>
        </w:rPr>
        <w:t xml:space="preserve"> of the North Cumberland Historical Society, Thelma is also related to the </w:t>
      </w:r>
      <w:proofErr w:type="spellStart"/>
      <w:r>
        <w:rPr>
          <w:rFonts w:ascii="Garamond" w:hAnsi="Garamond"/>
        </w:rPr>
        <w:t>Akerley’s</w:t>
      </w:r>
      <w:proofErr w:type="spellEnd"/>
      <w:r>
        <w:rPr>
          <w:rFonts w:ascii="Garamond" w:hAnsi="Garamond"/>
        </w:rPr>
        <w:t xml:space="preserve"> on her mother’s side.</w:t>
      </w:r>
    </w:p>
    <w:p w:rsidR="00273343" w:rsidRDefault="00273343" w:rsidP="00273343">
      <w:pPr>
        <w:ind w:left="720"/>
        <w:jc w:val="both"/>
        <w:rPr>
          <w:rFonts w:ascii="Garamond" w:hAnsi="Garamond"/>
        </w:rPr>
      </w:pPr>
    </w:p>
    <w:p w:rsidR="00273343" w:rsidRPr="00BD4B7E" w:rsidRDefault="00273343" w:rsidP="00273343">
      <w:pPr>
        <w:ind w:left="720"/>
        <w:jc w:val="both"/>
        <w:rPr>
          <w:rFonts w:ascii="Garamond" w:hAnsi="Garamond"/>
        </w:rPr>
      </w:pPr>
      <w:r>
        <w:rPr>
          <w:rFonts w:ascii="Garamond" w:hAnsi="Garamond"/>
        </w:rPr>
        <w:t>These families, refugees of the American Revolution, showed resiliency in establishing new homes and new livelihoods in a bountiful land hundreds of miles from their home in the colonies.</w:t>
      </w:r>
    </w:p>
    <w:p w:rsidR="00273343" w:rsidRPr="00BD4B7E" w:rsidRDefault="00273343" w:rsidP="00273343">
      <w:pPr>
        <w:ind w:left="1440"/>
        <w:jc w:val="both"/>
        <w:rPr>
          <w:rFonts w:ascii="Garamond" w:hAnsi="Garamond"/>
        </w:rPr>
      </w:pPr>
    </w:p>
    <w:p w:rsidR="00273343" w:rsidRPr="00BD4B7E" w:rsidRDefault="00273343" w:rsidP="00273343">
      <w:pPr>
        <w:jc w:val="both"/>
        <w:rPr>
          <w:rFonts w:ascii="Garamond" w:hAnsi="Garamond"/>
        </w:rPr>
      </w:pPr>
    </w:p>
    <w:p w:rsidR="00BE4E3A" w:rsidRPr="00BE4E3A" w:rsidRDefault="00BE4E3A" w:rsidP="00FE4F4A">
      <w:pPr>
        <w:ind w:left="720"/>
      </w:pPr>
      <w:r>
        <w:rPr>
          <w:noProof/>
        </w:rPr>
        <w:lastRenderedPageBreak/>
        <w:drawing>
          <wp:inline distT="0" distB="0" distL="0" distR="0">
            <wp:extent cx="3886200" cy="502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aac Akerley American Loyalist Claims 3.pdf"/>
                    <pic:cNvPicPr/>
                  </pic:nvPicPr>
                  <pic:blipFill>
                    <a:blip r:embed="rId41">
                      <a:extLst>
                        <a:ext uri="{28A0092B-C50C-407E-A947-70E740481C1C}">
                          <a14:useLocalDpi xmlns:a14="http://schemas.microsoft.com/office/drawing/2010/main" val="0"/>
                        </a:ext>
                      </a:extLst>
                    </a:blip>
                    <a:stretch>
                      <a:fillRect/>
                    </a:stretch>
                  </pic:blipFill>
                  <pic:spPr>
                    <a:xfrm rot="5400000">
                      <a:off x="0" y="0"/>
                      <a:ext cx="3886200" cy="5029200"/>
                    </a:xfrm>
                    <a:prstGeom prst="rect">
                      <a:avLst/>
                    </a:prstGeom>
                  </pic:spPr>
                </pic:pic>
              </a:graphicData>
            </a:graphic>
          </wp:inline>
        </w:drawing>
      </w:r>
    </w:p>
    <w:p w:rsidR="00BE4E3A" w:rsidRDefault="00BE4E3A" w:rsidP="00BE4E3A"/>
    <w:p w:rsidR="00D65459" w:rsidRDefault="00D65459" w:rsidP="00BE4E3A">
      <w:pPr>
        <w:ind w:left="1440"/>
        <w:jc w:val="both"/>
        <w:rPr>
          <w:rFonts w:ascii="Garamond" w:hAnsi="Garamond"/>
        </w:rPr>
      </w:pPr>
    </w:p>
    <w:p w:rsidR="00D65459" w:rsidRDefault="00D65459" w:rsidP="00BE4E3A">
      <w:pPr>
        <w:ind w:left="1440"/>
        <w:jc w:val="both"/>
        <w:rPr>
          <w:rFonts w:ascii="Garamond" w:hAnsi="Garamond"/>
        </w:rPr>
      </w:pPr>
    </w:p>
    <w:p w:rsidR="00D65459" w:rsidRDefault="00D65459" w:rsidP="00BE4E3A">
      <w:pPr>
        <w:ind w:left="1440"/>
        <w:jc w:val="both"/>
        <w:rPr>
          <w:rFonts w:ascii="Garamond" w:hAnsi="Garamond"/>
        </w:rPr>
      </w:pPr>
    </w:p>
    <w:p w:rsidR="00D65459" w:rsidRDefault="00D65459" w:rsidP="00BE4E3A">
      <w:pPr>
        <w:ind w:left="1440"/>
        <w:jc w:val="both"/>
        <w:rPr>
          <w:rFonts w:ascii="Garamond" w:hAnsi="Garamond"/>
        </w:rPr>
      </w:pPr>
    </w:p>
    <w:p w:rsidR="00D65459" w:rsidRDefault="00D65459" w:rsidP="00BE4E3A">
      <w:pPr>
        <w:ind w:left="1440"/>
        <w:jc w:val="both"/>
        <w:rPr>
          <w:rFonts w:ascii="Garamond" w:hAnsi="Garamond"/>
        </w:rPr>
      </w:pPr>
    </w:p>
    <w:p w:rsidR="00D65459" w:rsidRDefault="00D65459" w:rsidP="00BE4E3A">
      <w:pPr>
        <w:ind w:left="1440"/>
        <w:jc w:val="both"/>
        <w:rPr>
          <w:rFonts w:ascii="Garamond" w:hAnsi="Garamond"/>
        </w:rPr>
      </w:pPr>
    </w:p>
    <w:p w:rsidR="00BE4E3A" w:rsidRPr="00ED069E" w:rsidRDefault="00BE4E3A" w:rsidP="00BE4E3A">
      <w:pPr>
        <w:ind w:left="1440"/>
        <w:jc w:val="both"/>
        <w:rPr>
          <w:rFonts w:ascii="Garamond" w:hAnsi="Garamond"/>
        </w:rPr>
      </w:pPr>
      <w:r w:rsidRPr="00ED069E">
        <w:rPr>
          <w:rFonts w:ascii="Garamond" w:hAnsi="Garamond"/>
        </w:rPr>
        <w:t xml:space="preserve">Isaac </w:t>
      </w:r>
      <w:proofErr w:type="spellStart"/>
      <w:r w:rsidRPr="00ED069E">
        <w:rPr>
          <w:rFonts w:ascii="Garamond" w:hAnsi="Garamond"/>
        </w:rPr>
        <w:t>A</w:t>
      </w:r>
      <w:r>
        <w:rPr>
          <w:rFonts w:ascii="Garamond" w:hAnsi="Garamond"/>
        </w:rPr>
        <w:t>c</w:t>
      </w:r>
      <w:r w:rsidRPr="00ED069E">
        <w:rPr>
          <w:rFonts w:ascii="Garamond" w:hAnsi="Garamond"/>
        </w:rPr>
        <w:t>kerly</w:t>
      </w:r>
      <w:proofErr w:type="spellEnd"/>
      <w:r w:rsidRPr="00ED069E">
        <w:rPr>
          <w:rFonts w:ascii="Garamond" w:hAnsi="Garamond"/>
        </w:rPr>
        <w:t xml:space="preserve"> New Claim</w:t>
      </w:r>
    </w:p>
    <w:p w:rsidR="00BE4E3A" w:rsidRPr="00ED069E" w:rsidRDefault="00BE4E3A" w:rsidP="00BE4E3A">
      <w:pPr>
        <w:ind w:left="1440"/>
        <w:jc w:val="both"/>
        <w:rPr>
          <w:rFonts w:ascii="Garamond" w:hAnsi="Garamond"/>
        </w:rPr>
      </w:pPr>
    </w:p>
    <w:p w:rsidR="00BE4E3A" w:rsidRPr="00FE4F4A" w:rsidRDefault="00BE4E3A" w:rsidP="00BE4E3A">
      <w:pPr>
        <w:ind w:left="1440"/>
        <w:jc w:val="both"/>
        <w:rPr>
          <w:rFonts w:ascii="Garamond" w:hAnsi="Garamond"/>
          <w:i/>
        </w:rPr>
      </w:pPr>
      <w:r w:rsidRPr="00FE4F4A">
        <w:rPr>
          <w:rFonts w:ascii="Garamond" w:hAnsi="Garamond"/>
          <w:i/>
        </w:rPr>
        <w:t>“To the Commissioners appointed by Act of Parliament for enquiring into the ? Services of the American Loyalists.</w:t>
      </w:r>
      <w:r w:rsidR="00BD37C8">
        <w:rPr>
          <w:rStyle w:val="FootnoteReference"/>
          <w:rFonts w:ascii="Garamond" w:hAnsi="Garamond"/>
          <w:i/>
        </w:rPr>
        <w:footnoteReference w:id="81"/>
      </w:r>
    </w:p>
    <w:p w:rsidR="00BE4E3A" w:rsidRPr="00FE4F4A" w:rsidRDefault="00BE4E3A" w:rsidP="00BE4E3A">
      <w:pPr>
        <w:ind w:left="1440"/>
        <w:jc w:val="both"/>
        <w:rPr>
          <w:rFonts w:ascii="Garamond" w:hAnsi="Garamond"/>
          <w:i/>
        </w:rPr>
      </w:pPr>
    </w:p>
    <w:p w:rsidR="00BE4E3A" w:rsidRPr="00FE4F4A" w:rsidRDefault="00BE4E3A" w:rsidP="00BE4E3A">
      <w:pPr>
        <w:ind w:left="1440"/>
        <w:jc w:val="both"/>
        <w:rPr>
          <w:rFonts w:ascii="Garamond" w:hAnsi="Garamond"/>
          <w:i/>
        </w:rPr>
      </w:pPr>
      <w:r w:rsidRPr="00FE4F4A">
        <w:rPr>
          <w:rFonts w:ascii="Garamond" w:hAnsi="Garamond"/>
          <w:i/>
        </w:rPr>
        <w:t xml:space="preserve">The Memorial of Isaac </w:t>
      </w:r>
      <w:proofErr w:type="spellStart"/>
      <w:r w:rsidRPr="00FE4F4A">
        <w:rPr>
          <w:rFonts w:ascii="Garamond" w:hAnsi="Garamond"/>
          <w:i/>
        </w:rPr>
        <w:t>Ackerly</w:t>
      </w:r>
      <w:proofErr w:type="spellEnd"/>
      <w:r w:rsidRPr="00FE4F4A">
        <w:rPr>
          <w:rFonts w:ascii="Garamond" w:hAnsi="Garamond"/>
          <w:i/>
        </w:rPr>
        <w:t xml:space="preserve">, Humbly </w:t>
      </w:r>
      <w:proofErr w:type="spellStart"/>
      <w:r w:rsidRPr="00FE4F4A">
        <w:rPr>
          <w:rFonts w:ascii="Garamond" w:hAnsi="Garamond"/>
          <w:i/>
        </w:rPr>
        <w:t>Showeth</w:t>
      </w:r>
      <w:proofErr w:type="spellEnd"/>
      <w:r w:rsidRPr="00FE4F4A">
        <w:rPr>
          <w:rFonts w:ascii="Garamond" w:hAnsi="Garamond"/>
          <w:i/>
        </w:rPr>
        <w:t xml:space="preserve"> That your memorialists ? formerly lived in Bedford, West Chester County and Province of New York and </w:t>
      </w:r>
      <w:proofErr w:type="spellStart"/>
      <w:r w:rsidRPr="00FE4F4A">
        <w:rPr>
          <w:rFonts w:ascii="Garamond" w:hAnsi="Garamond"/>
          <w:i/>
        </w:rPr>
        <w:t>beareth</w:t>
      </w:r>
      <w:proofErr w:type="spellEnd"/>
      <w:r w:rsidRPr="00FE4F4A">
        <w:rPr>
          <w:rFonts w:ascii="Garamond" w:hAnsi="Garamond"/>
          <w:i/>
        </w:rPr>
        <w:t xml:space="preserve"> witness that he joined the Quarter Master’s Department in New York the 18</w:t>
      </w:r>
      <w:r w:rsidRPr="00FE4F4A">
        <w:rPr>
          <w:rFonts w:ascii="Garamond" w:hAnsi="Garamond"/>
          <w:i/>
          <w:vertAlign w:val="superscript"/>
        </w:rPr>
        <w:t>th</w:t>
      </w:r>
      <w:r w:rsidRPr="00FE4F4A">
        <w:rPr>
          <w:rFonts w:ascii="Garamond" w:hAnsi="Garamond"/>
          <w:i/>
        </w:rPr>
        <w:t xml:space="preserve"> day of April 1777 until the 18 October, then joined Colonel Emerick at King’s Bridge in June 1778 and served under him until December the 23</w:t>
      </w:r>
      <w:r w:rsidRPr="00FE4F4A">
        <w:rPr>
          <w:rFonts w:ascii="Garamond" w:hAnsi="Garamond"/>
          <w:i/>
          <w:vertAlign w:val="superscript"/>
        </w:rPr>
        <w:t>rd</w:t>
      </w:r>
      <w:r w:rsidRPr="00FE4F4A">
        <w:rPr>
          <w:rFonts w:ascii="Garamond" w:hAnsi="Garamond"/>
          <w:i/>
        </w:rPr>
        <w:t>, 1779. Then joined under the Command of Colonel James Delaney January 20 1780 and served under him in the Troop until the year 1783 June 5</w:t>
      </w:r>
      <w:r w:rsidRPr="00FE4F4A">
        <w:rPr>
          <w:rFonts w:ascii="Garamond" w:hAnsi="Garamond"/>
          <w:i/>
          <w:vertAlign w:val="superscript"/>
        </w:rPr>
        <w:t>th</w:t>
      </w:r>
      <w:r w:rsidRPr="00FE4F4A">
        <w:rPr>
          <w:rFonts w:ascii="Garamond" w:hAnsi="Garamond"/>
          <w:i/>
        </w:rPr>
        <w:t xml:space="preserve">. And this informant ? further </w:t>
      </w:r>
      <w:proofErr w:type="spellStart"/>
      <w:r w:rsidRPr="00FE4F4A">
        <w:rPr>
          <w:rFonts w:ascii="Garamond" w:hAnsi="Garamond"/>
          <w:i/>
        </w:rPr>
        <w:t>saith</w:t>
      </w:r>
      <w:proofErr w:type="spellEnd"/>
      <w:r w:rsidRPr="00FE4F4A">
        <w:rPr>
          <w:rFonts w:ascii="Garamond" w:hAnsi="Garamond"/>
          <w:i/>
        </w:rPr>
        <w:t xml:space="preserve"> that he suffered the followed losses on account of his loyalty and the attachment to the British Government.</w:t>
      </w:r>
    </w:p>
    <w:p w:rsidR="00BE4E3A" w:rsidRPr="00FE4F4A" w:rsidRDefault="00BE4E3A" w:rsidP="00BE4E3A">
      <w:pPr>
        <w:ind w:left="1440"/>
        <w:jc w:val="both"/>
        <w:rPr>
          <w:rFonts w:ascii="Garamond" w:hAnsi="Garamond"/>
          <w:i/>
        </w:rPr>
      </w:pPr>
      <w:r w:rsidRPr="00FE4F4A">
        <w:rPr>
          <w:rFonts w:ascii="Garamond" w:hAnsi="Garamond"/>
          <w:i/>
        </w:rPr>
        <w:lastRenderedPageBreak/>
        <w:t xml:space="preserve">1 house ? – 30 pounds – burned head Quarters in </w:t>
      </w:r>
      <w:proofErr w:type="spellStart"/>
      <w:r w:rsidRPr="00FE4F4A">
        <w:rPr>
          <w:rFonts w:ascii="Garamond" w:hAnsi="Garamond"/>
          <w:i/>
        </w:rPr>
        <w:t>mo</w:t>
      </w:r>
      <w:proofErr w:type="spellEnd"/>
      <w:r w:rsidRPr="00FE4F4A">
        <w:rPr>
          <w:rFonts w:ascii="Garamond" w:hAnsi="Garamond"/>
          <w:i/>
        </w:rPr>
        <w:t>? Set on fire by the enemy valued at 30 pounds, one horse taken by the enemy valued at 52 pounds, one horse killed action at 20 pounds and myself taken prisoner at forty pounds, one horse taken by the ? Army, at thirty pounds, one horse taken by the enemy at forty pounds. See the Accounts summer up in the left-hand side.</w:t>
      </w:r>
    </w:p>
    <w:p w:rsidR="00BE4E3A" w:rsidRPr="00FE4F4A" w:rsidRDefault="00BE4E3A" w:rsidP="00BE4E3A">
      <w:pPr>
        <w:ind w:left="1440"/>
        <w:jc w:val="both"/>
        <w:rPr>
          <w:rFonts w:ascii="Garamond" w:hAnsi="Garamond"/>
          <w:i/>
        </w:rPr>
      </w:pPr>
      <w:r w:rsidRPr="00FE4F4A">
        <w:rPr>
          <w:rFonts w:ascii="Garamond" w:hAnsi="Garamond"/>
          <w:i/>
        </w:rPr>
        <w:t>New York Currency  212</w:t>
      </w:r>
    </w:p>
    <w:p w:rsidR="00BE4E3A" w:rsidRPr="00FE4F4A" w:rsidRDefault="00BE4E3A" w:rsidP="00BE4E3A">
      <w:pPr>
        <w:ind w:left="1440"/>
        <w:jc w:val="both"/>
        <w:rPr>
          <w:rFonts w:ascii="Garamond" w:hAnsi="Garamond"/>
          <w:i/>
        </w:rPr>
      </w:pPr>
      <w:r w:rsidRPr="00FE4F4A">
        <w:rPr>
          <w:rFonts w:ascii="Garamond" w:hAnsi="Garamond"/>
          <w:i/>
        </w:rPr>
        <w:t xml:space="preserve">Sworn by before Samuel </w:t>
      </w:r>
      <w:proofErr w:type="spellStart"/>
      <w:r w:rsidRPr="00FE4F4A">
        <w:rPr>
          <w:rFonts w:ascii="Garamond" w:hAnsi="Garamond"/>
          <w:i/>
        </w:rPr>
        <w:t>Kipp</w:t>
      </w:r>
      <w:proofErr w:type="spellEnd"/>
      <w:r w:rsidRPr="00FE4F4A">
        <w:rPr>
          <w:rFonts w:ascii="Garamond" w:hAnsi="Garamond"/>
          <w:i/>
        </w:rPr>
        <w:t xml:space="preserve">                  Signed Isaac </w:t>
      </w:r>
      <w:proofErr w:type="spellStart"/>
      <w:r w:rsidRPr="00FE4F4A">
        <w:rPr>
          <w:rFonts w:ascii="Garamond" w:hAnsi="Garamond"/>
          <w:i/>
        </w:rPr>
        <w:t>Ackerly</w:t>
      </w:r>
      <w:proofErr w:type="spellEnd"/>
    </w:p>
    <w:p w:rsidR="00BE4E3A" w:rsidRPr="00FE4F4A" w:rsidRDefault="00BE4E3A" w:rsidP="00BE4E3A">
      <w:pPr>
        <w:ind w:left="1440"/>
        <w:jc w:val="both"/>
        <w:rPr>
          <w:rFonts w:ascii="Garamond" w:hAnsi="Garamond"/>
          <w:i/>
        </w:rPr>
      </w:pPr>
    </w:p>
    <w:p w:rsidR="00BE4E3A" w:rsidRPr="00FE4F4A" w:rsidRDefault="00BE4E3A" w:rsidP="00BE4E3A">
      <w:pPr>
        <w:ind w:left="1440"/>
        <w:jc w:val="both"/>
        <w:rPr>
          <w:rFonts w:ascii="Garamond" w:hAnsi="Garamond"/>
          <w:i/>
        </w:rPr>
      </w:pPr>
      <w:proofErr w:type="spellStart"/>
      <w:r w:rsidRPr="00FE4F4A">
        <w:rPr>
          <w:rFonts w:ascii="Garamond" w:hAnsi="Garamond"/>
          <w:i/>
        </w:rPr>
        <w:t>Ramsheg</w:t>
      </w:r>
      <w:proofErr w:type="spellEnd"/>
      <w:r w:rsidRPr="00FE4F4A">
        <w:rPr>
          <w:rFonts w:ascii="Garamond" w:hAnsi="Garamond"/>
          <w:i/>
        </w:rPr>
        <w:t xml:space="preserve"> County of Cumberland March the 21</w:t>
      </w:r>
      <w:r w:rsidRPr="00FE4F4A">
        <w:rPr>
          <w:rFonts w:ascii="Garamond" w:hAnsi="Garamond"/>
          <w:i/>
          <w:vertAlign w:val="superscript"/>
        </w:rPr>
        <w:t>st</w:t>
      </w:r>
      <w:r w:rsidRPr="00FE4F4A">
        <w:rPr>
          <w:rFonts w:ascii="Garamond" w:hAnsi="Garamond"/>
          <w:i/>
        </w:rPr>
        <w:t xml:space="preserve"> 1786</w:t>
      </w:r>
    </w:p>
    <w:p w:rsidR="00BE4E3A" w:rsidRPr="00FE4F4A" w:rsidRDefault="00BE4E3A" w:rsidP="00BE4E3A">
      <w:pPr>
        <w:ind w:left="1440"/>
        <w:jc w:val="both"/>
        <w:rPr>
          <w:rFonts w:ascii="Garamond" w:hAnsi="Garamond"/>
          <w:i/>
        </w:rPr>
      </w:pPr>
      <w:r w:rsidRPr="00FE4F4A">
        <w:rPr>
          <w:rFonts w:ascii="Garamond" w:hAnsi="Garamond"/>
          <w:i/>
        </w:rPr>
        <w:t xml:space="preserve">Isaac </w:t>
      </w:r>
      <w:proofErr w:type="spellStart"/>
      <w:r w:rsidRPr="00FE4F4A">
        <w:rPr>
          <w:rFonts w:ascii="Garamond" w:hAnsi="Garamond"/>
          <w:i/>
        </w:rPr>
        <w:t>Ackerly</w:t>
      </w:r>
      <w:proofErr w:type="spellEnd"/>
      <w:r w:rsidRPr="00FE4F4A">
        <w:rPr>
          <w:rFonts w:ascii="Garamond" w:hAnsi="Garamond"/>
          <w:i/>
        </w:rPr>
        <w:t xml:space="preserve"> late of New York but now of Cumberland </w:t>
      </w:r>
      <w:proofErr w:type="spellStart"/>
      <w:r w:rsidRPr="00FE4F4A">
        <w:rPr>
          <w:rFonts w:ascii="Garamond" w:hAnsi="Garamond"/>
          <w:i/>
        </w:rPr>
        <w:t>maketh</w:t>
      </w:r>
      <w:proofErr w:type="spellEnd"/>
      <w:r w:rsidRPr="00FE4F4A">
        <w:rPr>
          <w:rFonts w:ascii="Garamond" w:hAnsi="Garamond"/>
          <w:i/>
        </w:rPr>
        <w:t xml:space="preserve"> oath and sayeth that he resides at Cumberland from the fifteenth day of July 1783 to the twenty fifth of March 1784 and this defendant further sayeth that he was utterly incapable of traveling or delivering to the commissioners appointed by Act ? in the Seventy third year of the reign of his ? ? Entitle an Act for Appointing </w:t>
      </w:r>
      <w:proofErr w:type="spellStart"/>
      <w:r w:rsidRPr="00FE4F4A">
        <w:rPr>
          <w:rFonts w:ascii="Garamond" w:hAnsi="Garamond"/>
          <w:i/>
        </w:rPr>
        <w:t>Commisioners</w:t>
      </w:r>
      <w:proofErr w:type="spellEnd"/>
      <w:r w:rsidRPr="00FE4F4A">
        <w:rPr>
          <w:rFonts w:ascii="Garamond" w:hAnsi="Garamond"/>
          <w:i/>
        </w:rPr>
        <w:t xml:space="preserve"> ? to Esquire into the ? and services of such personnel who have suffered in their rights to properties and provisions during the late unhappy ? in America in consequence of their loyalty and attachment to the British Government or at their any memorial claim or request for aid or relief on account of this defendant ? ? during the late unhappy ? in American within the time allowed by the said Act for receiving such claims by ? on that this defendant? During all such time ? between the fifteen of July 1783 and the twenty fifth of March 1784 lived or resided at Cumberland, and this Defendant? Further say that in the month of October 1785 or 8 Gilbert Totton?, the then Agent for the west Chester Loyal is to Informed this Defendant that the Loyalists should have some compensation made them by the Government for the losses they have sustained by this late unhappy Di??</w:t>
      </w:r>
      <w:proofErr w:type="spellStart"/>
      <w:r w:rsidRPr="00FE4F4A">
        <w:rPr>
          <w:rFonts w:ascii="Garamond" w:hAnsi="Garamond"/>
          <w:i/>
        </w:rPr>
        <w:t>entions</w:t>
      </w:r>
      <w:proofErr w:type="spellEnd"/>
      <w:r w:rsidRPr="00FE4F4A">
        <w:rPr>
          <w:rFonts w:ascii="Garamond" w:hAnsi="Garamond"/>
          <w:i/>
        </w:rPr>
        <w:t xml:space="preserve"> in America and if their Defendant would make out his account and give to him the said agent he would forward it to Colonel James </w:t>
      </w:r>
      <w:proofErr w:type="spellStart"/>
      <w:r w:rsidRPr="00FE4F4A">
        <w:rPr>
          <w:rFonts w:ascii="Garamond" w:hAnsi="Garamond"/>
          <w:i/>
        </w:rPr>
        <w:t>DeLancy</w:t>
      </w:r>
      <w:proofErr w:type="spellEnd"/>
      <w:r w:rsidRPr="00FE4F4A">
        <w:rPr>
          <w:rFonts w:ascii="Garamond" w:hAnsi="Garamond"/>
          <w:i/>
        </w:rPr>
        <w:t xml:space="preserve"> who was then in London which this Defendant Sayeth that he did make out said account.</w:t>
      </w:r>
    </w:p>
    <w:p w:rsidR="005A159F" w:rsidRPr="00FE4F4A" w:rsidRDefault="005A159F" w:rsidP="00FE4F4A">
      <w:pPr>
        <w:jc w:val="both"/>
        <w:rPr>
          <w:rFonts w:ascii="Garamond" w:hAnsi="Garamond"/>
          <w:i/>
        </w:rPr>
      </w:pPr>
    </w:p>
    <w:p w:rsidR="00D65459" w:rsidRPr="00211BC7" w:rsidRDefault="005A159F" w:rsidP="00D65459">
      <w:pPr>
        <w:jc w:val="both"/>
        <w:rPr>
          <w:rFonts w:ascii="Arial" w:hAnsi="Arial" w:cs="Arial"/>
          <w:color w:val="000000"/>
          <w:sz w:val="18"/>
          <w:szCs w:val="18"/>
          <w:shd w:val="clear" w:color="auto" w:fill="E0E0F7"/>
        </w:rPr>
      </w:pPr>
      <w:r w:rsidRPr="00E20F91">
        <w:rPr>
          <w:rFonts w:ascii="Garamond" w:hAnsi="Garamond"/>
        </w:rPr>
        <w:tab/>
      </w:r>
      <w:r w:rsidR="00D65459">
        <w:rPr>
          <w:rFonts w:ascii="Garamond" w:hAnsi="Garamond"/>
        </w:rPr>
        <w:tab/>
      </w:r>
    </w:p>
    <w:p w:rsidR="0001706F" w:rsidRPr="00211BC7" w:rsidRDefault="0001706F" w:rsidP="0001706F">
      <w:pPr>
        <w:ind w:left="2160"/>
      </w:pPr>
      <w:r w:rsidRPr="00211BC7">
        <w:rPr>
          <w:rFonts w:ascii="Arial" w:hAnsi="Arial" w:cs="Arial"/>
          <w:color w:val="000000"/>
          <w:sz w:val="18"/>
          <w:szCs w:val="18"/>
          <w:shd w:val="clear" w:color="auto" w:fill="E0E0F7"/>
        </w:rPr>
        <w:t xml:space="preserve">Rogers' officers and raised recruits for the British Army. Col. James </w:t>
      </w:r>
      <w:proofErr w:type="spellStart"/>
      <w:r w:rsidRPr="00211BC7">
        <w:rPr>
          <w:rFonts w:ascii="Arial" w:hAnsi="Arial" w:cs="Arial"/>
          <w:color w:val="000000"/>
          <w:sz w:val="18"/>
          <w:szCs w:val="18"/>
          <w:shd w:val="clear" w:color="auto" w:fill="E0E0F7"/>
        </w:rPr>
        <w:t>Delancy</w:t>
      </w:r>
      <w:proofErr w:type="spellEnd"/>
      <w:r w:rsidRPr="00211BC7">
        <w:rPr>
          <w:rFonts w:ascii="Arial" w:hAnsi="Arial" w:cs="Arial"/>
          <w:color w:val="000000"/>
          <w:sz w:val="18"/>
          <w:szCs w:val="18"/>
          <w:shd w:val="clear" w:color="auto" w:fill="E0E0F7"/>
        </w:rPr>
        <w:t xml:space="preserve"> was recruiting a regiment of Light Horse and offered an officer's commission to anyone who would recruit enough men to serve under him.  Alexander attempted this but, being unsuccessful, enlisted himself as a private and served until the end of the war. Officers under whom he served included - Major M. </w:t>
      </w:r>
      <w:proofErr w:type="spellStart"/>
      <w:r w:rsidRPr="00211BC7">
        <w:rPr>
          <w:rFonts w:ascii="Arial" w:hAnsi="Arial" w:cs="Arial"/>
          <w:color w:val="000000"/>
          <w:sz w:val="18"/>
          <w:szCs w:val="18"/>
          <w:shd w:val="clear" w:color="auto" w:fill="E0E0F7"/>
        </w:rPr>
        <w:t>Bearmore</w:t>
      </w:r>
      <w:proofErr w:type="spellEnd"/>
      <w:r w:rsidRPr="00211BC7">
        <w:rPr>
          <w:rFonts w:ascii="Arial" w:hAnsi="Arial" w:cs="Arial"/>
          <w:color w:val="000000"/>
          <w:sz w:val="18"/>
          <w:szCs w:val="18"/>
          <w:shd w:val="clear" w:color="auto" w:fill="E0E0F7"/>
        </w:rPr>
        <w:t xml:space="preserve">, Captains Samuel </w:t>
      </w:r>
      <w:proofErr w:type="spellStart"/>
      <w:r w:rsidRPr="00211BC7">
        <w:rPr>
          <w:rFonts w:ascii="Arial" w:hAnsi="Arial" w:cs="Arial"/>
          <w:color w:val="000000"/>
          <w:sz w:val="18"/>
          <w:szCs w:val="18"/>
          <w:shd w:val="clear" w:color="auto" w:fill="E0E0F7"/>
        </w:rPr>
        <w:t>Kipp</w:t>
      </w:r>
      <w:proofErr w:type="spellEnd"/>
      <w:r w:rsidRPr="00211BC7">
        <w:rPr>
          <w:rFonts w:ascii="Arial" w:hAnsi="Arial" w:cs="Arial"/>
          <w:color w:val="000000"/>
          <w:sz w:val="18"/>
          <w:szCs w:val="18"/>
          <w:shd w:val="clear" w:color="auto" w:fill="E0E0F7"/>
        </w:rPr>
        <w:t xml:space="preserve"> and Isaac Hatfield ( Note. Because its specialty in foraging beef for the army and also raiding rebel stocks the regiment was known as "</w:t>
      </w:r>
      <w:proofErr w:type="spellStart"/>
      <w:r w:rsidRPr="00211BC7">
        <w:rPr>
          <w:rFonts w:ascii="Arial" w:hAnsi="Arial" w:cs="Arial"/>
          <w:color w:val="000000"/>
          <w:sz w:val="18"/>
          <w:szCs w:val="18"/>
          <w:shd w:val="clear" w:color="auto" w:fill="E0E0F7"/>
        </w:rPr>
        <w:t>Delancy's</w:t>
      </w:r>
      <w:proofErr w:type="spellEnd"/>
      <w:r w:rsidRPr="00211BC7">
        <w:rPr>
          <w:rFonts w:ascii="Arial" w:hAnsi="Arial" w:cs="Arial"/>
          <w:color w:val="000000"/>
          <w:sz w:val="18"/>
          <w:szCs w:val="18"/>
          <w:shd w:val="clear" w:color="auto" w:fill="E0E0F7"/>
        </w:rPr>
        <w:t xml:space="preserve"> Cowboys" and hated by the enemy.)</w:t>
      </w:r>
      <w:r w:rsidRPr="00211BC7">
        <w:rPr>
          <w:rFonts w:ascii="Arial" w:hAnsi="Arial" w:cs="Arial"/>
          <w:color w:val="000000"/>
          <w:sz w:val="18"/>
          <w:szCs w:val="18"/>
        </w:rPr>
        <w:br/>
      </w:r>
      <w:r w:rsidRPr="00211BC7">
        <w:rPr>
          <w:rFonts w:ascii="Arial" w:hAnsi="Arial" w:cs="Arial"/>
          <w:color w:val="000000"/>
          <w:sz w:val="18"/>
          <w:szCs w:val="18"/>
          <w:shd w:val="clear" w:color="auto" w:fill="E0E0F7"/>
        </w:rPr>
        <w:t>Alexander submitted to the Commission the following estimate of his losses in the Revolution:-</w:t>
      </w:r>
      <w:r>
        <w:rPr>
          <w:rFonts w:ascii="Arial" w:hAnsi="Arial" w:cs="Arial"/>
          <w:color w:val="000000"/>
          <w:sz w:val="18"/>
          <w:szCs w:val="18"/>
          <w:shd w:val="clear" w:color="auto" w:fill="E0E0F7"/>
        </w:rPr>
        <w:t>“</w:t>
      </w:r>
      <w:r w:rsidRPr="00211BC7">
        <w:rPr>
          <w:rFonts w:ascii="Arial" w:hAnsi="Arial" w:cs="Arial"/>
          <w:color w:val="000000"/>
          <w:sz w:val="18"/>
          <w:szCs w:val="18"/>
        </w:rPr>
        <w:br/>
      </w:r>
      <w:r w:rsidRPr="00211BC7">
        <w:rPr>
          <w:rFonts w:ascii="Arial" w:hAnsi="Arial" w:cs="Arial"/>
          <w:color w:val="000000"/>
          <w:sz w:val="18"/>
          <w:szCs w:val="18"/>
          <w:shd w:val="clear" w:color="auto" w:fill="E0E0F7"/>
        </w:rPr>
        <w:t>   1    house and seven acres of land   110    0    0</w:t>
      </w:r>
      <w:r w:rsidRPr="00211BC7">
        <w:rPr>
          <w:rFonts w:ascii="Arial" w:hAnsi="Arial" w:cs="Arial"/>
          <w:color w:val="000000"/>
          <w:sz w:val="18"/>
          <w:szCs w:val="18"/>
        </w:rPr>
        <w:br/>
      </w:r>
      <w:r w:rsidRPr="00211BC7">
        <w:rPr>
          <w:rFonts w:ascii="Arial" w:hAnsi="Arial" w:cs="Arial"/>
          <w:color w:val="000000"/>
          <w:sz w:val="18"/>
          <w:szCs w:val="18"/>
          <w:shd w:val="clear" w:color="auto" w:fill="E0E0F7"/>
        </w:rPr>
        <w:t>   123  tenant acres of Land                110    0    0</w:t>
      </w:r>
      <w:r w:rsidRPr="00211BC7">
        <w:rPr>
          <w:rFonts w:ascii="Arial" w:hAnsi="Arial" w:cs="Arial"/>
          <w:color w:val="000000"/>
          <w:sz w:val="18"/>
          <w:szCs w:val="18"/>
        </w:rPr>
        <w:br/>
      </w:r>
      <w:r w:rsidRPr="00211BC7">
        <w:rPr>
          <w:rFonts w:ascii="Arial" w:hAnsi="Arial" w:cs="Arial"/>
          <w:color w:val="000000"/>
          <w:sz w:val="18"/>
          <w:szCs w:val="18"/>
          <w:shd w:val="clear" w:color="auto" w:fill="E0E0F7"/>
        </w:rPr>
        <w:t xml:space="preserve">   Stock, </w:t>
      </w:r>
      <w:proofErr w:type="spellStart"/>
      <w:r w:rsidRPr="00211BC7">
        <w:rPr>
          <w:rFonts w:ascii="Arial" w:hAnsi="Arial" w:cs="Arial"/>
          <w:color w:val="000000"/>
          <w:sz w:val="18"/>
          <w:szCs w:val="18"/>
          <w:shd w:val="clear" w:color="auto" w:fill="E0E0F7"/>
        </w:rPr>
        <w:t>grainhouse</w:t>
      </w:r>
      <w:proofErr w:type="spellEnd"/>
      <w:r w:rsidRPr="00211BC7">
        <w:rPr>
          <w:rFonts w:ascii="Arial" w:hAnsi="Arial" w:cs="Arial"/>
          <w:color w:val="000000"/>
          <w:sz w:val="18"/>
          <w:szCs w:val="18"/>
          <w:shd w:val="clear" w:color="auto" w:fill="E0E0F7"/>
        </w:rPr>
        <w:t xml:space="preserve"> and goods           150    0    0</w:t>
      </w:r>
      <w:r w:rsidRPr="00211BC7">
        <w:rPr>
          <w:rFonts w:ascii="Arial" w:hAnsi="Arial" w:cs="Arial"/>
          <w:color w:val="000000"/>
          <w:sz w:val="18"/>
          <w:szCs w:val="18"/>
        </w:rPr>
        <w:br/>
      </w:r>
      <w:r w:rsidRPr="00211BC7">
        <w:rPr>
          <w:rFonts w:ascii="Arial" w:hAnsi="Arial" w:cs="Arial"/>
          <w:color w:val="000000"/>
          <w:sz w:val="18"/>
          <w:szCs w:val="18"/>
          <w:shd w:val="clear" w:color="auto" w:fill="E0E0F7"/>
        </w:rPr>
        <w:t>   Debts due him                                  22    0    0</w:t>
      </w:r>
      <w:r w:rsidRPr="00211BC7">
        <w:rPr>
          <w:rFonts w:ascii="Arial" w:hAnsi="Arial" w:cs="Arial"/>
          <w:color w:val="000000"/>
          <w:sz w:val="18"/>
          <w:szCs w:val="18"/>
        </w:rPr>
        <w:br/>
      </w:r>
      <w:r w:rsidRPr="00211BC7">
        <w:rPr>
          <w:rFonts w:ascii="Arial" w:hAnsi="Arial" w:cs="Arial"/>
          <w:color w:val="000000"/>
          <w:sz w:val="18"/>
          <w:szCs w:val="18"/>
          <w:shd w:val="clear" w:color="auto" w:fill="E0E0F7"/>
        </w:rPr>
        <w:t>   3   horses                                       120    0    0</w:t>
      </w:r>
      <w:r w:rsidRPr="00211BC7">
        <w:rPr>
          <w:rFonts w:ascii="Arial" w:hAnsi="Arial" w:cs="Arial"/>
          <w:color w:val="000000"/>
          <w:sz w:val="18"/>
          <w:szCs w:val="18"/>
        </w:rPr>
        <w:br/>
      </w:r>
      <w:r w:rsidRPr="00211BC7">
        <w:rPr>
          <w:rFonts w:ascii="Arial" w:hAnsi="Arial" w:cs="Arial"/>
          <w:color w:val="000000"/>
          <w:sz w:val="18"/>
          <w:szCs w:val="18"/>
          <w:shd w:val="clear" w:color="auto" w:fill="E0E0F7"/>
        </w:rPr>
        <w:t>   3   horses                                         42    0    0</w:t>
      </w:r>
      <w:r w:rsidRPr="00211BC7">
        <w:rPr>
          <w:rFonts w:ascii="Arial" w:hAnsi="Arial" w:cs="Arial"/>
          <w:color w:val="000000"/>
          <w:sz w:val="18"/>
          <w:szCs w:val="18"/>
        </w:rPr>
        <w:br/>
      </w:r>
      <w:r w:rsidRPr="00211BC7">
        <w:rPr>
          <w:rFonts w:ascii="Arial" w:hAnsi="Arial" w:cs="Arial"/>
          <w:color w:val="000000"/>
          <w:sz w:val="18"/>
          <w:szCs w:val="18"/>
          <w:shd w:val="clear" w:color="auto" w:fill="E0E0F7"/>
        </w:rPr>
        <w:t>   1   yoke of oxen and one cow             84    0    0</w:t>
      </w:r>
      <w:r w:rsidRPr="00211BC7">
        <w:rPr>
          <w:rFonts w:ascii="Arial" w:hAnsi="Arial" w:cs="Arial"/>
          <w:color w:val="000000"/>
          <w:sz w:val="18"/>
          <w:szCs w:val="18"/>
        </w:rPr>
        <w:br/>
      </w:r>
      <w:r w:rsidRPr="00211BC7">
        <w:rPr>
          <w:rFonts w:ascii="Arial" w:hAnsi="Arial" w:cs="Arial"/>
          <w:color w:val="000000"/>
          <w:sz w:val="18"/>
          <w:szCs w:val="18"/>
          <w:shd w:val="clear" w:color="auto" w:fill="E0E0F7"/>
        </w:rPr>
        <w:t>   1   watch and greatcoat                           10    0</w:t>
      </w:r>
      <w:r w:rsidRPr="00211BC7">
        <w:rPr>
          <w:rFonts w:ascii="Arial" w:hAnsi="Arial" w:cs="Arial"/>
          <w:color w:val="000000"/>
          <w:sz w:val="18"/>
          <w:szCs w:val="18"/>
        </w:rPr>
        <w:br/>
      </w:r>
      <w:r w:rsidRPr="00211BC7">
        <w:rPr>
          <w:rFonts w:ascii="Arial" w:hAnsi="Arial" w:cs="Arial"/>
          <w:color w:val="000000"/>
          <w:sz w:val="18"/>
          <w:szCs w:val="18"/>
        </w:rPr>
        <w:br/>
      </w:r>
      <w:r w:rsidRPr="00211BC7">
        <w:rPr>
          <w:rFonts w:ascii="Arial" w:hAnsi="Arial" w:cs="Arial"/>
          <w:color w:val="000000"/>
          <w:sz w:val="18"/>
          <w:szCs w:val="18"/>
          <w:shd w:val="clear" w:color="auto" w:fill="E0E0F7"/>
        </w:rPr>
        <w:t xml:space="preserve">  Total New York Currency           639 F 16 </w:t>
      </w:r>
      <w:proofErr w:type="spellStart"/>
      <w:r w:rsidRPr="00211BC7">
        <w:rPr>
          <w:rFonts w:ascii="Arial" w:hAnsi="Arial" w:cs="Arial"/>
          <w:color w:val="000000"/>
          <w:sz w:val="18"/>
          <w:szCs w:val="18"/>
          <w:shd w:val="clear" w:color="auto" w:fill="E0E0F7"/>
        </w:rPr>
        <w:t>Sh</w:t>
      </w:r>
      <w:proofErr w:type="spellEnd"/>
      <w:r w:rsidRPr="00211BC7">
        <w:rPr>
          <w:rFonts w:ascii="Arial" w:hAnsi="Arial" w:cs="Arial"/>
          <w:color w:val="000000"/>
          <w:sz w:val="18"/>
          <w:szCs w:val="18"/>
          <w:shd w:val="clear" w:color="auto" w:fill="E0E0F7"/>
        </w:rPr>
        <w:t xml:space="preserve"> 0 P.</w:t>
      </w:r>
    </w:p>
    <w:p w:rsidR="0001706F" w:rsidRDefault="0001706F" w:rsidP="0001706F">
      <w:pPr>
        <w:ind w:left="2880"/>
        <w:jc w:val="both"/>
        <w:rPr>
          <w:rFonts w:ascii="Garamond" w:hAnsi="Garamond"/>
        </w:rPr>
      </w:pPr>
    </w:p>
    <w:p w:rsidR="0001706F" w:rsidRDefault="0001706F" w:rsidP="005A159F">
      <w:pPr>
        <w:ind w:left="1440"/>
        <w:jc w:val="both"/>
        <w:rPr>
          <w:rFonts w:ascii="Garamond" w:hAnsi="Garamond"/>
        </w:rPr>
      </w:pPr>
    </w:p>
    <w:p w:rsidR="00603CEF" w:rsidRPr="00603CEF" w:rsidRDefault="00603CEF" w:rsidP="00603CEF">
      <w:pPr>
        <w:pStyle w:val="font8"/>
        <w:spacing w:before="0" w:beforeAutospacing="0" w:after="0" w:afterAutospacing="0"/>
        <w:ind w:left="2160"/>
        <w:jc w:val="both"/>
        <w:textAlignment w:val="baseline"/>
        <w:rPr>
          <w:rFonts w:ascii="Garamond" w:hAnsi="Garamond" w:cs="Arial"/>
          <w:color w:val="221B23"/>
        </w:rPr>
      </w:pPr>
      <w:r>
        <w:rPr>
          <w:rFonts w:ascii="Garamond" w:hAnsi="Garamond" w:cs="Arial"/>
          <w:color w:val="221B23"/>
          <w:bdr w:val="none" w:sz="0" w:space="0" w:color="auto" w:frame="1"/>
        </w:rPr>
        <w:t>Revolutionaries]</w:t>
      </w:r>
      <w:r w:rsidRPr="00603CEF">
        <w:rPr>
          <w:rFonts w:ascii="Garamond" w:hAnsi="Garamond" w:cs="Arial"/>
          <w:color w:val="221B23"/>
          <w:bdr w:val="none" w:sz="0" w:space="0" w:color="auto" w:frame="1"/>
        </w:rPr>
        <w:t xml:space="preserve">.  These lands were known as the </w:t>
      </w:r>
      <w:proofErr w:type="spellStart"/>
      <w:r w:rsidRPr="00603CEF">
        <w:rPr>
          <w:rFonts w:ascii="Garamond" w:hAnsi="Garamond" w:cs="Arial"/>
          <w:color w:val="221B23"/>
          <w:bdr w:val="none" w:sz="0" w:space="0" w:color="auto" w:frame="1"/>
        </w:rPr>
        <w:t>Remsheg</w:t>
      </w:r>
      <w:proofErr w:type="spellEnd"/>
      <w:r w:rsidRPr="00603CEF">
        <w:rPr>
          <w:rFonts w:ascii="Garamond" w:hAnsi="Garamond" w:cs="Arial"/>
          <w:color w:val="221B23"/>
          <w:bdr w:val="none" w:sz="0" w:space="0" w:color="auto" w:frame="1"/>
        </w:rPr>
        <w:t xml:space="preserve"> Grant.  </w:t>
      </w:r>
    </w:p>
    <w:p w:rsidR="005A159F" w:rsidRPr="00D65459" w:rsidRDefault="00603CEF" w:rsidP="00D65459">
      <w:pPr>
        <w:pStyle w:val="font8"/>
        <w:spacing w:before="0" w:beforeAutospacing="0" w:after="0" w:afterAutospacing="0"/>
        <w:ind w:left="2160"/>
        <w:jc w:val="both"/>
        <w:textAlignment w:val="baseline"/>
        <w:rPr>
          <w:rFonts w:ascii="Garamond" w:hAnsi="Garamond" w:cs="Arial"/>
          <w:color w:val="221B23"/>
        </w:rPr>
      </w:pPr>
      <w:r w:rsidRPr="00603CEF">
        <w:rPr>
          <w:color w:val="221B23"/>
          <w:bdr w:val="none" w:sz="0" w:space="0" w:color="auto" w:frame="1"/>
        </w:rPr>
        <w:t>​</w:t>
      </w:r>
    </w:p>
    <w:p w:rsidR="00945EFE" w:rsidRDefault="003025F2" w:rsidP="003025F2">
      <w:pPr>
        <w:jc w:val="both"/>
        <w:rPr>
          <w:rFonts w:ascii="Garamond" w:hAnsi="Garamond"/>
          <w:b/>
          <w:u w:val="single"/>
        </w:rPr>
      </w:pPr>
      <w:r w:rsidRPr="009F6D00">
        <w:rPr>
          <w:rFonts w:ascii="Garamond" w:hAnsi="Garamond"/>
        </w:rPr>
        <w:t> </w:t>
      </w:r>
    </w:p>
    <w:p w:rsidR="003025F2" w:rsidRPr="00945EFE" w:rsidRDefault="003025F2" w:rsidP="003025F2">
      <w:pPr>
        <w:jc w:val="both"/>
        <w:rPr>
          <w:rFonts w:ascii="Garamond" w:hAnsi="Garamond"/>
        </w:rPr>
      </w:pPr>
      <w:r>
        <w:rPr>
          <w:rFonts w:ascii="Garamond" w:hAnsi="Garamond"/>
          <w:b/>
          <w:u w:val="single"/>
        </w:rPr>
        <w:t>CHILDREN</w:t>
      </w:r>
      <w:r w:rsidR="00986852">
        <w:rPr>
          <w:rFonts w:ascii="Garamond" w:hAnsi="Garamond"/>
          <w:b/>
          <w:u w:val="single"/>
        </w:rPr>
        <w:t xml:space="preserve"> OF JOSEPH HOWE EATON AND MARY ADELIA MCPHERSON</w:t>
      </w:r>
    </w:p>
    <w:p w:rsidR="00986852" w:rsidRDefault="003025F2" w:rsidP="003025F2">
      <w:pPr>
        <w:jc w:val="both"/>
        <w:rPr>
          <w:rFonts w:ascii="Garamond" w:hAnsi="Garamond"/>
        </w:rPr>
      </w:pPr>
      <w:r w:rsidRPr="009F6D00">
        <w:rPr>
          <w:rFonts w:ascii="Garamond" w:hAnsi="Garamond"/>
        </w:rPr>
        <w:t xml:space="preserve">Joseph Howe </w:t>
      </w:r>
      <w:r w:rsidR="00986852" w:rsidRPr="00D65459">
        <w:rPr>
          <w:rFonts w:ascii="Garamond" w:hAnsi="Garamond"/>
        </w:rPr>
        <w:t>Eaton</w:t>
      </w:r>
      <w:r w:rsidR="00986852">
        <w:rPr>
          <w:rFonts w:ascii="Garamond" w:hAnsi="Garamond"/>
        </w:rPr>
        <w:t xml:space="preserve"> </w:t>
      </w:r>
      <w:r w:rsidRPr="009F6D00">
        <w:rPr>
          <w:rFonts w:ascii="Garamond" w:hAnsi="Garamond"/>
        </w:rPr>
        <w:t>and Mary Adelia</w:t>
      </w:r>
      <w:r w:rsidR="00D65459">
        <w:rPr>
          <w:rFonts w:ascii="Garamond" w:hAnsi="Garamond"/>
        </w:rPr>
        <w:t xml:space="preserve"> MacPherson</w:t>
      </w:r>
      <w:r w:rsidRPr="009F6D00">
        <w:rPr>
          <w:rFonts w:ascii="Garamond" w:hAnsi="Garamond"/>
        </w:rPr>
        <w:t xml:space="preserve"> had nine children.  </w:t>
      </w:r>
    </w:p>
    <w:p w:rsidR="003025F2" w:rsidRPr="009F6D00" w:rsidRDefault="003025F2" w:rsidP="00986852">
      <w:pPr>
        <w:ind w:left="720"/>
        <w:jc w:val="both"/>
        <w:rPr>
          <w:rFonts w:ascii="Garamond" w:hAnsi="Garamond"/>
        </w:rPr>
      </w:pPr>
      <w:r w:rsidRPr="009F6D00">
        <w:rPr>
          <w:rFonts w:ascii="Garamond" w:hAnsi="Garamond"/>
        </w:rPr>
        <w:lastRenderedPageBreak/>
        <w:t>Tragically</w:t>
      </w:r>
      <w:r>
        <w:rPr>
          <w:rFonts w:ascii="Garamond" w:hAnsi="Garamond"/>
        </w:rPr>
        <w:t>,</w:t>
      </w:r>
      <w:r w:rsidRPr="009F6D00">
        <w:rPr>
          <w:rFonts w:ascii="Garamond" w:hAnsi="Garamond"/>
        </w:rPr>
        <w:t xml:space="preserve"> their first four children died at very early ages.  </w:t>
      </w:r>
      <w:r>
        <w:rPr>
          <w:rFonts w:ascii="Garamond" w:hAnsi="Garamond"/>
        </w:rPr>
        <w:t xml:space="preserve">Frank </w:t>
      </w:r>
      <w:r w:rsidRPr="009F6D00">
        <w:rPr>
          <w:rFonts w:ascii="Garamond" w:hAnsi="Garamond"/>
        </w:rPr>
        <w:t xml:space="preserve">Parker (Dec 27 to Feb 15, 1877) lived five years, Gertrude (Gertie) May, born on June 16, 1873, died a week after Parker when she </w:t>
      </w:r>
      <w:r>
        <w:rPr>
          <w:rFonts w:ascii="Garamond" w:hAnsi="Garamond"/>
        </w:rPr>
        <w:t>three and one half</w:t>
      </w:r>
      <w:r w:rsidRPr="009F6D00">
        <w:rPr>
          <w:rFonts w:ascii="Garamond" w:hAnsi="Garamond"/>
        </w:rPr>
        <w:t>.  Frank was born on April 2, 1877 and died March 1, 1880, as a three-year-old.  John Wilber, born on March 19, also succumbed to diphtheria on September, 1889,</w:t>
      </w:r>
      <w:r>
        <w:rPr>
          <w:rFonts w:ascii="Garamond" w:hAnsi="Garamond"/>
        </w:rPr>
        <w:t xml:space="preserve"> </w:t>
      </w:r>
      <w:r w:rsidRPr="009F6D00">
        <w:rPr>
          <w:rFonts w:ascii="Garamond" w:hAnsi="Garamond"/>
        </w:rPr>
        <w:t xml:space="preserve">while his younger brother Cyrus hovered outside the house peering into the window but not allowed to be near his contagious brother.  After Cyrus was born on December 28, 1883, </w:t>
      </w:r>
      <w:r>
        <w:rPr>
          <w:rFonts w:ascii="Garamond" w:hAnsi="Garamond"/>
        </w:rPr>
        <w:t>the day</w:t>
      </w:r>
      <w:r w:rsidRPr="009F6D00">
        <w:rPr>
          <w:rFonts w:ascii="Garamond" w:hAnsi="Garamond"/>
        </w:rPr>
        <w:t xml:space="preserve"> his grandfather Stephen died, three more daughters and a son were born: Eva Ruth Eaton (</w:t>
      </w:r>
      <w:r>
        <w:rPr>
          <w:rFonts w:ascii="Garamond" w:hAnsi="Garamond"/>
        </w:rPr>
        <w:t xml:space="preserve">m. Truman </w:t>
      </w:r>
      <w:r w:rsidRPr="009F6D00">
        <w:rPr>
          <w:rFonts w:ascii="Garamond" w:hAnsi="Garamond"/>
        </w:rPr>
        <w:t>Webb), Florence Ada Eaton</w:t>
      </w:r>
      <w:r>
        <w:rPr>
          <w:rFonts w:ascii="Garamond" w:hAnsi="Garamond"/>
        </w:rPr>
        <w:t xml:space="preserve">, </w:t>
      </w:r>
      <w:r w:rsidRPr="009F6D00">
        <w:rPr>
          <w:rFonts w:ascii="Garamond" w:hAnsi="Garamond"/>
        </w:rPr>
        <w:t>Alice Gertrude (</w:t>
      </w:r>
      <w:r>
        <w:rPr>
          <w:rFonts w:ascii="Garamond" w:hAnsi="Garamond"/>
        </w:rPr>
        <w:t xml:space="preserve">m. Frederick </w:t>
      </w:r>
      <w:r w:rsidRPr="009F6D00">
        <w:rPr>
          <w:rFonts w:ascii="Garamond" w:hAnsi="Garamond"/>
        </w:rPr>
        <w:t>Woodworth), and finally Joseph Wilfred Eaton</w:t>
      </w:r>
      <w:r>
        <w:rPr>
          <w:rFonts w:ascii="Garamond" w:hAnsi="Garamond"/>
        </w:rPr>
        <w:t xml:space="preserve"> (m. Eleanor Gray) who died in 1929 of tuberculosis in Switzerland</w:t>
      </w:r>
      <w:r w:rsidRPr="009F6D00">
        <w:rPr>
          <w:rFonts w:ascii="Garamond" w:hAnsi="Garamond"/>
        </w:rPr>
        <w:t>.  </w:t>
      </w:r>
    </w:p>
    <w:p w:rsidR="003025F2" w:rsidRPr="009F6D00" w:rsidRDefault="003025F2" w:rsidP="003025F2">
      <w:pPr>
        <w:jc w:val="both"/>
        <w:rPr>
          <w:rFonts w:ascii="Garamond" w:hAnsi="Garamond"/>
        </w:rPr>
      </w:pPr>
    </w:p>
    <w:p w:rsidR="003025F2" w:rsidRPr="00270244" w:rsidRDefault="003025F2" w:rsidP="003025F2">
      <w:pPr>
        <w:jc w:val="both"/>
        <w:rPr>
          <w:rFonts w:ascii="Garamond" w:hAnsi="Garamond"/>
          <w:b/>
          <w:u w:val="single"/>
        </w:rPr>
      </w:pPr>
      <w:r w:rsidRPr="009F6D00">
        <w:rPr>
          <w:rFonts w:ascii="Garamond" w:hAnsi="Garamond"/>
        </w:rPr>
        <w:t>Mary Adelia was a devout Baptist and encouraged her son, Cyrus, to follow his Uncle Charles Aubrey’s footsteps into the ministry</w:t>
      </w:r>
      <w:r>
        <w:rPr>
          <w:rFonts w:ascii="Garamond" w:hAnsi="Garamond"/>
        </w:rPr>
        <w:t>.</w:t>
      </w:r>
      <w:r w:rsidRPr="009F6D00">
        <w:rPr>
          <w:rFonts w:ascii="Garamond" w:hAnsi="Garamond"/>
        </w:rPr>
        <w:t xml:space="preserve"> Mary</w:t>
      </w:r>
      <w:r>
        <w:rPr>
          <w:rFonts w:ascii="Garamond" w:hAnsi="Garamond"/>
        </w:rPr>
        <w:t xml:space="preserve"> Adelia</w:t>
      </w:r>
      <w:r w:rsidRPr="009F6D00">
        <w:rPr>
          <w:rFonts w:ascii="Garamond" w:hAnsi="Garamond"/>
        </w:rPr>
        <w:t xml:space="preserve"> reinforced </w:t>
      </w:r>
      <w:r>
        <w:rPr>
          <w:rFonts w:ascii="Garamond" w:hAnsi="Garamond"/>
        </w:rPr>
        <w:t xml:space="preserve">teacher </w:t>
      </w:r>
      <w:r w:rsidRPr="009F6D00">
        <w:rPr>
          <w:rFonts w:ascii="Garamond" w:hAnsi="Garamond"/>
        </w:rPr>
        <w:t xml:space="preserve">Margaret King’s encouragement to read literature, history, philosophy, and religion. The children helped with chores from an early age, were trusted with responsibility, and expected to help.  </w:t>
      </w:r>
      <w:r>
        <w:rPr>
          <w:rFonts w:ascii="Garamond" w:hAnsi="Garamond"/>
        </w:rPr>
        <w:t>Their</w:t>
      </w:r>
      <w:r w:rsidRPr="009F6D00">
        <w:rPr>
          <w:rFonts w:ascii="Garamond" w:hAnsi="Garamond"/>
        </w:rPr>
        <w:t xml:space="preserve"> son, Cyrus, was trusted to sell goods in the General Store and run the cash register, manage the post office where he voraciously read all the newspapers, and help with the farm, caring for cattle and driving the wagon to get the grains ground at the mill.</w:t>
      </w:r>
      <w:r>
        <w:rPr>
          <w:rFonts w:ascii="Garamond" w:hAnsi="Garamond"/>
        </w:rPr>
        <w:t xml:space="preserve"> Education was a priority</w:t>
      </w:r>
      <w:r w:rsidRPr="009F6D00">
        <w:rPr>
          <w:rFonts w:ascii="Garamond" w:hAnsi="Garamond"/>
        </w:rPr>
        <w:t xml:space="preserve">. Joseph Howe </w:t>
      </w:r>
      <w:r w:rsidR="00997744">
        <w:rPr>
          <w:rFonts w:ascii="Garamond" w:hAnsi="Garamond"/>
        </w:rPr>
        <w:t xml:space="preserve">Eaton </w:t>
      </w:r>
      <w:r w:rsidRPr="009F6D00">
        <w:rPr>
          <w:rFonts w:ascii="Garamond" w:hAnsi="Garamond"/>
        </w:rPr>
        <w:t xml:space="preserve">was known for being an able businessman and for caring for the welfare of the people in his community.  “His home for many years was maintained with elegance and with the most unbounded hospitality.” The </w:t>
      </w:r>
      <w:proofErr w:type="spellStart"/>
      <w:r w:rsidRPr="009F6D00">
        <w:rPr>
          <w:rFonts w:ascii="Garamond" w:hAnsi="Garamond"/>
        </w:rPr>
        <w:t>Eatons</w:t>
      </w:r>
      <w:proofErr w:type="spellEnd"/>
      <w:r w:rsidRPr="009F6D00">
        <w:rPr>
          <w:rFonts w:ascii="Garamond" w:hAnsi="Garamond"/>
        </w:rPr>
        <w:t xml:space="preserve"> of Pugwash were influential in Cumberland Country.  Joseph Howe moved to Toronto, Ontario later in his life</w:t>
      </w:r>
      <w:r w:rsidR="00E26ED3">
        <w:rPr>
          <w:rFonts w:ascii="Garamond" w:hAnsi="Garamond"/>
        </w:rPr>
        <w:t>.</w:t>
      </w:r>
    </w:p>
    <w:p w:rsidR="003025F2" w:rsidRDefault="003025F2" w:rsidP="003025F2">
      <w:pPr>
        <w:jc w:val="both"/>
        <w:rPr>
          <w:rFonts w:ascii="Garamond" w:hAnsi="Garamond"/>
          <w:b/>
          <w:caps/>
          <w:u w:val="single"/>
        </w:rPr>
      </w:pPr>
      <w:r w:rsidRPr="00270244">
        <w:rPr>
          <w:rFonts w:ascii="Garamond" w:hAnsi="Garamond"/>
          <w:b/>
          <w:caps/>
          <w:u w:val="single"/>
        </w:rPr>
        <w:t>Edmonton, Canada</w:t>
      </w:r>
    </w:p>
    <w:p w:rsidR="003025F2" w:rsidRPr="00270244" w:rsidRDefault="003025F2" w:rsidP="003025F2">
      <w:pPr>
        <w:jc w:val="both"/>
        <w:rPr>
          <w:rFonts w:ascii="Garamond" w:hAnsi="Garamond"/>
        </w:rPr>
      </w:pPr>
      <w:r>
        <w:rPr>
          <w:rFonts w:ascii="Garamond" w:hAnsi="Garamond"/>
        </w:rPr>
        <w:t xml:space="preserve">According to the 1911 Census, Joseph Howe Eaton, his wife Mary, and son (Joseph) Willard were living in Alberta, Canada. His occupation is listed in real estate. On July 29, 1915, Joseph Howe Eaton received a Homestead Grant in the Manitoba, Saskatchewan and Alberta, Canada Homestead Grant Registers in Volume 1862 (1911). The date of application was June or July 24, and the Deed of Grant was July 29, 1915. The application fee was $10. In 1916 Census, they are listed as living on 109, 27, 82 Street in Edmonton.  His occupation is listed as Merchant and his religion as Baptist. Joseph was 67 at the time, (Mary) Adelia </w:t>
      </w:r>
      <w:r w:rsidR="00E26ED3">
        <w:rPr>
          <w:rFonts w:ascii="Garamond" w:hAnsi="Garamond"/>
        </w:rPr>
        <w:t>w</w:t>
      </w:r>
      <w:r>
        <w:rPr>
          <w:rFonts w:ascii="Garamond" w:hAnsi="Garamond"/>
        </w:rPr>
        <w:t xml:space="preserve">as 62.  They were living with their daughter Alice (25) and her husband Fredrick I Woodworth (30). </w:t>
      </w:r>
    </w:p>
    <w:p w:rsidR="003025F2" w:rsidRPr="009F6D00" w:rsidRDefault="003025F2" w:rsidP="003025F2">
      <w:pPr>
        <w:jc w:val="both"/>
        <w:rPr>
          <w:rFonts w:ascii="Garamond" w:hAnsi="Garamond"/>
        </w:rPr>
      </w:pPr>
    </w:p>
    <w:p w:rsidR="003025F2" w:rsidRPr="000B7A8D" w:rsidRDefault="003025F2" w:rsidP="003025F2">
      <w:pPr>
        <w:jc w:val="both"/>
        <w:rPr>
          <w:rFonts w:ascii="Garamond" w:hAnsi="Garamond"/>
          <w:b/>
          <w:u w:val="single"/>
        </w:rPr>
      </w:pPr>
      <w:r>
        <w:rPr>
          <w:rFonts w:ascii="Garamond" w:hAnsi="Garamond"/>
          <w:b/>
          <w:u w:val="single"/>
        </w:rPr>
        <w:t>2</w:t>
      </w:r>
      <w:r w:rsidRPr="000B7A8D">
        <w:rPr>
          <w:rFonts w:ascii="Garamond" w:hAnsi="Garamond"/>
          <w:b/>
          <w:u w:val="single"/>
          <w:vertAlign w:val="superscript"/>
        </w:rPr>
        <w:t>ND</w:t>
      </w:r>
      <w:r>
        <w:rPr>
          <w:rFonts w:ascii="Garamond" w:hAnsi="Garamond"/>
          <w:b/>
          <w:u w:val="single"/>
        </w:rPr>
        <w:t xml:space="preserve"> MARRIAGE, DEATH, AND BURIAL</w:t>
      </w:r>
    </w:p>
    <w:p w:rsidR="003025F2" w:rsidRDefault="003025F2" w:rsidP="003025F2">
      <w:pPr>
        <w:jc w:val="both"/>
      </w:pPr>
      <w:r w:rsidRPr="009F6D00">
        <w:rPr>
          <w:rFonts w:ascii="Garamond" w:hAnsi="Garamond"/>
        </w:rPr>
        <w:t>His first wife, Mary</w:t>
      </w:r>
      <w:r>
        <w:rPr>
          <w:rFonts w:ascii="Garamond" w:hAnsi="Garamond"/>
        </w:rPr>
        <w:t xml:space="preserve"> Adelia</w:t>
      </w:r>
      <w:r w:rsidRPr="009F6D00">
        <w:rPr>
          <w:rFonts w:ascii="Garamond" w:hAnsi="Garamond"/>
        </w:rPr>
        <w:t xml:space="preserve"> died, on August 29, 1922.  In 1923 Joseph worked near </w:t>
      </w:r>
      <w:r>
        <w:rPr>
          <w:rFonts w:ascii="Garamond" w:hAnsi="Garamond"/>
        </w:rPr>
        <w:t xml:space="preserve">his </w:t>
      </w:r>
      <w:r w:rsidRPr="009F6D00">
        <w:rPr>
          <w:rFonts w:ascii="Garamond" w:hAnsi="Garamond"/>
        </w:rPr>
        <w:t>son, Cyrus Eaton</w:t>
      </w:r>
      <w:r>
        <w:rPr>
          <w:rFonts w:ascii="Garamond" w:hAnsi="Garamond"/>
        </w:rPr>
        <w:t xml:space="preserve"> and visited often</w:t>
      </w:r>
      <w:r w:rsidRPr="009F6D00">
        <w:rPr>
          <w:rFonts w:ascii="Garamond" w:hAnsi="Garamond"/>
        </w:rPr>
        <w:t xml:space="preserve">.  In the US City Directories, he </w:t>
      </w:r>
      <w:r>
        <w:rPr>
          <w:rFonts w:ascii="Garamond" w:hAnsi="Garamond"/>
        </w:rPr>
        <w:t>was</w:t>
      </w:r>
      <w:r w:rsidRPr="009F6D00">
        <w:rPr>
          <w:rFonts w:ascii="Garamond" w:hAnsi="Garamond"/>
        </w:rPr>
        <w:t xml:space="preserve"> listed as working for Western Southern Life Insurance on East 26</w:t>
      </w:r>
      <w:r w:rsidRPr="009F6D00">
        <w:rPr>
          <w:rFonts w:ascii="Garamond" w:hAnsi="Garamond"/>
          <w:vertAlign w:val="superscript"/>
        </w:rPr>
        <w:t>th</w:t>
      </w:r>
      <w:r w:rsidRPr="009F6D00">
        <w:rPr>
          <w:rFonts w:ascii="Garamond" w:hAnsi="Garamond"/>
        </w:rPr>
        <w:t xml:space="preserve"> and as President of the Eaton Axle and Spring Company on Devonshire Drive.</w:t>
      </w:r>
      <w:r>
        <w:rPr>
          <w:rFonts w:ascii="Garamond" w:hAnsi="Garamond"/>
        </w:rPr>
        <w:t xml:space="preserve"> </w:t>
      </w:r>
      <w:r w:rsidRPr="009F6D00">
        <w:rPr>
          <w:rFonts w:ascii="Garamond" w:hAnsi="Garamond"/>
        </w:rPr>
        <w:t xml:space="preserve">Joseph Howe Eaton married again to Sarah Reeves on July 23, 1924 in Cleveland, Ohio. Joseph was seventy, and Sarah was sixty-six. </w:t>
      </w:r>
      <w:r>
        <w:rPr>
          <w:rFonts w:ascii="Garamond" w:hAnsi="Garamond"/>
        </w:rPr>
        <w:t>Previously, she married first</w:t>
      </w:r>
      <w:r w:rsidRPr="009F6D00">
        <w:rPr>
          <w:rFonts w:ascii="Garamond" w:hAnsi="Garamond"/>
        </w:rPr>
        <w:t xml:space="preserve"> James Reeves</w:t>
      </w:r>
      <w:r>
        <w:rPr>
          <w:rFonts w:ascii="Garamond" w:hAnsi="Garamond"/>
        </w:rPr>
        <w:t xml:space="preserve"> and then</w:t>
      </w:r>
      <w:r w:rsidRPr="009F6D00">
        <w:rPr>
          <w:rFonts w:ascii="Garamond" w:hAnsi="Garamond"/>
        </w:rPr>
        <w:t xml:space="preserve"> </w:t>
      </w:r>
      <w:r>
        <w:rPr>
          <w:rFonts w:ascii="Garamond" w:hAnsi="Garamond"/>
        </w:rPr>
        <w:t xml:space="preserve">Charles H Stipes. </w:t>
      </w:r>
      <w:r w:rsidRPr="009F6D00">
        <w:rPr>
          <w:rFonts w:ascii="Garamond" w:hAnsi="Garamond"/>
        </w:rPr>
        <w:t xml:space="preserve"> Sarah Ann Reeves (born August 12, 1854 in Germantown, Kentucky) was the daughter of James Cleave and Mary Ireland</w:t>
      </w:r>
      <w:r>
        <w:rPr>
          <w:rFonts w:ascii="Garamond" w:hAnsi="Garamond"/>
        </w:rPr>
        <w:t xml:space="preserve"> and</w:t>
      </w:r>
      <w:r w:rsidRPr="009F6D00">
        <w:rPr>
          <w:rFonts w:ascii="Garamond" w:hAnsi="Garamond"/>
        </w:rPr>
        <w:t xml:space="preserve"> </w:t>
      </w:r>
      <w:r w:rsidR="00EF709C">
        <w:rPr>
          <w:rFonts w:ascii="Garamond" w:hAnsi="Garamond"/>
        </w:rPr>
        <w:t xml:space="preserve">was </w:t>
      </w:r>
      <w:r w:rsidRPr="009F6D00">
        <w:rPr>
          <w:rFonts w:ascii="Garamond" w:hAnsi="Garamond"/>
        </w:rPr>
        <w:t xml:space="preserve">the sister of Mary Grace Cleve, the wife of Augustus </w:t>
      </w:r>
      <w:proofErr w:type="spellStart"/>
      <w:r w:rsidRPr="009F6D00">
        <w:rPr>
          <w:rFonts w:ascii="Garamond" w:hAnsi="Garamond"/>
        </w:rPr>
        <w:t>Farlin</w:t>
      </w:r>
      <w:proofErr w:type="spellEnd"/>
      <w:r w:rsidRPr="009F6D00">
        <w:rPr>
          <w:rFonts w:ascii="Garamond" w:hAnsi="Garamond"/>
        </w:rPr>
        <w:t xml:space="preserve"> House.  Joseph</w:t>
      </w:r>
      <w:r w:rsidR="00EF709C">
        <w:rPr>
          <w:rFonts w:ascii="Garamond" w:hAnsi="Garamond"/>
        </w:rPr>
        <w:t xml:space="preserve"> Eaton</w:t>
      </w:r>
      <w:r w:rsidRPr="009F6D00">
        <w:rPr>
          <w:rFonts w:ascii="Garamond" w:hAnsi="Garamond"/>
        </w:rPr>
        <w:t xml:space="preserve"> died </w:t>
      </w:r>
      <w:r w:rsidR="00EF709C">
        <w:rPr>
          <w:rFonts w:ascii="Garamond" w:hAnsi="Garamond"/>
        </w:rPr>
        <w:t xml:space="preserve">on </w:t>
      </w:r>
      <w:r w:rsidRPr="009F6D00">
        <w:rPr>
          <w:rFonts w:ascii="Garamond" w:hAnsi="Garamond"/>
        </w:rPr>
        <w:t>May 26, 1932 in Toronto, Ontario. Sarah Reeves Eaton died at home on October 29, 1936</w:t>
      </w:r>
      <w:r>
        <w:rPr>
          <w:rFonts w:ascii="Garamond" w:hAnsi="Garamond"/>
        </w:rPr>
        <w:t xml:space="preserve"> four years later</w:t>
      </w:r>
      <w:r w:rsidRPr="009F6D00">
        <w:rPr>
          <w:rFonts w:ascii="Garamond" w:hAnsi="Garamond"/>
        </w:rPr>
        <w:t xml:space="preserve"> in Cleveland. At the time, she was living on 7714 Lexington Street</w:t>
      </w:r>
      <w:r>
        <w:rPr>
          <w:rFonts w:ascii="Garamond" w:hAnsi="Garamond"/>
        </w:rPr>
        <w:t xml:space="preserve"> and</w:t>
      </w:r>
      <w:r w:rsidRPr="009F6D00">
        <w:rPr>
          <w:rFonts w:ascii="Garamond" w:hAnsi="Garamond"/>
        </w:rPr>
        <w:t xml:space="preserve"> was eighty-two.  She is buried in Lake View Cemetery.   Both Joseph Howe Eaton and his first wife Mary Adelia McPherson Eaton are buried in the Northfield, Macedonia Cemetery. </w:t>
      </w:r>
    </w:p>
    <w:p w:rsidR="005961C0" w:rsidRPr="005961C0" w:rsidRDefault="005961C0" w:rsidP="005961C0">
      <w:pPr>
        <w:autoSpaceDE w:val="0"/>
        <w:autoSpaceDN w:val="0"/>
        <w:adjustRightInd w:val="0"/>
        <w:ind w:right="-720"/>
        <w:jc w:val="both"/>
        <w:rPr>
          <w:rFonts w:ascii="Garamond" w:hAnsi="Garamond" w:cs="Garamond"/>
          <w:b/>
          <w:bCs/>
        </w:rPr>
      </w:pPr>
      <w:r w:rsidRPr="005961C0">
        <w:rPr>
          <w:rFonts w:ascii="Garamond" w:hAnsi="Garamond" w:cs="Garamond"/>
          <w:b/>
          <w:bCs/>
        </w:rPr>
        <w:br w:type="page"/>
      </w:r>
      <w:r w:rsidRPr="005961C0">
        <w:rPr>
          <w:rFonts w:ascii="Garamond" w:hAnsi="Garamond" w:cs="Garamond"/>
          <w:b/>
          <w:bCs/>
        </w:rPr>
        <w:lastRenderedPageBreak/>
        <w:t xml:space="preserve">THE TENTH GENERATION: Children of Stephen Howe Eaton and Mary </w:t>
      </w:r>
      <w:proofErr w:type="spellStart"/>
      <w:r w:rsidRPr="005961C0">
        <w:rPr>
          <w:rFonts w:ascii="Garamond" w:hAnsi="Garamond" w:cs="Garamond"/>
          <w:b/>
          <w:bCs/>
        </w:rPr>
        <w:t>Desiah</w:t>
      </w:r>
      <w:proofErr w:type="spellEnd"/>
      <w:r w:rsidRPr="005961C0">
        <w:rPr>
          <w:rFonts w:ascii="Garamond" w:hAnsi="Garamond" w:cs="Garamond"/>
          <w:b/>
          <w:bCs/>
        </w:rPr>
        <w:t xml:space="preserve"> Parker</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Parker Eaton (1871)</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Gertrude May Eaton (1873)</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Frank Eaton (1877)</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John Wilbur Eaton (1886)</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Cyrus S. Eaton</w:t>
      </w:r>
      <w:r w:rsidRPr="005961C0">
        <w:rPr>
          <w:rFonts w:ascii="Garamond" w:hAnsi="Garamond" w:cs="Garamond"/>
        </w:rPr>
        <w:t xml:space="preserve"> (married 1907 and divorced </w:t>
      </w:r>
      <w:r w:rsidRPr="005961C0">
        <w:rPr>
          <w:rFonts w:ascii="Garamond" w:hAnsi="Garamond" w:cs="Garamond"/>
          <w:b/>
          <w:bCs/>
        </w:rPr>
        <w:t>Margaret Pearl House</w:t>
      </w:r>
      <w:r w:rsidRPr="005961C0">
        <w:rPr>
          <w:rFonts w:ascii="Garamond" w:hAnsi="Garamond" w:cs="Garamond"/>
        </w:rPr>
        <w:t xml:space="preserve">); </w:t>
      </w:r>
    </w:p>
    <w:p w:rsidR="005961C0" w:rsidRPr="005961C0" w:rsidRDefault="005961C0" w:rsidP="005961C0">
      <w:pPr>
        <w:autoSpaceDE w:val="0"/>
        <w:autoSpaceDN w:val="0"/>
        <w:adjustRightInd w:val="0"/>
        <w:ind w:right="-720" w:firstLine="720"/>
        <w:jc w:val="both"/>
        <w:rPr>
          <w:rFonts w:ascii="Garamond" w:hAnsi="Garamond" w:cs="Garamond"/>
        </w:rPr>
      </w:pPr>
      <w:r w:rsidRPr="005961C0">
        <w:rPr>
          <w:rFonts w:ascii="Garamond" w:hAnsi="Garamond" w:cs="Garamond"/>
        </w:rPr>
        <w:t>(married Anne Kinder 1957) –</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ab/>
        <w:t>Alice E (</w:t>
      </w:r>
      <w:proofErr w:type="spellStart"/>
      <w:r w:rsidRPr="005961C0">
        <w:rPr>
          <w:rFonts w:ascii="Garamond" w:hAnsi="Garamond" w:cs="Garamond"/>
        </w:rPr>
        <w:t>Lissy</w:t>
      </w:r>
      <w:proofErr w:type="spellEnd"/>
      <w:r w:rsidRPr="005961C0">
        <w:rPr>
          <w:rFonts w:ascii="Garamond" w:hAnsi="Garamond" w:cs="Garamond"/>
        </w:rPr>
        <w:t>) Jones(1944); (m &amp; d Alfred Heller); (married Hank Gulick 1977)</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ab/>
        <w:t xml:space="preserve">Mark Heller, </w:t>
      </w:r>
      <w:proofErr w:type="spellStart"/>
      <w:r w:rsidRPr="005961C0">
        <w:rPr>
          <w:rFonts w:ascii="Garamond" w:hAnsi="Garamond" w:cs="Garamond"/>
        </w:rPr>
        <w:t>Eben</w:t>
      </w:r>
      <w:proofErr w:type="spellEnd"/>
      <w:r w:rsidRPr="005961C0">
        <w:rPr>
          <w:rFonts w:ascii="Garamond" w:hAnsi="Garamond" w:cs="Garamond"/>
        </w:rPr>
        <w:t xml:space="preserve"> Gulick, Catherine Gulick</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Eva Eaton (b. 1885) (married  and divorced Truman Webb) </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ab/>
        <w:t>Children: Winnifred (m. Mario Brenciaglia), Evelyn, John T, Margaret , Dorothy, Cyrus</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Alice Gertrude Eaton (1889); (married Frederick Irving Woodworth 1915)</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ab/>
        <w:t>Children: Frances,(m. Karl Von Lewinski), Frederick Fr, Joseph Eaton (m. Shirley Rich)</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Florence Ada Eaton (1888-1932); (married Ian Kaye 1932)</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Joseph Wilfred Eaton (1897-1929); (married Eleanor Greenwood 1926)</w:t>
      </w:r>
    </w:p>
    <w:p w:rsidR="005961C0" w:rsidRPr="005961C0" w:rsidRDefault="005961C0" w:rsidP="005961C0">
      <w:pPr>
        <w:autoSpaceDE w:val="0"/>
        <w:autoSpaceDN w:val="0"/>
        <w:adjustRightInd w:val="0"/>
        <w:ind w:right="-720"/>
        <w:jc w:val="both"/>
        <w:rPr>
          <w:rFonts w:ascii="Garamond" w:hAnsi="Garamond" w:cs="Garamond"/>
          <w:b/>
          <w:bCs/>
        </w:rPr>
      </w:pP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 xml:space="preserve">ELEVENTH &amp; TWELFTH GEN: </w:t>
      </w:r>
      <w:r w:rsidRPr="005961C0">
        <w:rPr>
          <w:rFonts w:ascii="Garamond" w:hAnsi="Garamond" w:cs="Garamond"/>
          <w:sz w:val="22"/>
          <w:szCs w:val="22"/>
        </w:rPr>
        <w:t>Children &amp; Grandchildren of Cyrus Eaton &amp; Margaret House</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Margaret (Lee) Eaton (1909-1949)</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Mary Adelia Eaton (1911-2005); (m.  Fay A. LeFevre 1938))</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Robert LeFevre (m and d Christina Ford, Robin, m. Mary) (Sons: William &amp; David)</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David LeFevre (m. and divorced Amy)</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Elizabeth A. (Betty) Eaton (1913); (m. Lyman Butterfield 1935)</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C. J. Fox Butterfield (b. 1939); (married Ellen Sarkisian 1964)</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Hester Butterfield ((1944)  (m &amp; d James Wesner 1967 m &amp; d Don M, ?, ?)</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Anna Eaton (1916)</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b/>
          <w:bCs/>
        </w:rPr>
        <w:t>Cyrus Stephens Eaton, Jr</w:t>
      </w:r>
      <w:r w:rsidRPr="005961C0">
        <w:rPr>
          <w:rFonts w:ascii="Garamond" w:hAnsi="Garamond" w:cs="Garamond"/>
        </w:rPr>
        <w:t xml:space="preserve">. (1918-2011); (m. </w:t>
      </w:r>
      <w:r w:rsidRPr="005961C0">
        <w:rPr>
          <w:rFonts w:ascii="Garamond" w:hAnsi="Garamond" w:cs="Garamond"/>
          <w:b/>
          <w:bCs/>
        </w:rPr>
        <w:t>Mary M Stephens 1942</w:t>
      </w:r>
      <w:r w:rsidRPr="005961C0">
        <w:rPr>
          <w:rFonts w:ascii="Garamond" w:hAnsi="Garamond" w:cs="Garamond"/>
        </w:rPr>
        <w:t>); (m. Joan Cotton 2006)</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Cyrus Stephens Eaton Wind Dancer (1946); (married Toni Dolan 1972 &amp; divorced)</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John Stephen Eaton (1948) (married Elizabeth (Beth) Ferree 1979)</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Catherine Lee Eaton (1950); (m. Michael James Murphy 1977)</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 xml:space="preserve">Elizabeth </w:t>
      </w:r>
      <w:proofErr w:type="spellStart"/>
      <w:r w:rsidRPr="005961C0">
        <w:rPr>
          <w:rFonts w:ascii="Garamond" w:hAnsi="Garamond" w:cs="Garamond"/>
        </w:rPr>
        <w:t>Farlee</w:t>
      </w:r>
      <w:proofErr w:type="spellEnd"/>
      <w:r w:rsidRPr="005961C0">
        <w:rPr>
          <w:rFonts w:ascii="Garamond" w:hAnsi="Garamond" w:cs="Garamond"/>
        </w:rPr>
        <w:t xml:space="preserve"> Eaton (married 1979 and divorced John Thigpen);(m. and divorced William </w:t>
      </w:r>
      <w:proofErr w:type="spellStart"/>
      <w:r w:rsidRPr="005961C0">
        <w:rPr>
          <w:rFonts w:ascii="Garamond" w:hAnsi="Garamond" w:cs="Garamond"/>
        </w:rPr>
        <w:t>Ryeherd</w:t>
      </w:r>
      <w:proofErr w:type="spellEnd"/>
      <w:r w:rsidRPr="005961C0">
        <w:rPr>
          <w:rFonts w:ascii="Garamond" w:hAnsi="Garamond" w:cs="Garamond"/>
        </w:rPr>
        <w:t>)</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Augusta </w:t>
      </w:r>
      <w:proofErr w:type="spellStart"/>
      <w:r w:rsidRPr="005961C0">
        <w:rPr>
          <w:rFonts w:ascii="Garamond" w:hAnsi="Garamond" w:cs="Garamond"/>
        </w:rPr>
        <w:t>Farlee</w:t>
      </w:r>
      <w:proofErr w:type="spellEnd"/>
      <w:r w:rsidRPr="005961C0">
        <w:rPr>
          <w:rFonts w:ascii="Garamond" w:hAnsi="Garamond" w:cs="Garamond"/>
        </w:rPr>
        <w:t xml:space="preserve"> Eaton (1922) (m &amp; d  David Hume 1943)</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David Hume III (1944); (m &amp; d Louise Dir)</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Stephen E. Hume (1947)</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MacPherson Eaton (1925) (m. Cynthia </w:t>
      </w:r>
      <w:proofErr w:type="spellStart"/>
      <w:r w:rsidRPr="005961C0">
        <w:rPr>
          <w:rFonts w:ascii="Garamond" w:hAnsi="Garamond" w:cs="Garamond"/>
        </w:rPr>
        <w:t>Langille</w:t>
      </w:r>
      <w:proofErr w:type="spellEnd"/>
      <w:r w:rsidRPr="005961C0">
        <w:rPr>
          <w:rFonts w:ascii="Garamond" w:hAnsi="Garamond" w:cs="Garamond"/>
        </w:rPr>
        <w:t>)</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Mary E Eaton (1948); (married &amp; divorced Don)</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Peter M. Eaton (1951); (m. Sherri); (sons Ben and Angus)</w:t>
      </w:r>
    </w:p>
    <w:p w:rsidR="005961C0" w:rsidRPr="005961C0" w:rsidRDefault="005961C0" w:rsidP="005961C0">
      <w:pPr>
        <w:autoSpaceDE w:val="0"/>
        <w:autoSpaceDN w:val="0"/>
        <w:adjustRightInd w:val="0"/>
        <w:ind w:left="720" w:right="-720"/>
        <w:jc w:val="both"/>
        <w:rPr>
          <w:rFonts w:ascii="Garamond" w:hAnsi="Garamond" w:cs="Garamond"/>
        </w:rPr>
      </w:pPr>
      <w:r w:rsidRPr="005961C0">
        <w:rPr>
          <w:rFonts w:ascii="Garamond" w:hAnsi="Garamond" w:cs="Garamond"/>
        </w:rPr>
        <w:t>James R. Eaton (1956)</w:t>
      </w:r>
    </w:p>
    <w:p w:rsidR="005961C0" w:rsidRPr="005961C0" w:rsidRDefault="005961C0" w:rsidP="005961C0">
      <w:pPr>
        <w:autoSpaceDE w:val="0"/>
        <w:autoSpaceDN w:val="0"/>
        <w:adjustRightInd w:val="0"/>
        <w:ind w:right="-720"/>
        <w:jc w:val="both"/>
        <w:rPr>
          <w:rFonts w:ascii="Garamond" w:hAnsi="Garamond" w:cs="Garamond"/>
          <w:b/>
          <w:bCs/>
        </w:rPr>
      </w:pPr>
    </w:p>
    <w:p w:rsidR="005961C0" w:rsidRPr="005961C0" w:rsidRDefault="005961C0" w:rsidP="005961C0">
      <w:pPr>
        <w:autoSpaceDE w:val="0"/>
        <w:autoSpaceDN w:val="0"/>
        <w:adjustRightInd w:val="0"/>
        <w:ind w:right="-720"/>
        <w:jc w:val="both"/>
        <w:rPr>
          <w:rFonts w:ascii="Garamond" w:hAnsi="Garamond" w:cs="Garamond"/>
          <w:b/>
          <w:bCs/>
        </w:rPr>
      </w:pPr>
      <w:r w:rsidRPr="005961C0">
        <w:rPr>
          <w:rFonts w:ascii="Garamond" w:hAnsi="Garamond" w:cs="Garamond"/>
          <w:b/>
          <w:bCs/>
        </w:rPr>
        <w:t>THE THIRTEEN GENERATION:</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Nathaniel Eaton (partner Sonia Quintero)</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Charles Eaton, Matthew Eaton (m. Christine Barker), Chris Eaton (partner Leyla </w:t>
      </w:r>
      <w:proofErr w:type="spellStart"/>
      <w:r w:rsidRPr="005961C0">
        <w:rPr>
          <w:rFonts w:ascii="Garamond" w:hAnsi="Garamond" w:cs="Garamond"/>
        </w:rPr>
        <w:t>Savloff</w:t>
      </w:r>
      <w:proofErr w:type="spellEnd"/>
      <w:r w:rsidRPr="005961C0">
        <w:rPr>
          <w:rFonts w:ascii="Garamond" w:hAnsi="Garamond" w:cs="Garamond"/>
        </w:rPr>
        <w:t>)</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Colin Eaton Murphy (m. Nicole Cornwell), Devon Eaton Murphy</w:t>
      </w:r>
    </w:p>
    <w:p w:rsidR="005961C0" w:rsidRPr="005961C0" w:rsidRDefault="005961C0" w:rsidP="005961C0">
      <w:pPr>
        <w:autoSpaceDE w:val="0"/>
        <w:autoSpaceDN w:val="0"/>
        <w:adjustRightInd w:val="0"/>
        <w:ind w:right="-720"/>
        <w:jc w:val="both"/>
        <w:rPr>
          <w:rFonts w:ascii="Garamond" w:hAnsi="Garamond" w:cs="Garamond"/>
          <w:sz w:val="22"/>
          <w:szCs w:val="22"/>
        </w:rPr>
      </w:pPr>
      <w:proofErr w:type="spellStart"/>
      <w:r w:rsidRPr="005961C0">
        <w:rPr>
          <w:rFonts w:ascii="Garamond" w:hAnsi="Garamond" w:cs="Garamond"/>
          <w:sz w:val="22"/>
          <w:szCs w:val="22"/>
        </w:rPr>
        <w:t>Shantin</w:t>
      </w:r>
      <w:proofErr w:type="spellEnd"/>
      <w:r w:rsidRPr="005961C0">
        <w:rPr>
          <w:rFonts w:ascii="Garamond" w:hAnsi="Garamond" w:cs="Garamond"/>
          <w:sz w:val="22"/>
          <w:szCs w:val="22"/>
        </w:rPr>
        <w:t xml:space="preserve"> Lee Thigpen (m &amp; d Ashley Young), Isaiah Thigpen (m Glory Lambert), Sarah Elizabeth Eaton</w:t>
      </w:r>
    </w:p>
    <w:p w:rsidR="005961C0" w:rsidRPr="005961C0" w:rsidRDefault="005961C0" w:rsidP="005961C0">
      <w:pPr>
        <w:autoSpaceDE w:val="0"/>
        <w:autoSpaceDN w:val="0"/>
        <w:adjustRightInd w:val="0"/>
        <w:ind w:right="-720"/>
        <w:jc w:val="both"/>
        <w:rPr>
          <w:rFonts w:ascii="Garamond" w:hAnsi="Garamond" w:cs="Garamond"/>
          <w:b/>
          <w:bCs/>
        </w:rPr>
      </w:pPr>
    </w:p>
    <w:p w:rsidR="005961C0" w:rsidRPr="005961C0" w:rsidRDefault="005961C0" w:rsidP="005961C0">
      <w:pPr>
        <w:autoSpaceDE w:val="0"/>
        <w:autoSpaceDN w:val="0"/>
        <w:adjustRightInd w:val="0"/>
        <w:ind w:right="-720"/>
        <w:jc w:val="both"/>
        <w:rPr>
          <w:rFonts w:ascii="Garamond" w:hAnsi="Garamond" w:cs="Garamond"/>
          <w:b/>
          <w:bCs/>
        </w:rPr>
      </w:pPr>
      <w:r w:rsidRPr="005961C0">
        <w:rPr>
          <w:rFonts w:ascii="Garamond" w:hAnsi="Garamond" w:cs="Garamond"/>
          <w:b/>
          <w:bCs/>
        </w:rPr>
        <w:t>THE FOURTEENTH GENERATION</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Lucas Eaton (son of Nathaniel Eaton and Sonia Quintero)</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 xml:space="preserve">Ian and Sasha (sons of Chris Eaton and Leyla </w:t>
      </w:r>
      <w:proofErr w:type="spellStart"/>
      <w:r w:rsidRPr="005961C0">
        <w:rPr>
          <w:rFonts w:ascii="Garamond" w:hAnsi="Garamond" w:cs="Garamond"/>
        </w:rPr>
        <w:t>Savloff</w:t>
      </w:r>
      <w:proofErr w:type="spellEnd"/>
      <w:r w:rsidRPr="005961C0">
        <w:rPr>
          <w:rFonts w:ascii="Garamond" w:hAnsi="Garamond" w:cs="Garamond"/>
        </w:rPr>
        <w:t>)</w:t>
      </w:r>
    </w:p>
    <w:p w:rsidR="005961C0" w:rsidRPr="005961C0" w:rsidRDefault="005961C0" w:rsidP="005961C0">
      <w:pPr>
        <w:autoSpaceDE w:val="0"/>
        <w:autoSpaceDN w:val="0"/>
        <w:adjustRightInd w:val="0"/>
        <w:ind w:right="-720"/>
        <w:jc w:val="both"/>
        <w:rPr>
          <w:rFonts w:ascii="Garamond" w:hAnsi="Garamond" w:cs="Garamond"/>
        </w:rPr>
      </w:pPr>
      <w:proofErr w:type="spellStart"/>
      <w:r w:rsidRPr="005961C0">
        <w:rPr>
          <w:rFonts w:ascii="Garamond" w:hAnsi="Garamond" w:cs="Garamond"/>
        </w:rPr>
        <w:t>Tigerlily</w:t>
      </w:r>
      <w:proofErr w:type="spellEnd"/>
      <w:r w:rsidRPr="005961C0">
        <w:rPr>
          <w:rFonts w:ascii="Garamond" w:hAnsi="Garamond" w:cs="Garamond"/>
        </w:rPr>
        <w:t xml:space="preserve"> Thigpen, Django Thigpen (daughter and son of </w:t>
      </w:r>
      <w:proofErr w:type="spellStart"/>
      <w:r w:rsidRPr="005961C0">
        <w:rPr>
          <w:rFonts w:ascii="Garamond" w:hAnsi="Garamond" w:cs="Garamond"/>
        </w:rPr>
        <w:t>Shantin</w:t>
      </w:r>
      <w:proofErr w:type="spellEnd"/>
      <w:r w:rsidRPr="005961C0">
        <w:rPr>
          <w:rFonts w:ascii="Garamond" w:hAnsi="Garamond" w:cs="Garamond"/>
        </w:rPr>
        <w:t xml:space="preserve"> Thigpen and Ashley Young)</w:t>
      </w:r>
    </w:p>
    <w:p w:rsidR="005961C0" w:rsidRP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lastRenderedPageBreak/>
        <w:t>Kayden Zen Eaton (son of Sarah Eaton &amp; Tyrone McDonald);</w:t>
      </w:r>
    </w:p>
    <w:p w:rsidR="005961C0" w:rsidRDefault="005961C0" w:rsidP="005961C0">
      <w:pPr>
        <w:autoSpaceDE w:val="0"/>
        <w:autoSpaceDN w:val="0"/>
        <w:adjustRightInd w:val="0"/>
        <w:ind w:right="-720"/>
        <w:jc w:val="both"/>
        <w:rPr>
          <w:rFonts w:ascii="Garamond" w:hAnsi="Garamond" w:cs="Garamond"/>
        </w:rPr>
      </w:pPr>
      <w:r w:rsidRPr="005961C0">
        <w:rPr>
          <w:rFonts w:ascii="Garamond" w:hAnsi="Garamond" w:cs="Garamond"/>
        </w:rPr>
        <w:t>Lumen Eyre Reign Jackson (daughter of Sarah Eaton &amp; Chadwick Jackson)</w:t>
      </w:r>
    </w:p>
    <w:p w:rsidR="00673889" w:rsidRDefault="00673889" w:rsidP="005961C0">
      <w:pPr>
        <w:autoSpaceDE w:val="0"/>
        <w:autoSpaceDN w:val="0"/>
        <w:adjustRightInd w:val="0"/>
        <w:ind w:right="-720"/>
        <w:jc w:val="both"/>
        <w:rPr>
          <w:rFonts w:ascii="Garamond" w:hAnsi="Garamond" w:cs="Garamond"/>
        </w:rPr>
      </w:pPr>
    </w:p>
    <w:p w:rsidR="00673889" w:rsidRPr="005961C0" w:rsidRDefault="00673889" w:rsidP="00673889">
      <w:pPr>
        <w:autoSpaceDE w:val="0"/>
        <w:autoSpaceDN w:val="0"/>
        <w:adjustRightInd w:val="0"/>
        <w:ind w:right="-720"/>
        <w:jc w:val="both"/>
        <w:rPr>
          <w:rFonts w:ascii="Garamond" w:hAnsi="Garamond" w:cs="Garamond"/>
        </w:rPr>
      </w:pPr>
      <w:r w:rsidRPr="005961C0">
        <w:rPr>
          <w:rFonts w:ascii="Garamond" w:hAnsi="Garamond" w:cs="Garamond"/>
        </w:rPr>
        <w:t>Information is from:</w:t>
      </w:r>
    </w:p>
    <w:p w:rsidR="00673889" w:rsidRDefault="00673889" w:rsidP="00673889">
      <w:pPr>
        <w:autoSpaceDE w:val="0"/>
        <w:autoSpaceDN w:val="0"/>
        <w:adjustRightInd w:val="0"/>
        <w:ind w:left="720" w:right="-720"/>
        <w:jc w:val="both"/>
        <w:rPr>
          <w:rFonts w:ascii="Garamond" w:hAnsi="Garamond" w:cs="Garamond"/>
          <w:i/>
          <w:iCs/>
        </w:rPr>
      </w:pPr>
      <w:r w:rsidRPr="005961C0">
        <w:rPr>
          <w:rFonts w:ascii="Garamond" w:hAnsi="Garamond" w:cs="Garamond"/>
        </w:rPr>
        <w:t>Connecticuthistory.org</w:t>
      </w:r>
    </w:p>
    <w:p w:rsidR="00673889" w:rsidRPr="005961C0" w:rsidRDefault="00673889" w:rsidP="00673889">
      <w:pPr>
        <w:autoSpaceDE w:val="0"/>
        <w:autoSpaceDN w:val="0"/>
        <w:adjustRightInd w:val="0"/>
        <w:ind w:left="720" w:right="-720"/>
        <w:jc w:val="both"/>
        <w:rPr>
          <w:rFonts w:ascii="Garamond" w:hAnsi="Garamond" w:cs="Garamond"/>
        </w:rPr>
      </w:pPr>
      <w:r w:rsidRPr="005961C0">
        <w:rPr>
          <w:rFonts w:ascii="Garamond" w:hAnsi="Garamond" w:cs="Garamond"/>
          <w:i/>
          <w:iCs/>
        </w:rPr>
        <w:t>The Eaton Family of Nova Scotia</w:t>
      </w:r>
      <w:r w:rsidRPr="005961C0">
        <w:rPr>
          <w:rFonts w:ascii="Garamond" w:hAnsi="Garamond" w:cs="Garamond"/>
        </w:rPr>
        <w:t>, by Arthur Wentworth Hamilton Eaton, 1929, privately printed</w:t>
      </w:r>
    </w:p>
    <w:p w:rsidR="00673889" w:rsidRDefault="00673889" w:rsidP="00673889">
      <w:pPr>
        <w:autoSpaceDE w:val="0"/>
        <w:autoSpaceDN w:val="0"/>
        <w:adjustRightInd w:val="0"/>
        <w:ind w:left="720" w:right="-720"/>
        <w:rPr>
          <w:rFonts w:ascii="Garamond" w:hAnsi="Garamond" w:cs="Garamond"/>
        </w:rPr>
      </w:pPr>
      <w:r w:rsidRPr="005961C0">
        <w:rPr>
          <w:rFonts w:ascii="Garamond" w:hAnsi="Garamond" w:cs="Garamond"/>
          <w:i/>
          <w:iCs/>
        </w:rPr>
        <w:t xml:space="preserve">Genealogical Sketch of the Nova Scotia </w:t>
      </w:r>
      <w:proofErr w:type="spellStart"/>
      <w:r w:rsidRPr="005961C0">
        <w:rPr>
          <w:rFonts w:ascii="Garamond" w:hAnsi="Garamond" w:cs="Garamond"/>
          <w:i/>
          <w:iCs/>
        </w:rPr>
        <w:t>Eatons</w:t>
      </w:r>
      <w:proofErr w:type="spellEnd"/>
      <w:r w:rsidRPr="005961C0">
        <w:rPr>
          <w:rFonts w:ascii="Garamond" w:hAnsi="Garamond" w:cs="Garamond"/>
        </w:rPr>
        <w:t xml:space="preserve"> by Rev. William Hadley Eaton, D. D. of Keene, New Hampshire. (Compiled by Arthur Wentworth Eaton) </w:t>
      </w:r>
      <w:hyperlink r:id="rId42" w:history="1">
        <w:r w:rsidRPr="005961C0">
          <w:rPr>
            <w:rFonts w:ascii="Garamond" w:hAnsi="Garamond" w:cs="Garamond"/>
            <w:color w:val="0000FF"/>
            <w:u w:val="single" w:color="0000FF"/>
          </w:rPr>
          <w:t>https://www.forgottenbooks.com/en/readbook/GenealogicalSketchoftheNovaScotiaEatons_10607336#3</w:t>
        </w:r>
      </w:hyperlink>
      <w:r w:rsidRPr="005961C0">
        <w:rPr>
          <w:rFonts w:ascii="Garamond" w:hAnsi="Garamond" w:cs="Garamond"/>
        </w:rPr>
        <w:t xml:space="preserve"> </w:t>
      </w:r>
      <w:hyperlink r:id="rId43" w:history="1">
        <w:r w:rsidRPr="005961C0">
          <w:rPr>
            <w:rFonts w:ascii="Garamond" w:hAnsi="Garamond" w:cs="Garamond"/>
            <w:i/>
            <w:iCs/>
            <w:color w:val="0000FF"/>
            <w:u w:val="single" w:color="0000FF"/>
          </w:rPr>
          <w:t>The Sixth Annual Report of the Eaton Family Association, 1891</w:t>
        </w:r>
      </w:hyperlink>
    </w:p>
    <w:p w:rsidR="00673889" w:rsidRDefault="00673889" w:rsidP="00673889">
      <w:pPr>
        <w:autoSpaceDE w:val="0"/>
        <w:autoSpaceDN w:val="0"/>
        <w:adjustRightInd w:val="0"/>
        <w:ind w:left="720" w:right="-720"/>
        <w:jc w:val="both"/>
        <w:rPr>
          <w:rFonts w:ascii="Garamond" w:hAnsi="Garamond" w:cs="Garamond"/>
        </w:rPr>
      </w:pPr>
      <w:r>
        <w:rPr>
          <w:rFonts w:ascii="Garamond" w:hAnsi="Garamond" w:cs="Garamond"/>
          <w:i/>
        </w:rPr>
        <w:t>History of Haverhill</w:t>
      </w:r>
      <w:r>
        <w:rPr>
          <w:rFonts w:ascii="Garamond" w:hAnsi="Garamond" w:cs="Garamond"/>
        </w:rPr>
        <w:t xml:space="preserve">  by George Wingate Chase in 1861</w:t>
      </w:r>
    </w:p>
    <w:p w:rsidR="00673889" w:rsidRPr="005961C0" w:rsidRDefault="00673889" w:rsidP="00673889">
      <w:pPr>
        <w:autoSpaceDE w:val="0"/>
        <w:autoSpaceDN w:val="0"/>
        <w:adjustRightInd w:val="0"/>
        <w:ind w:left="720" w:right="-720"/>
        <w:jc w:val="both"/>
        <w:rPr>
          <w:rFonts w:ascii="Garamond" w:hAnsi="Garamond" w:cs="Garamond"/>
        </w:rPr>
      </w:pPr>
      <w:r>
        <w:rPr>
          <w:rFonts w:ascii="Garamond" w:hAnsi="Garamond" w:cs="Garamond"/>
          <w:i/>
        </w:rPr>
        <w:t>History of Kings County by Arthur Wentworth Hamilton Eaton</w:t>
      </w:r>
    </w:p>
    <w:p w:rsidR="00673889" w:rsidRPr="005961C0" w:rsidRDefault="00673889" w:rsidP="00673889">
      <w:pPr>
        <w:autoSpaceDE w:val="0"/>
        <w:autoSpaceDN w:val="0"/>
        <w:adjustRightInd w:val="0"/>
        <w:ind w:left="720" w:right="-720"/>
        <w:jc w:val="both"/>
        <w:rPr>
          <w:rFonts w:ascii="Garamond" w:hAnsi="Garamond" w:cs="Garamond"/>
        </w:rPr>
      </w:pPr>
      <w:r w:rsidRPr="005961C0">
        <w:rPr>
          <w:rFonts w:ascii="Garamond" w:hAnsi="Garamond" w:cs="Garamond"/>
          <w:i/>
          <w:iCs/>
        </w:rPr>
        <w:t>Prophet in the House: A Biography of Charles Aubrey Eaton</w:t>
      </w:r>
      <w:r w:rsidRPr="005961C0">
        <w:rPr>
          <w:rFonts w:ascii="Garamond" w:hAnsi="Garamond" w:cs="Garamond"/>
        </w:rPr>
        <w:t xml:space="preserve"> by J. Ronald Miller, 1993, Community Church Press, Chicago</w:t>
      </w:r>
    </w:p>
    <w:p w:rsidR="00673889" w:rsidRPr="005961C0" w:rsidRDefault="00673889" w:rsidP="00673889">
      <w:pPr>
        <w:autoSpaceDE w:val="0"/>
        <w:autoSpaceDN w:val="0"/>
        <w:adjustRightInd w:val="0"/>
        <w:spacing w:before="100" w:after="100"/>
        <w:ind w:left="720" w:right="-720"/>
        <w:jc w:val="both"/>
        <w:rPr>
          <w:rFonts w:ascii="Garamond" w:hAnsi="Garamond" w:cs="Garamond"/>
        </w:rPr>
      </w:pPr>
      <w:r w:rsidRPr="005961C0">
        <w:rPr>
          <w:rFonts w:ascii="Garamond" w:hAnsi="Garamond" w:cs="Garamond"/>
          <w:sz w:val="20"/>
          <w:szCs w:val="20"/>
        </w:rPr>
        <w:t xml:space="preserve">The Eaton Family Association was organized in Boston, Massachusetts on July 25, 1882. The Eaton Families Association (or EFA) is a not-for-profit genealogy association tracing Eaton, </w:t>
      </w:r>
      <w:proofErr w:type="spellStart"/>
      <w:r w:rsidRPr="005961C0">
        <w:rPr>
          <w:rFonts w:ascii="Garamond" w:hAnsi="Garamond" w:cs="Garamond"/>
          <w:sz w:val="20"/>
          <w:szCs w:val="20"/>
        </w:rPr>
        <w:t>Eyton</w:t>
      </w:r>
      <w:proofErr w:type="spellEnd"/>
      <w:r w:rsidRPr="005961C0">
        <w:rPr>
          <w:rFonts w:ascii="Garamond" w:hAnsi="Garamond" w:cs="Garamond"/>
          <w:sz w:val="20"/>
          <w:szCs w:val="20"/>
        </w:rPr>
        <w:t xml:space="preserve">, de </w:t>
      </w:r>
      <w:proofErr w:type="spellStart"/>
      <w:r w:rsidRPr="005961C0">
        <w:rPr>
          <w:rFonts w:ascii="Garamond" w:hAnsi="Garamond" w:cs="Garamond"/>
          <w:sz w:val="20"/>
          <w:szCs w:val="20"/>
        </w:rPr>
        <w:t>Eyton</w:t>
      </w:r>
      <w:proofErr w:type="spellEnd"/>
      <w:r w:rsidRPr="005961C0">
        <w:rPr>
          <w:rFonts w:ascii="Garamond" w:hAnsi="Garamond" w:cs="Garamond"/>
          <w:sz w:val="20"/>
          <w:szCs w:val="20"/>
        </w:rPr>
        <w:t xml:space="preserve"> ancestry/descendants from 11th century </w:t>
      </w:r>
      <w:proofErr w:type="spellStart"/>
      <w:r w:rsidRPr="005961C0">
        <w:rPr>
          <w:rFonts w:ascii="Garamond" w:hAnsi="Garamond" w:cs="Garamond"/>
          <w:sz w:val="20"/>
          <w:szCs w:val="20"/>
        </w:rPr>
        <w:t>Shropshire</w:t>
      </w:r>
      <w:proofErr w:type="spellEnd"/>
      <w:r w:rsidRPr="005961C0">
        <w:rPr>
          <w:rFonts w:ascii="Garamond" w:hAnsi="Garamond" w:cs="Garamond"/>
          <w:sz w:val="20"/>
          <w:szCs w:val="20"/>
        </w:rPr>
        <w:t>/Cheshire Co., England and Wales through worldwide migrations and more.</w:t>
      </w:r>
    </w:p>
    <w:p w:rsidR="00673889" w:rsidRPr="005961C0" w:rsidRDefault="00673889" w:rsidP="00673889">
      <w:pPr>
        <w:autoSpaceDE w:val="0"/>
        <w:autoSpaceDN w:val="0"/>
        <w:adjustRightInd w:val="0"/>
        <w:spacing w:before="100" w:after="100"/>
        <w:ind w:left="720" w:right="-720"/>
        <w:jc w:val="both"/>
        <w:rPr>
          <w:rFonts w:ascii="Garamond" w:hAnsi="Garamond" w:cs="Garamond"/>
        </w:rPr>
      </w:pPr>
      <w:r w:rsidRPr="005961C0">
        <w:rPr>
          <w:rFonts w:ascii="Garamond" w:hAnsi="Garamond" w:cs="Garamond"/>
          <w:b/>
          <w:bCs/>
          <w:i/>
          <w:iCs/>
          <w:sz w:val="20"/>
          <w:szCs w:val="20"/>
        </w:rPr>
        <w:t>Objectives:</w:t>
      </w:r>
      <w:r w:rsidRPr="005961C0">
        <w:rPr>
          <w:rFonts w:ascii="Garamond" w:hAnsi="Garamond" w:cs="Garamond"/>
          <w:sz w:val="20"/>
          <w:szCs w:val="20"/>
        </w:rPr>
        <w:t xml:space="preserve"> The objectives of this Association include the collection, consolidation and preservation for posterity of genealogical data of our ancestors; the promotion of the principles of freedom and democracy for which our ancestors worked, fought, and died; and the cultivation of mutual acquaintance and friendship among our members.</w:t>
      </w:r>
    </w:p>
    <w:p w:rsidR="00673889" w:rsidRPr="005961C0" w:rsidRDefault="00673889" w:rsidP="005961C0">
      <w:pPr>
        <w:autoSpaceDE w:val="0"/>
        <w:autoSpaceDN w:val="0"/>
        <w:adjustRightInd w:val="0"/>
        <w:ind w:right="-720"/>
        <w:jc w:val="both"/>
        <w:rPr>
          <w:rFonts w:ascii="Garamond" w:hAnsi="Garamond" w:cs="Garamond"/>
        </w:rPr>
      </w:pPr>
    </w:p>
    <w:p w:rsidR="005961C0" w:rsidRPr="005961C0" w:rsidRDefault="005961C0" w:rsidP="005961C0">
      <w:pPr>
        <w:autoSpaceDE w:val="0"/>
        <w:autoSpaceDN w:val="0"/>
        <w:adjustRightInd w:val="0"/>
        <w:ind w:right="-720"/>
        <w:jc w:val="both"/>
        <w:rPr>
          <w:rFonts w:ascii="Garamond" w:hAnsi="Garamond" w:cs="Garamond"/>
        </w:rPr>
      </w:pPr>
    </w:p>
    <w:p w:rsidR="0034774F" w:rsidRPr="005961C0" w:rsidRDefault="0034774F">
      <w:pPr>
        <w:rPr>
          <w:rFonts w:ascii="Garamond" w:hAnsi="Garamond"/>
        </w:rPr>
      </w:pPr>
    </w:p>
    <w:p w:rsidR="001931B3" w:rsidRPr="005961C0" w:rsidRDefault="001931B3">
      <w:pPr>
        <w:rPr>
          <w:rFonts w:ascii="Garamond" w:hAnsi="Garamond"/>
        </w:rPr>
      </w:pPr>
    </w:p>
    <w:sectPr w:rsidR="001931B3" w:rsidRPr="005961C0" w:rsidSect="0034774F">
      <w:footerReference w:type="even" r:id="rId44"/>
      <w:footerReference w:type="default" r:id="rId4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1D8" w:rsidRDefault="00A001D8" w:rsidP="00A27CA0">
      <w:r>
        <w:separator/>
      </w:r>
    </w:p>
  </w:endnote>
  <w:endnote w:type="continuationSeparator" w:id="0">
    <w:p w:rsidR="00A001D8" w:rsidRDefault="00A001D8" w:rsidP="00A2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7366351"/>
      <w:docPartObj>
        <w:docPartGallery w:val="Page Numbers (Bottom of Page)"/>
        <w:docPartUnique/>
      </w:docPartObj>
    </w:sdtPr>
    <w:sdtContent>
      <w:p w:rsidR="008260DB" w:rsidRDefault="008260DB" w:rsidP="005C70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260DB" w:rsidRDefault="00826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4634982"/>
      <w:docPartObj>
        <w:docPartGallery w:val="Page Numbers (Bottom of Page)"/>
        <w:docPartUnique/>
      </w:docPartObj>
    </w:sdtPr>
    <w:sdtContent>
      <w:p w:rsidR="008260DB" w:rsidRDefault="008260DB" w:rsidP="005C70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260DB" w:rsidRDefault="00826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1D8" w:rsidRDefault="00A001D8" w:rsidP="00A27CA0">
      <w:r>
        <w:separator/>
      </w:r>
    </w:p>
  </w:footnote>
  <w:footnote w:type="continuationSeparator" w:id="0">
    <w:p w:rsidR="00A001D8" w:rsidRDefault="00A001D8" w:rsidP="00A27CA0">
      <w:r>
        <w:continuationSeparator/>
      </w:r>
    </w:p>
  </w:footnote>
  <w:footnote w:id="1">
    <w:p w:rsidR="008260DB" w:rsidRPr="00BA31BE" w:rsidRDefault="008260DB" w:rsidP="00BA31BE">
      <w:pPr>
        <w:autoSpaceDE w:val="0"/>
        <w:autoSpaceDN w:val="0"/>
        <w:adjustRightInd w:val="0"/>
        <w:ind w:left="720" w:right="-720"/>
        <w:jc w:val="both"/>
        <w:rPr>
          <w:rFonts w:ascii="Garamond" w:hAnsi="Garamond" w:cs="Garamond"/>
          <w:b/>
          <w:sz w:val="20"/>
          <w:szCs w:val="20"/>
          <w:u w:val="single"/>
        </w:rPr>
      </w:pPr>
      <w:r>
        <w:rPr>
          <w:rStyle w:val="FootnoteReference"/>
        </w:rPr>
        <w:footnoteRef/>
      </w:r>
      <w:r>
        <w:t xml:space="preserve"> </w:t>
      </w:r>
      <w:r w:rsidRPr="00BA31BE">
        <w:rPr>
          <w:rFonts w:ascii="Garamond" w:hAnsi="Garamond" w:cs="Garamond"/>
          <w:b/>
          <w:sz w:val="20"/>
          <w:szCs w:val="20"/>
          <w:u w:val="single"/>
        </w:rPr>
        <w:t>UNSUBSTANTIATED SUGGESTIONS ABOUT PARENTS OF JOHN EATON AND ANNE CROSS</w:t>
      </w:r>
    </w:p>
    <w:p w:rsidR="008260DB" w:rsidRPr="00BA31BE" w:rsidRDefault="008260DB" w:rsidP="00BA31BE">
      <w:pPr>
        <w:autoSpaceDE w:val="0"/>
        <w:autoSpaceDN w:val="0"/>
        <w:adjustRightInd w:val="0"/>
        <w:ind w:left="1440" w:right="-720"/>
        <w:jc w:val="both"/>
        <w:rPr>
          <w:rFonts w:ascii="Garamond" w:hAnsi="Garamond" w:cs="Garamond"/>
          <w:sz w:val="20"/>
          <w:szCs w:val="20"/>
        </w:rPr>
      </w:pPr>
      <w:r w:rsidRPr="00BA31BE">
        <w:rPr>
          <w:rFonts w:ascii="Garamond" w:hAnsi="Garamond" w:cs="Garamond"/>
          <w:sz w:val="20"/>
          <w:szCs w:val="20"/>
        </w:rPr>
        <w:t xml:space="preserve">John’s father could have been Thomas Eaton of Dover, Kent, England, and his mother may have been Helen. </w:t>
      </w:r>
    </w:p>
    <w:p w:rsidR="008260DB" w:rsidRPr="00BA31BE" w:rsidRDefault="008260DB" w:rsidP="00BA31BE">
      <w:pPr>
        <w:autoSpaceDE w:val="0"/>
        <w:autoSpaceDN w:val="0"/>
        <w:adjustRightInd w:val="0"/>
        <w:ind w:left="1440" w:right="-720"/>
        <w:jc w:val="both"/>
        <w:rPr>
          <w:rFonts w:ascii="Garamond" w:hAnsi="Garamond" w:cs="Garamond"/>
          <w:sz w:val="20"/>
          <w:szCs w:val="20"/>
        </w:rPr>
      </w:pPr>
      <w:r w:rsidRPr="00BA31BE">
        <w:rPr>
          <w:rFonts w:ascii="Garamond" w:hAnsi="Garamond" w:cs="Garamond"/>
          <w:i/>
          <w:iCs/>
          <w:sz w:val="20"/>
          <w:szCs w:val="20"/>
        </w:rPr>
        <w:t xml:space="preserve">The Sixth Annual Report of the Eaton Family Association, 1891, </w:t>
      </w:r>
      <w:r w:rsidRPr="00BA31BE">
        <w:rPr>
          <w:rFonts w:ascii="Garamond" w:hAnsi="Garamond" w:cs="Garamond"/>
          <w:sz w:val="20"/>
          <w:szCs w:val="20"/>
        </w:rPr>
        <w:t xml:space="preserve">details possible information about their ancestors.  Ancestry.com has several suggestions who his parents were and where they lived. John’s father </w:t>
      </w:r>
      <w:r>
        <w:rPr>
          <w:rFonts w:ascii="Garamond" w:hAnsi="Garamond" w:cs="Garamond"/>
          <w:sz w:val="20"/>
          <w:szCs w:val="20"/>
        </w:rPr>
        <w:t>could have been</w:t>
      </w:r>
      <w:r w:rsidRPr="00BA31BE">
        <w:rPr>
          <w:rFonts w:ascii="Garamond" w:hAnsi="Garamond" w:cs="Garamond"/>
          <w:sz w:val="20"/>
          <w:szCs w:val="20"/>
        </w:rPr>
        <w:t xml:space="preserve"> Thomas Eaton of Dover, Kent, England, and his mother m</w:t>
      </w:r>
      <w:r>
        <w:rPr>
          <w:rFonts w:ascii="Garamond" w:hAnsi="Garamond" w:cs="Garamond"/>
          <w:sz w:val="20"/>
          <w:szCs w:val="20"/>
        </w:rPr>
        <w:t>ight</w:t>
      </w:r>
      <w:r w:rsidRPr="00BA31BE">
        <w:rPr>
          <w:rFonts w:ascii="Garamond" w:hAnsi="Garamond" w:cs="Garamond"/>
          <w:sz w:val="20"/>
          <w:szCs w:val="20"/>
        </w:rPr>
        <w:t xml:space="preserve"> have been Helen. John Eaton’s parents may have been Richard Eaton, Vicar of Great </w:t>
      </w:r>
      <w:proofErr w:type="spellStart"/>
      <w:r w:rsidRPr="00BA31BE">
        <w:rPr>
          <w:rFonts w:ascii="Garamond" w:hAnsi="Garamond" w:cs="Garamond"/>
          <w:sz w:val="20"/>
          <w:szCs w:val="20"/>
        </w:rPr>
        <w:t>Budworth</w:t>
      </w:r>
      <w:proofErr w:type="spellEnd"/>
      <w:r w:rsidRPr="00BA31BE">
        <w:rPr>
          <w:rFonts w:ascii="Garamond" w:hAnsi="Garamond" w:cs="Garamond"/>
          <w:sz w:val="20"/>
          <w:szCs w:val="20"/>
        </w:rPr>
        <w:t xml:space="preserve"> (</w:t>
      </w:r>
      <w:r>
        <w:rPr>
          <w:rFonts w:ascii="Garamond" w:hAnsi="Garamond" w:cs="Garamond"/>
          <w:sz w:val="20"/>
          <w:szCs w:val="20"/>
        </w:rPr>
        <w:t xml:space="preserve">b. </w:t>
      </w:r>
      <w:r w:rsidRPr="00BA31BE">
        <w:rPr>
          <w:rFonts w:ascii="Garamond" w:hAnsi="Garamond" w:cs="Garamond"/>
          <w:sz w:val="20"/>
          <w:szCs w:val="20"/>
        </w:rPr>
        <w:t xml:space="preserve">April 1565 Stratford, England to </w:t>
      </w:r>
      <w:r>
        <w:rPr>
          <w:rFonts w:ascii="Garamond" w:hAnsi="Garamond" w:cs="Garamond"/>
          <w:sz w:val="20"/>
          <w:szCs w:val="20"/>
        </w:rPr>
        <w:t>1.</w:t>
      </w:r>
      <w:r w:rsidRPr="00BA31BE">
        <w:rPr>
          <w:rFonts w:ascii="Garamond" w:hAnsi="Garamond" w:cs="Garamond"/>
          <w:sz w:val="20"/>
          <w:szCs w:val="20"/>
        </w:rPr>
        <w:t>14</w:t>
      </w:r>
      <w:r>
        <w:rPr>
          <w:rFonts w:ascii="Garamond" w:hAnsi="Garamond" w:cs="Garamond"/>
          <w:sz w:val="20"/>
          <w:szCs w:val="20"/>
        </w:rPr>
        <w:t>.</w:t>
      </w:r>
      <w:r w:rsidRPr="00BA31BE">
        <w:rPr>
          <w:rFonts w:ascii="Garamond" w:hAnsi="Garamond" w:cs="Garamond"/>
          <w:sz w:val="20"/>
          <w:szCs w:val="20"/>
        </w:rPr>
        <w:t xml:space="preserve">1616) and Anne </w:t>
      </w:r>
      <w:proofErr w:type="spellStart"/>
      <w:r w:rsidRPr="00BA31BE">
        <w:rPr>
          <w:rFonts w:ascii="Garamond" w:hAnsi="Garamond" w:cs="Garamond"/>
          <w:sz w:val="20"/>
          <w:szCs w:val="20"/>
        </w:rPr>
        <w:t>Leverson</w:t>
      </w:r>
      <w:proofErr w:type="spellEnd"/>
      <w:r w:rsidRPr="00BA31BE">
        <w:rPr>
          <w:rFonts w:ascii="Garamond" w:hAnsi="Garamond" w:cs="Garamond"/>
          <w:sz w:val="20"/>
          <w:szCs w:val="20"/>
        </w:rPr>
        <w:t xml:space="preserve"> (1530-1565) according to Keller-Rounds on ancestry.com. The</w:t>
      </w:r>
      <w:r>
        <w:rPr>
          <w:rFonts w:ascii="Garamond" w:hAnsi="Garamond" w:cs="Garamond"/>
          <w:sz w:val="20"/>
          <w:szCs w:val="20"/>
        </w:rPr>
        <w:t xml:space="preserve"> couple</w:t>
      </w:r>
      <w:r w:rsidRPr="00BA31BE">
        <w:rPr>
          <w:rFonts w:ascii="Garamond" w:hAnsi="Garamond" w:cs="Garamond"/>
          <w:sz w:val="20"/>
          <w:szCs w:val="20"/>
        </w:rPr>
        <w:t xml:space="preserve"> married in Ludlow, </w:t>
      </w:r>
      <w:proofErr w:type="spellStart"/>
      <w:r w:rsidRPr="00BA31BE">
        <w:rPr>
          <w:rFonts w:ascii="Garamond" w:hAnsi="Garamond" w:cs="Garamond"/>
          <w:sz w:val="20"/>
          <w:szCs w:val="20"/>
        </w:rPr>
        <w:t>Shropshire</w:t>
      </w:r>
      <w:proofErr w:type="spellEnd"/>
      <w:r w:rsidRPr="00BA31BE">
        <w:rPr>
          <w:rFonts w:ascii="Garamond" w:hAnsi="Garamond" w:cs="Garamond"/>
          <w:sz w:val="20"/>
          <w:szCs w:val="20"/>
        </w:rPr>
        <w:t xml:space="preserve">, England on </w:t>
      </w:r>
      <w:r>
        <w:rPr>
          <w:rFonts w:ascii="Garamond" w:hAnsi="Garamond" w:cs="Garamond"/>
          <w:sz w:val="20"/>
          <w:szCs w:val="20"/>
        </w:rPr>
        <w:t>1.20.</w:t>
      </w:r>
      <w:r w:rsidRPr="00BA31BE">
        <w:rPr>
          <w:rFonts w:ascii="Garamond" w:hAnsi="Garamond" w:cs="Garamond"/>
          <w:sz w:val="20"/>
          <w:szCs w:val="20"/>
        </w:rPr>
        <w:t>1589.</w:t>
      </w:r>
    </w:p>
    <w:p w:rsidR="008260DB" w:rsidRPr="00BA31BE" w:rsidRDefault="008260DB" w:rsidP="00BA31BE">
      <w:pPr>
        <w:autoSpaceDE w:val="0"/>
        <w:autoSpaceDN w:val="0"/>
        <w:adjustRightInd w:val="0"/>
        <w:ind w:left="2160" w:right="-720"/>
        <w:jc w:val="both"/>
        <w:rPr>
          <w:rFonts w:ascii="Garamond" w:hAnsi="Garamond" w:cs="Garamond"/>
          <w:sz w:val="20"/>
          <w:szCs w:val="20"/>
        </w:rPr>
      </w:pPr>
      <w:r w:rsidRPr="00BA31BE">
        <w:rPr>
          <w:rFonts w:ascii="Garamond" w:hAnsi="Garamond" w:cs="Garamond"/>
          <w:sz w:val="20"/>
          <w:szCs w:val="20"/>
        </w:rPr>
        <w:t xml:space="preserve">Reverend Richard Eaton’s father may have been Reverend Robert Eaton (1539 in Stratford, England to January 7, 1600 in Great </w:t>
      </w:r>
      <w:proofErr w:type="spellStart"/>
      <w:r w:rsidRPr="00BA31BE">
        <w:rPr>
          <w:rFonts w:ascii="Garamond" w:hAnsi="Garamond" w:cs="Garamond"/>
          <w:sz w:val="20"/>
          <w:szCs w:val="20"/>
        </w:rPr>
        <w:t>Budworth</w:t>
      </w:r>
      <w:proofErr w:type="spellEnd"/>
      <w:r w:rsidRPr="00BA31BE">
        <w:rPr>
          <w:rFonts w:ascii="Garamond" w:hAnsi="Garamond" w:cs="Garamond"/>
          <w:sz w:val="20"/>
          <w:szCs w:val="20"/>
        </w:rPr>
        <w:t xml:space="preserve">, England,  whose parents may have been Thomas Eaton (1520-1538) and Alice Elizabeth </w:t>
      </w:r>
      <w:proofErr w:type="spellStart"/>
      <w:r w:rsidRPr="00BA31BE">
        <w:rPr>
          <w:rFonts w:ascii="Garamond" w:hAnsi="Garamond" w:cs="Garamond"/>
          <w:sz w:val="20"/>
          <w:szCs w:val="20"/>
        </w:rPr>
        <w:t>Charleton</w:t>
      </w:r>
      <w:proofErr w:type="spellEnd"/>
      <w:r w:rsidRPr="00BA31BE">
        <w:rPr>
          <w:rFonts w:ascii="Garamond" w:hAnsi="Garamond" w:cs="Garamond"/>
          <w:sz w:val="20"/>
          <w:szCs w:val="20"/>
        </w:rPr>
        <w:t xml:space="preserve"> (1520-1607). They married on August 9, 1557 or 1564.</w:t>
      </w:r>
    </w:p>
    <w:p w:rsidR="008260DB" w:rsidRPr="00602EAA" w:rsidRDefault="008260DB" w:rsidP="00602EAA">
      <w:pPr>
        <w:autoSpaceDE w:val="0"/>
        <w:autoSpaceDN w:val="0"/>
        <w:adjustRightInd w:val="0"/>
        <w:ind w:left="1440" w:right="-720"/>
        <w:jc w:val="both"/>
        <w:rPr>
          <w:rFonts w:ascii="Garamond" w:hAnsi="Garamond" w:cs="Garamond"/>
          <w:sz w:val="20"/>
          <w:szCs w:val="20"/>
        </w:rPr>
      </w:pPr>
      <w:r w:rsidRPr="00BA31BE">
        <w:rPr>
          <w:rFonts w:ascii="Garamond" w:hAnsi="Garamond" w:cs="Garamond"/>
          <w:sz w:val="20"/>
          <w:szCs w:val="20"/>
        </w:rPr>
        <w:t xml:space="preserve">There is a faint possibility that John Eaton’s wife was Anne Crossman, the widow of Crossman, late of Ipswich, London. married in Warwickshire, England around 1618 or </w:t>
      </w:r>
      <w:r>
        <w:rPr>
          <w:rFonts w:ascii="Garamond" w:hAnsi="Garamond" w:cs="Garamond"/>
          <w:sz w:val="20"/>
          <w:szCs w:val="20"/>
        </w:rPr>
        <w:t>12.26.1</w:t>
      </w:r>
      <w:r w:rsidRPr="00BA31BE">
        <w:rPr>
          <w:rFonts w:ascii="Garamond" w:hAnsi="Garamond" w:cs="Garamond"/>
          <w:sz w:val="20"/>
          <w:szCs w:val="20"/>
        </w:rPr>
        <w:t xml:space="preserve">621 at </w:t>
      </w:r>
      <w:proofErr w:type="spellStart"/>
      <w:r w:rsidRPr="00BA31BE">
        <w:rPr>
          <w:rFonts w:ascii="Garamond" w:hAnsi="Garamond" w:cs="Garamond"/>
          <w:sz w:val="20"/>
          <w:szCs w:val="20"/>
        </w:rPr>
        <w:t>Paulls</w:t>
      </w:r>
      <w:proofErr w:type="spellEnd"/>
      <w:r w:rsidRPr="00BA31BE">
        <w:rPr>
          <w:rFonts w:ascii="Garamond" w:hAnsi="Garamond" w:cs="Garamond"/>
          <w:sz w:val="20"/>
          <w:szCs w:val="20"/>
        </w:rPr>
        <w:t xml:space="preserve"> Wharf London. Their marriage license is mentioned on page 438 of the Haverhill </w:t>
      </w:r>
      <w:proofErr w:type="spellStart"/>
      <w:r w:rsidRPr="00BA31BE">
        <w:rPr>
          <w:rFonts w:ascii="Garamond" w:hAnsi="Garamond" w:cs="Garamond"/>
          <w:sz w:val="20"/>
          <w:szCs w:val="20"/>
        </w:rPr>
        <w:t>Eatons</w:t>
      </w:r>
      <w:proofErr w:type="spellEnd"/>
      <w:r w:rsidRPr="00BA31BE">
        <w:rPr>
          <w:rFonts w:ascii="Garamond" w:hAnsi="Garamond" w:cs="Garamond"/>
          <w:sz w:val="20"/>
          <w:szCs w:val="20"/>
        </w:rPr>
        <w:t>. (</w:t>
      </w:r>
      <w:r w:rsidRPr="00BA31BE">
        <w:rPr>
          <w:rFonts w:ascii="Garamond" w:hAnsi="Garamond" w:cs="Garamond"/>
          <w:i/>
          <w:sz w:val="20"/>
          <w:szCs w:val="20"/>
        </w:rPr>
        <w:t xml:space="preserve">North America, Family Histories, 1500-2000, </w:t>
      </w:r>
      <w:r w:rsidRPr="00BA31BE">
        <w:rPr>
          <w:rFonts w:ascii="Garamond" w:hAnsi="Garamond" w:cs="Garamond"/>
          <w:sz w:val="20"/>
          <w:szCs w:val="20"/>
        </w:rPr>
        <w:t>“History: Genealogical and biographical of the Eaton families, p. 365).  Anne Crossman’s father might have been John Crossman (</w:t>
      </w:r>
      <w:r>
        <w:rPr>
          <w:rFonts w:ascii="Garamond" w:hAnsi="Garamond" w:cs="Garamond"/>
          <w:sz w:val="20"/>
          <w:szCs w:val="20"/>
        </w:rPr>
        <w:t xml:space="preserve">b. </w:t>
      </w:r>
      <w:r w:rsidRPr="00BA31BE">
        <w:rPr>
          <w:rFonts w:ascii="Garamond" w:hAnsi="Garamond" w:cs="Garamond"/>
          <w:sz w:val="20"/>
          <w:szCs w:val="20"/>
        </w:rPr>
        <w:t xml:space="preserve">1548 in </w:t>
      </w:r>
      <w:proofErr w:type="spellStart"/>
      <w:r w:rsidRPr="00BA31BE">
        <w:rPr>
          <w:rFonts w:ascii="Garamond" w:hAnsi="Garamond" w:cs="Garamond"/>
          <w:sz w:val="20"/>
          <w:szCs w:val="20"/>
        </w:rPr>
        <w:t>Tremure</w:t>
      </w:r>
      <w:proofErr w:type="spellEnd"/>
      <w:r w:rsidRPr="00BA31BE">
        <w:rPr>
          <w:rFonts w:ascii="Garamond" w:hAnsi="Garamond" w:cs="Garamond"/>
          <w:sz w:val="20"/>
          <w:szCs w:val="20"/>
        </w:rPr>
        <w:t>, Cornwall, England</w:t>
      </w:r>
      <w:r>
        <w:rPr>
          <w:rFonts w:ascii="Garamond" w:hAnsi="Garamond" w:cs="Garamond"/>
          <w:sz w:val="20"/>
          <w:szCs w:val="20"/>
        </w:rPr>
        <w:t>; d. 11.28.</w:t>
      </w:r>
      <w:r w:rsidRPr="00BA31BE">
        <w:rPr>
          <w:rFonts w:ascii="Garamond" w:hAnsi="Garamond" w:cs="Garamond"/>
          <w:sz w:val="20"/>
          <w:szCs w:val="20"/>
        </w:rPr>
        <w:t>1609 in England).  Her mother might have been Alice Courtenay (born about 1550 in Cornwall)</w:t>
      </w:r>
      <w:r>
        <w:rPr>
          <w:rFonts w:ascii="Garamond" w:hAnsi="Garamond" w:cs="Garamond"/>
          <w:sz w:val="20"/>
          <w:szCs w:val="20"/>
        </w:rPr>
        <w:t xml:space="preserve">.  </w:t>
      </w:r>
    </w:p>
    <w:p w:rsidR="008260DB" w:rsidRDefault="008260DB">
      <w:pPr>
        <w:pStyle w:val="FootnoteText"/>
      </w:pPr>
    </w:p>
  </w:footnote>
  <w:footnote w:id="2">
    <w:p w:rsidR="008260DB" w:rsidRPr="00602EAA" w:rsidRDefault="008260DB">
      <w:pPr>
        <w:pStyle w:val="FootnoteText"/>
      </w:pPr>
      <w:r>
        <w:rPr>
          <w:rStyle w:val="FootnoteReference"/>
        </w:rPr>
        <w:footnoteRef/>
      </w:r>
      <w:r>
        <w:t xml:space="preserve"> Eaton, Arthur Wentworth Hamilton, </w:t>
      </w:r>
      <w:r>
        <w:rPr>
          <w:i/>
        </w:rPr>
        <w:t xml:space="preserve">The Eaton Family of Nova Scotia, </w:t>
      </w:r>
      <w:r>
        <w:t>1929. Privately Published, 12-13. (Based on the work of Rev. Dr. William Hadley Eaton (of Keene, New Hampshire) in the Sixth Annual Report of the Eaton Family Association, 1891 which is available in the New England Historic Genealogical Society in Boston)</w:t>
      </w:r>
    </w:p>
  </w:footnote>
  <w:footnote w:id="3">
    <w:p w:rsidR="008260DB" w:rsidRPr="002570A1" w:rsidRDefault="008260DB">
      <w:pPr>
        <w:pStyle w:val="FootnoteText"/>
      </w:pPr>
      <w:r>
        <w:rPr>
          <w:rStyle w:val="FootnoteReference"/>
        </w:rPr>
        <w:footnoteRef/>
      </w:r>
      <w:r>
        <w:t xml:space="preserve"> Eaton, Arthur Wentworth Hamilton Eaton, </w:t>
      </w:r>
      <w:r>
        <w:rPr>
          <w:i/>
        </w:rPr>
        <w:t>The Eaton Family of Nova Scotia,</w:t>
      </w:r>
      <w:r>
        <w:t xml:space="preserve"> 1929, Privately Published, 11</w:t>
      </w:r>
    </w:p>
  </w:footnote>
  <w:footnote w:id="4">
    <w:p w:rsidR="008260DB" w:rsidRDefault="008260DB">
      <w:pPr>
        <w:pStyle w:val="FootnoteText"/>
      </w:pPr>
      <w:r>
        <w:rPr>
          <w:rStyle w:val="FootnoteReference"/>
        </w:rPr>
        <w:footnoteRef/>
      </w:r>
      <w:r>
        <w:t xml:space="preserve"> </w:t>
      </w:r>
      <w:r>
        <w:rPr>
          <w:rFonts w:ascii="Garamond" w:hAnsi="Garamond" w:cs="Garamond"/>
          <w:i/>
        </w:rPr>
        <w:t>Genealogical and Family History of Western New York. Vol. 1. Front Matter</w:t>
      </w:r>
    </w:p>
  </w:footnote>
  <w:footnote w:id="5">
    <w:p w:rsidR="008260DB" w:rsidRDefault="008260DB">
      <w:pPr>
        <w:pStyle w:val="FootnoteText"/>
      </w:pPr>
      <w:r>
        <w:rPr>
          <w:rStyle w:val="FootnoteReference"/>
        </w:rPr>
        <w:footnoteRef/>
      </w:r>
      <w:r>
        <w:t xml:space="preserve"> </w:t>
      </w:r>
      <w:hyperlink r:id="rId1" w:history="1">
        <w:proofErr w:type="spellStart"/>
        <w:r w:rsidRPr="005961C0">
          <w:rPr>
            <w:rFonts w:ascii="Garamond" w:hAnsi="Garamond" w:cs="Garamond"/>
          </w:rPr>
          <w:t>WiseGeek</w:t>
        </w:r>
        <w:proofErr w:type="spellEnd"/>
      </w:hyperlink>
    </w:p>
  </w:footnote>
  <w:footnote w:id="6">
    <w:p w:rsidR="008260DB" w:rsidRPr="00EA0C56" w:rsidRDefault="008260DB">
      <w:pPr>
        <w:pStyle w:val="FootnoteText"/>
      </w:pPr>
      <w:r>
        <w:rPr>
          <w:rStyle w:val="FootnoteReference"/>
        </w:rPr>
        <w:footnoteRef/>
      </w:r>
      <w:r>
        <w:t xml:space="preserve"> Eaton, Rev. William Hadley, D. D. of Keene, New Hampshire, “Introductory Sketch,” Printed at the Moring Herald Office, Halifax, N. S. 1885. (from Genealogical Sketch of </w:t>
      </w:r>
      <w:r>
        <w:rPr>
          <w:i/>
        </w:rPr>
        <w:t xml:space="preserve">The Nova Scotia </w:t>
      </w:r>
      <w:proofErr w:type="spellStart"/>
      <w:r>
        <w:rPr>
          <w:i/>
        </w:rPr>
        <w:t>Eatons</w:t>
      </w:r>
      <w:proofErr w:type="spellEnd"/>
      <w:r>
        <w:t xml:space="preserve"> compiled by Rev. Arthur Wentworth Eaton, Clergyman of the Protestant Episcopal Church of the United States)</w:t>
      </w:r>
    </w:p>
  </w:footnote>
  <w:footnote w:id="7">
    <w:p w:rsidR="008260DB" w:rsidRPr="00A27CA0" w:rsidRDefault="008260DB">
      <w:pPr>
        <w:pStyle w:val="FootnoteText"/>
      </w:pPr>
      <w:r>
        <w:rPr>
          <w:rStyle w:val="FootnoteReference"/>
        </w:rPr>
        <w:footnoteRef/>
      </w:r>
      <w:r>
        <w:t xml:space="preserve"> </w:t>
      </w:r>
      <w:r>
        <w:rPr>
          <w:rFonts w:ascii="Garamond" w:hAnsi="Garamond" w:cs="Garamond"/>
        </w:rPr>
        <w:t>Chase,</w:t>
      </w:r>
      <w:r w:rsidRPr="002D3A11">
        <w:rPr>
          <w:rFonts w:ascii="Garamond" w:hAnsi="Garamond" w:cs="Garamond"/>
        </w:rPr>
        <w:t xml:space="preserve"> </w:t>
      </w:r>
      <w:r>
        <w:rPr>
          <w:rFonts w:ascii="Garamond" w:hAnsi="Garamond" w:cs="Garamond"/>
        </w:rPr>
        <w:t xml:space="preserve">George Wingate, </w:t>
      </w:r>
      <w:r w:rsidRPr="00E67D1B">
        <w:rPr>
          <w:rFonts w:ascii="Garamond" w:hAnsi="Garamond" w:cs="Garamond"/>
          <w:i/>
        </w:rPr>
        <w:t>History of Haverhill</w:t>
      </w:r>
      <w:r>
        <w:rPr>
          <w:rFonts w:ascii="Garamond" w:hAnsi="Garamond" w:cs="Garamond"/>
          <w:i/>
        </w:rPr>
        <w:t>, Massachusetts, from its First Settlement,  in 1640, to the year 1860</w:t>
      </w:r>
      <w:r>
        <w:rPr>
          <w:rFonts w:ascii="Garamond" w:hAnsi="Garamond" w:cs="Garamond"/>
        </w:rPr>
        <w:t xml:space="preserve">, </w:t>
      </w:r>
      <w:r w:rsidRPr="00A27CA0">
        <w:rPr>
          <w:rFonts w:ascii="Garamond" w:hAnsi="Garamond" w:cs="Garamond"/>
        </w:rPr>
        <w:t>Published by author in 1861</w:t>
      </w:r>
      <w:r>
        <w:rPr>
          <w:rFonts w:ascii="Garamond" w:hAnsi="Garamond" w:cs="Garamond"/>
          <w:i/>
        </w:rPr>
        <w:t>. (</w:t>
      </w:r>
      <w:r>
        <w:rPr>
          <w:rFonts w:ascii="Garamond" w:hAnsi="Garamond" w:cs="Garamond"/>
        </w:rPr>
        <w:t>George Wingate Chase was a member of the New England Historic Genealogical Society)</w:t>
      </w:r>
    </w:p>
  </w:footnote>
  <w:footnote w:id="8">
    <w:p w:rsidR="008260DB" w:rsidRDefault="008260DB">
      <w:pPr>
        <w:pStyle w:val="FootnoteText"/>
      </w:pPr>
      <w:r>
        <w:rPr>
          <w:rStyle w:val="FootnoteReference"/>
        </w:rPr>
        <w:footnoteRef/>
      </w:r>
      <w:r>
        <w:t xml:space="preserve"> </w:t>
      </w:r>
      <w:r>
        <w:rPr>
          <w:rFonts w:ascii="Garamond" w:hAnsi="Garamond" w:cs="Garamond"/>
        </w:rPr>
        <w:t>Chase,</w:t>
      </w:r>
      <w:r w:rsidRPr="002D3A11">
        <w:rPr>
          <w:rFonts w:ascii="Garamond" w:hAnsi="Garamond" w:cs="Garamond"/>
        </w:rPr>
        <w:t xml:space="preserve"> </w:t>
      </w:r>
      <w:r>
        <w:rPr>
          <w:rFonts w:ascii="Garamond" w:hAnsi="Garamond" w:cs="Garamond"/>
        </w:rPr>
        <w:t xml:space="preserve">George Wingate, </w:t>
      </w:r>
      <w:r w:rsidRPr="00E67D1B">
        <w:rPr>
          <w:rFonts w:ascii="Garamond" w:hAnsi="Garamond" w:cs="Garamond"/>
          <w:i/>
        </w:rPr>
        <w:t>History of Haverhill</w:t>
      </w:r>
      <w:r>
        <w:rPr>
          <w:rFonts w:ascii="Garamond" w:hAnsi="Garamond" w:cs="Garamond"/>
          <w:i/>
        </w:rPr>
        <w:t>, Massachusetts, from its First Settlement,  in 1640, to the year 1860</w:t>
      </w:r>
      <w:r>
        <w:rPr>
          <w:rFonts w:ascii="Garamond" w:hAnsi="Garamond" w:cs="Garamond"/>
        </w:rPr>
        <w:t xml:space="preserve">, </w:t>
      </w:r>
      <w:r w:rsidRPr="00A27CA0">
        <w:rPr>
          <w:rFonts w:ascii="Garamond" w:hAnsi="Garamond" w:cs="Garamond"/>
        </w:rPr>
        <w:t>Published by author in 1861</w:t>
      </w:r>
      <w:r>
        <w:rPr>
          <w:rFonts w:ascii="Garamond" w:hAnsi="Garamond" w:cs="Garamond"/>
          <w:i/>
        </w:rPr>
        <w:t xml:space="preserve">. </w:t>
      </w:r>
      <w:r>
        <w:rPr>
          <w:rFonts w:ascii="Garamond" w:hAnsi="Garamond" w:cs="Garamond"/>
        </w:rPr>
        <w:t xml:space="preserve">Introduction. </w:t>
      </w:r>
      <w:r>
        <w:rPr>
          <w:rFonts w:ascii="Garamond" w:hAnsi="Garamond" w:cs="Garamond"/>
          <w:i/>
        </w:rPr>
        <w:t>(</w:t>
      </w:r>
      <w:r>
        <w:rPr>
          <w:rFonts w:ascii="Garamond" w:hAnsi="Garamond" w:cs="Garamond"/>
        </w:rPr>
        <w:t>George Wingate Chase was a member of the New England Historic Genealogical Society)</w:t>
      </w:r>
    </w:p>
  </w:footnote>
  <w:footnote w:id="9">
    <w:p w:rsidR="008260DB" w:rsidRPr="00A27CA0" w:rsidRDefault="008260DB" w:rsidP="004B48AE">
      <w:pPr>
        <w:pStyle w:val="FootnoteText"/>
      </w:pPr>
      <w:r>
        <w:rPr>
          <w:rStyle w:val="FootnoteReference"/>
        </w:rPr>
        <w:footnoteRef/>
      </w:r>
      <w:r>
        <w:t xml:space="preserve"> </w:t>
      </w:r>
      <w:r>
        <w:rPr>
          <w:rFonts w:ascii="Garamond" w:hAnsi="Garamond" w:cs="Garamond"/>
        </w:rPr>
        <w:t>Chase,</w:t>
      </w:r>
      <w:r w:rsidRPr="002D3A11">
        <w:rPr>
          <w:rFonts w:ascii="Garamond" w:hAnsi="Garamond" w:cs="Garamond"/>
        </w:rPr>
        <w:t xml:space="preserve"> </w:t>
      </w:r>
      <w:r>
        <w:rPr>
          <w:rFonts w:ascii="Garamond" w:hAnsi="Garamond" w:cs="Garamond"/>
        </w:rPr>
        <w:t xml:space="preserve">George Wingate, </w:t>
      </w:r>
      <w:r w:rsidRPr="00E67D1B">
        <w:rPr>
          <w:rFonts w:ascii="Garamond" w:hAnsi="Garamond" w:cs="Garamond"/>
          <w:i/>
        </w:rPr>
        <w:t>History of Haverhill</w:t>
      </w:r>
      <w:r>
        <w:rPr>
          <w:rFonts w:ascii="Garamond" w:hAnsi="Garamond" w:cs="Garamond"/>
          <w:i/>
        </w:rPr>
        <w:t>, Massachusetts, from its First Settlement,  in 1640, to the year 1860</w:t>
      </w:r>
      <w:r>
        <w:rPr>
          <w:rFonts w:ascii="Garamond" w:hAnsi="Garamond" w:cs="Garamond"/>
        </w:rPr>
        <w:t xml:space="preserve">, </w:t>
      </w:r>
      <w:r w:rsidRPr="00A27CA0">
        <w:rPr>
          <w:rFonts w:ascii="Garamond" w:hAnsi="Garamond" w:cs="Garamond"/>
        </w:rPr>
        <w:t>Published by author in 1861</w:t>
      </w:r>
      <w:r>
        <w:rPr>
          <w:rFonts w:ascii="Garamond" w:hAnsi="Garamond" w:cs="Garamond"/>
          <w:i/>
        </w:rPr>
        <w:t>. (</w:t>
      </w:r>
      <w:r>
        <w:rPr>
          <w:rFonts w:ascii="Garamond" w:hAnsi="Garamond" w:cs="Garamond"/>
        </w:rPr>
        <w:t>George Wingate Chase was a member of the New England Historic Genealogical Society)</w:t>
      </w:r>
    </w:p>
    <w:p w:rsidR="008260DB" w:rsidRDefault="008260DB">
      <w:pPr>
        <w:pStyle w:val="FootnoteText"/>
      </w:pPr>
    </w:p>
  </w:footnote>
  <w:footnote w:id="10">
    <w:p w:rsidR="008260DB" w:rsidRPr="00F1331A" w:rsidRDefault="008260DB">
      <w:pPr>
        <w:pStyle w:val="FootnoteText"/>
        <w:rPr>
          <w:rFonts w:ascii="Garamond" w:hAnsi="Garamond"/>
        </w:rPr>
      </w:pPr>
      <w:r w:rsidRPr="00F1331A">
        <w:rPr>
          <w:rStyle w:val="FootnoteReference"/>
          <w:rFonts w:ascii="Garamond" w:hAnsi="Garamond"/>
        </w:rPr>
        <w:footnoteRef/>
      </w:r>
      <w:r w:rsidRPr="00F1331A">
        <w:rPr>
          <w:rFonts w:ascii="Garamond" w:hAnsi="Garamond"/>
        </w:rPr>
        <w:t xml:space="preserve"> </w:t>
      </w:r>
      <w:r w:rsidRPr="00F1331A">
        <w:rPr>
          <w:rFonts w:ascii="Garamond" w:hAnsi="Garamond" w:cs="Garamond"/>
        </w:rPr>
        <w:t xml:space="preserve">Chase, George Wingate, </w:t>
      </w:r>
      <w:r w:rsidRPr="00F1331A">
        <w:rPr>
          <w:rFonts w:ascii="Garamond" w:hAnsi="Garamond" w:cs="Garamond"/>
          <w:i/>
        </w:rPr>
        <w:t>History of Haverhill, Massachusetts, from its First Settlement,  in 1640, to the year 1860</w:t>
      </w:r>
      <w:r w:rsidRPr="00F1331A">
        <w:rPr>
          <w:rFonts w:ascii="Garamond" w:hAnsi="Garamond" w:cs="Garamond"/>
        </w:rPr>
        <w:t>, Published by author in 1861</w:t>
      </w:r>
      <w:r w:rsidRPr="00F1331A">
        <w:rPr>
          <w:rFonts w:ascii="Garamond" w:hAnsi="Garamond" w:cs="Garamond"/>
          <w:i/>
        </w:rPr>
        <w:t>. (</w:t>
      </w:r>
      <w:r w:rsidRPr="00F1331A">
        <w:rPr>
          <w:rFonts w:ascii="Garamond" w:hAnsi="Garamond" w:cs="Garamond"/>
        </w:rPr>
        <w:t>George Wingate Chase was a member of the New England Historic Genealogical Society)</w:t>
      </w:r>
    </w:p>
  </w:footnote>
  <w:footnote w:id="11">
    <w:p w:rsidR="008260DB" w:rsidRPr="00F1331A" w:rsidRDefault="008260DB" w:rsidP="00C95199">
      <w:pPr>
        <w:autoSpaceDE w:val="0"/>
        <w:autoSpaceDN w:val="0"/>
        <w:adjustRightInd w:val="0"/>
        <w:ind w:right="-720"/>
        <w:jc w:val="both"/>
        <w:rPr>
          <w:rFonts w:ascii="Garamond" w:hAnsi="Garamond" w:cs="Garamond"/>
          <w:i/>
          <w:sz w:val="20"/>
          <w:szCs w:val="20"/>
        </w:rPr>
      </w:pPr>
      <w:r w:rsidRPr="00F1331A">
        <w:rPr>
          <w:rStyle w:val="FootnoteReference"/>
          <w:rFonts w:ascii="Garamond" w:hAnsi="Garamond"/>
          <w:sz w:val="20"/>
          <w:szCs w:val="20"/>
        </w:rPr>
        <w:footnoteRef/>
      </w:r>
      <w:r w:rsidRPr="00F1331A">
        <w:rPr>
          <w:rFonts w:ascii="Garamond" w:hAnsi="Garamond"/>
          <w:sz w:val="20"/>
          <w:szCs w:val="20"/>
        </w:rPr>
        <w:t xml:space="preserve"> Chase, George Wingate, </w:t>
      </w:r>
      <w:r w:rsidRPr="00F1331A">
        <w:rPr>
          <w:rFonts w:ascii="Garamond" w:hAnsi="Garamond" w:cs="Garamond"/>
          <w:i/>
          <w:sz w:val="20"/>
          <w:szCs w:val="20"/>
        </w:rPr>
        <w:t>The History of Haverhill, 95</w:t>
      </w:r>
    </w:p>
  </w:footnote>
  <w:footnote w:id="12">
    <w:p w:rsidR="008260DB" w:rsidRPr="00F1331A" w:rsidRDefault="008260DB" w:rsidP="00D64A1D">
      <w:pPr>
        <w:autoSpaceDE w:val="0"/>
        <w:autoSpaceDN w:val="0"/>
        <w:adjustRightInd w:val="0"/>
        <w:ind w:right="-720"/>
        <w:jc w:val="both"/>
        <w:rPr>
          <w:rFonts w:ascii="Garamond" w:hAnsi="Garamond" w:cs="Garamond"/>
          <w:sz w:val="20"/>
          <w:szCs w:val="20"/>
        </w:rPr>
      </w:pPr>
      <w:r w:rsidRPr="00F1331A">
        <w:rPr>
          <w:rStyle w:val="FootnoteReference"/>
          <w:rFonts w:ascii="Garamond" w:hAnsi="Garamond"/>
          <w:sz w:val="20"/>
          <w:szCs w:val="20"/>
        </w:rPr>
        <w:footnoteRef/>
      </w:r>
      <w:r w:rsidRPr="00F1331A">
        <w:rPr>
          <w:rFonts w:ascii="Garamond" w:hAnsi="Garamond"/>
          <w:sz w:val="20"/>
          <w:szCs w:val="20"/>
        </w:rPr>
        <w:t xml:space="preserve"> </w:t>
      </w:r>
      <w:r w:rsidRPr="00F1331A">
        <w:rPr>
          <w:rFonts w:ascii="Garamond" w:hAnsi="Garamond" w:cs="Garamond"/>
          <w:i/>
          <w:sz w:val="20"/>
          <w:szCs w:val="20"/>
        </w:rPr>
        <w:t xml:space="preserve">North America, Family Histories, 1500-2000, </w:t>
      </w:r>
      <w:r w:rsidRPr="00F1331A">
        <w:rPr>
          <w:rFonts w:ascii="Garamond" w:hAnsi="Garamond" w:cs="Garamond"/>
          <w:sz w:val="20"/>
          <w:szCs w:val="20"/>
        </w:rPr>
        <w:t xml:space="preserve">“History: Genealogical and Biographical of the Eaton Families,” p. 368).  </w:t>
      </w:r>
    </w:p>
  </w:footnote>
  <w:footnote w:id="13">
    <w:p w:rsidR="008260DB" w:rsidRDefault="008260DB">
      <w:pPr>
        <w:pStyle w:val="FootnoteText"/>
      </w:pPr>
      <w:r w:rsidRPr="00F1331A">
        <w:rPr>
          <w:rStyle w:val="FootnoteReference"/>
          <w:rFonts w:ascii="Garamond" w:hAnsi="Garamond"/>
        </w:rPr>
        <w:footnoteRef/>
      </w:r>
      <w:r w:rsidRPr="00F1331A">
        <w:rPr>
          <w:rFonts w:ascii="Garamond" w:hAnsi="Garamond"/>
        </w:rPr>
        <w:t xml:space="preserve"> Eaton, Arthur Wentworth Hamilton, </w:t>
      </w:r>
      <w:r w:rsidRPr="00F1331A">
        <w:rPr>
          <w:rFonts w:ascii="Garamond" w:hAnsi="Garamond"/>
          <w:i/>
        </w:rPr>
        <w:t xml:space="preserve">The Nova Scotia </w:t>
      </w:r>
      <w:proofErr w:type="spellStart"/>
      <w:r w:rsidRPr="00F1331A">
        <w:rPr>
          <w:rFonts w:ascii="Garamond" w:hAnsi="Garamond"/>
          <w:i/>
        </w:rPr>
        <w:t>Eatons</w:t>
      </w:r>
      <w:proofErr w:type="spellEnd"/>
      <w:r w:rsidRPr="00F1331A">
        <w:rPr>
          <w:rFonts w:ascii="Garamond" w:hAnsi="Garamond"/>
          <w:i/>
        </w:rPr>
        <w:t xml:space="preserve">, </w:t>
      </w:r>
      <w:r w:rsidRPr="00F1331A">
        <w:rPr>
          <w:rFonts w:ascii="Garamond" w:hAnsi="Garamond"/>
        </w:rPr>
        <w:t xml:space="preserve">Copied from Nova Scotia </w:t>
      </w:r>
      <w:proofErr w:type="spellStart"/>
      <w:r w:rsidRPr="00F1331A">
        <w:rPr>
          <w:rFonts w:ascii="Garamond" w:hAnsi="Garamond"/>
        </w:rPr>
        <w:t>Eatons</w:t>
      </w:r>
      <w:proofErr w:type="spellEnd"/>
    </w:p>
  </w:footnote>
  <w:footnote w:id="14">
    <w:p w:rsidR="008260DB" w:rsidRPr="00F1331A" w:rsidRDefault="008260DB" w:rsidP="00F1331A">
      <w:pPr>
        <w:contextualSpacing/>
        <w:rPr>
          <w:rFonts w:ascii="Garamond" w:hAnsi="Garamond"/>
          <w:sz w:val="20"/>
          <w:szCs w:val="20"/>
        </w:rPr>
      </w:pPr>
      <w:r>
        <w:rPr>
          <w:rStyle w:val="FootnoteReference"/>
        </w:rPr>
        <w:footnoteRef/>
      </w:r>
      <w:r>
        <w:t xml:space="preserve"> </w:t>
      </w:r>
      <w:r w:rsidRPr="00F1331A">
        <w:rPr>
          <w:rFonts w:ascii="Garamond" w:hAnsi="Garamond"/>
          <w:i/>
          <w:sz w:val="20"/>
          <w:szCs w:val="20"/>
        </w:rPr>
        <w:t xml:space="preserve">New England Marriages Prior to 1700 </w:t>
      </w:r>
      <w:r w:rsidRPr="00F1331A">
        <w:rPr>
          <w:rFonts w:ascii="Garamond" w:hAnsi="Garamond"/>
          <w:color w:val="181A1C"/>
          <w:sz w:val="20"/>
          <w:szCs w:val="20"/>
          <w:shd w:val="clear" w:color="auto" w:fill="FFFFFF"/>
        </w:rPr>
        <w:t>Volume</w:t>
      </w:r>
      <w:r w:rsidRPr="00F1331A">
        <w:rPr>
          <w:rFonts w:ascii="Garamond" w:hAnsi="Garamond"/>
          <w:i/>
          <w:iCs/>
          <w:color w:val="181A1C"/>
          <w:sz w:val="20"/>
          <w:szCs w:val="20"/>
        </w:rPr>
        <w:t xml:space="preserve">. </w:t>
      </w:r>
      <w:r w:rsidRPr="00F1331A">
        <w:rPr>
          <w:rFonts w:ascii="Garamond" w:hAnsi="Garamond"/>
          <w:color w:val="181A1C"/>
          <w:sz w:val="20"/>
          <w:szCs w:val="20"/>
          <w:shd w:val="clear" w:color="auto" w:fill="FFFFFF"/>
        </w:rPr>
        <w:t>Genealogical Publishing Co.; Baltimore, MD, USA;</w:t>
      </w:r>
    </w:p>
  </w:footnote>
  <w:footnote w:id="15">
    <w:p w:rsidR="008260DB" w:rsidRDefault="008260DB" w:rsidP="00E13B3A">
      <w:pPr>
        <w:pStyle w:val="FootnoteText"/>
        <w:contextualSpacing/>
      </w:pPr>
      <w:r w:rsidRPr="00F1331A">
        <w:rPr>
          <w:rStyle w:val="FootnoteReference"/>
        </w:rPr>
        <w:footnoteRef/>
      </w:r>
      <w:r w:rsidRPr="00F1331A">
        <w:t xml:space="preserve"> </w:t>
      </w:r>
      <w:r w:rsidRPr="00F1331A">
        <w:rPr>
          <w:rFonts w:ascii="Garamond" w:hAnsi="Garamond" w:cs="Garamond"/>
          <w:i/>
        </w:rPr>
        <w:t>Old Families of Salisbury and Amesbury</w:t>
      </w:r>
    </w:p>
  </w:footnote>
  <w:footnote w:id="16">
    <w:p w:rsidR="008260DB" w:rsidRDefault="008260DB">
      <w:pPr>
        <w:pStyle w:val="FootnoteText"/>
      </w:pPr>
      <w:r>
        <w:rPr>
          <w:rStyle w:val="FootnoteReference"/>
        </w:rPr>
        <w:footnoteRef/>
      </w:r>
      <w:r>
        <w:t xml:space="preserve"> </w:t>
      </w:r>
      <w:r>
        <w:rPr>
          <w:rFonts w:ascii="Garamond" w:hAnsi="Garamond" w:cs="Garamond"/>
          <w:i/>
        </w:rPr>
        <w:t>Genealogical and Family History of Western New York. Vol. 1. Front Matter</w:t>
      </w:r>
    </w:p>
  </w:footnote>
  <w:footnote w:id="17">
    <w:p w:rsidR="008260DB" w:rsidRDefault="008260DB">
      <w:pPr>
        <w:pStyle w:val="FootnoteText"/>
      </w:pPr>
      <w:r>
        <w:rPr>
          <w:rStyle w:val="FootnoteReference"/>
        </w:rPr>
        <w:footnoteRef/>
      </w:r>
      <w:r>
        <w:t xml:space="preserve"> </w:t>
      </w:r>
      <w:r>
        <w:rPr>
          <w:rFonts w:ascii="Garamond" w:hAnsi="Garamond" w:cs="Garamond"/>
          <w:i/>
        </w:rPr>
        <w:t>Records of Mass. Vol. 5, page 325)</w:t>
      </w:r>
      <w:r>
        <w:rPr>
          <w:rFonts w:ascii="Garamond" w:hAnsi="Garamond" w:cs="Garamond"/>
        </w:rPr>
        <w:t xml:space="preserve"> </w:t>
      </w:r>
      <w:r w:rsidRPr="005961C0">
        <w:rPr>
          <w:rFonts w:ascii="Garamond" w:hAnsi="Garamond" w:cs="Garamond"/>
        </w:rPr>
        <w:t xml:space="preserve"> </w:t>
      </w:r>
    </w:p>
  </w:footnote>
  <w:footnote w:id="18">
    <w:p w:rsidR="008260DB" w:rsidRDefault="008260DB">
      <w:pPr>
        <w:pStyle w:val="FootnoteText"/>
      </w:pPr>
      <w:r>
        <w:rPr>
          <w:rStyle w:val="FootnoteReference"/>
        </w:rPr>
        <w:footnoteRef/>
      </w:r>
      <w:r>
        <w:t xml:space="preserve"> </w:t>
      </w:r>
      <w:r>
        <w:rPr>
          <w:rFonts w:ascii="Garamond" w:hAnsi="Garamond" w:cs="Garamond"/>
        </w:rPr>
        <w:t>Massachusetts, Town and Vital Records, 1620-1998</w:t>
      </w:r>
    </w:p>
  </w:footnote>
  <w:footnote w:id="19">
    <w:p w:rsidR="008260DB" w:rsidRDefault="008260DB">
      <w:pPr>
        <w:pStyle w:val="FootnoteText"/>
      </w:pPr>
      <w:r>
        <w:rPr>
          <w:rStyle w:val="FootnoteReference"/>
        </w:rPr>
        <w:footnoteRef/>
      </w:r>
      <w:r>
        <w:t xml:space="preserve"> </w:t>
      </w:r>
      <w:r>
        <w:rPr>
          <w:rFonts w:ascii="Garamond" w:hAnsi="Garamond" w:cs="Garamond"/>
          <w:i/>
        </w:rPr>
        <w:t xml:space="preserve">The New England </w:t>
      </w:r>
      <w:proofErr w:type="spellStart"/>
      <w:r>
        <w:rPr>
          <w:rFonts w:ascii="Garamond" w:hAnsi="Garamond" w:cs="Garamond"/>
          <w:i/>
        </w:rPr>
        <w:t>Histoprical</w:t>
      </w:r>
      <w:proofErr w:type="spellEnd"/>
      <w:r>
        <w:rPr>
          <w:rFonts w:ascii="Garamond" w:hAnsi="Garamond" w:cs="Garamond"/>
          <w:i/>
        </w:rPr>
        <w:t xml:space="preserve"> &amp; </w:t>
      </w:r>
      <w:proofErr w:type="spellStart"/>
      <w:r>
        <w:rPr>
          <w:rFonts w:ascii="Garamond" w:hAnsi="Garamond" w:cs="Garamond"/>
          <w:i/>
        </w:rPr>
        <w:t>Genalogical</w:t>
      </w:r>
      <w:proofErr w:type="spellEnd"/>
      <w:r>
        <w:rPr>
          <w:rFonts w:ascii="Garamond" w:hAnsi="Garamond" w:cs="Garamond"/>
          <w:i/>
        </w:rPr>
        <w:t xml:space="preserve"> Register, 1847-2001, Volume 008 (1854)</w:t>
      </w:r>
    </w:p>
  </w:footnote>
  <w:footnote w:id="20">
    <w:p w:rsidR="008260DB" w:rsidRPr="004421F4" w:rsidRDefault="008260DB">
      <w:pPr>
        <w:pStyle w:val="FootnoteText"/>
        <w:rPr>
          <w:i/>
        </w:rPr>
      </w:pPr>
      <w:r>
        <w:rPr>
          <w:rStyle w:val="FootnoteReference"/>
        </w:rPr>
        <w:footnoteRef/>
      </w:r>
      <w:r>
        <w:t xml:space="preserve"> </w:t>
      </w:r>
      <w:r w:rsidRPr="00F1331A">
        <w:rPr>
          <w:i/>
        </w:rPr>
        <w:t xml:space="preserve">A Genealogical record of the Ancestors and Descendants of Joseph </w:t>
      </w:r>
      <w:proofErr w:type="spellStart"/>
      <w:r w:rsidRPr="00F1331A">
        <w:rPr>
          <w:i/>
        </w:rPr>
        <w:t>Ferrin</w:t>
      </w:r>
      <w:proofErr w:type="spellEnd"/>
      <w:r w:rsidRPr="00F1331A">
        <w:rPr>
          <w:i/>
        </w:rPr>
        <w:t xml:space="preserve"> and Elizabeth Preston</w:t>
      </w:r>
    </w:p>
  </w:footnote>
  <w:footnote w:id="21">
    <w:p w:rsidR="008260DB" w:rsidRDefault="008260DB">
      <w:pPr>
        <w:pStyle w:val="FootnoteText"/>
      </w:pPr>
      <w:r>
        <w:rPr>
          <w:rStyle w:val="FootnoteReference"/>
        </w:rPr>
        <w:footnoteRef/>
      </w:r>
      <w:r>
        <w:t xml:space="preserve"> </w:t>
      </w:r>
      <w:r>
        <w:rPr>
          <w:rFonts w:ascii="Garamond" w:hAnsi="Garamond"/>
          <w:i/>
          <w:color w:val="36322D"/>
          <w:shd w:val="clear" w:color="auto" w:fill="FAFAFA"/>
        </w:rPr>
        <w:t>Massachusetts, Town and Vital Records, 1620-1988</w:t>
      </w:r>
    </w:p>
  </w:footnote>
  <w:footnote w:id="22">
    <w:p w:rsidR="008260DB" w:rsidRPr="00F1331A" w:rsidRDefault="008260DB" w:rsidP="00F1331A">
      <w:pPr>
        <w:autoSpaceDE w:val="0"/>
        <w:autoSpaceDN w:val="0"/>
        <w:adjustRightInd w:val="0"/>
        <w:ind w:right="-720"/>
        <w:contextualSpacing/>
        <w:jc w:val="both"/>
        <w:rPr>
          <w:rFonts w:ascii="Garamond" w:hAnsi="Garamond" w:cs="Garamond"/>
        </w:rPr>
      </w:pPr>
      <w:r>
        <w:rPr>
          <w:rStyle w:val="FootnoteReference"/>
        </w:rPr>
        <w:footnoteRef/>
      </w:r>
      <w:r>
        <w:t xml:space="preserve"> </w:t>
      </w:r>
      <w:r>
        <w:rPr>
          <w:rFonts w:ascii="Garamond" w:hAnsi="Garamond" w:cs="Garamond"/>
          <w:i/>
        </w:rPr>
        <w:t xml:space="preserve">North America, Family Histories, 1500-2000, </w:t>
      </w:r>
      <w:r>
        <w:rPr>
          <w:rFonts w:ascii="Garamond" w:hAnsi="Garamond" w:cs="Garamond"/>
        </w:rPr>
        <w:t>“History: Genealogical and biographical of the Eaton Families, p. 377</w:t>
      </w:r>
    </w:p>
  </w:footnote>
  <w:footnote w:id="23">
    <w:p w:rsidR="008260DB" w:rsidRDefault="008260DB">
      <w:pPr>
        <w:pStyle w:val="FootnoteText"/>
      </w:pPr>
      <w:r>
        <w:rPr>
          <w:rStyle w:val="FootnoteReference"/>
        </w:rPr>
        <w:footnoteRef/>
      </w:r>
      <w:r>
        <w:t xml:space="preserve"> </w:t>
      </w:r>
      <w:r>
        <w:rPr>
          <w:rFonts w:ascii="Garamond" w:hAnsi="Garamond" w:cs="Garamond"/>
          <w:i/>
        </w:rPr>
        <w:t>North American Family Histories, 1500-2000; U.S., New England Marriages Prior to 1700</w:t>
      </w:r>
    </w:p>
  </w:footnote>
  <w:footnote w:id="24">
    <w:p w:rsidR="008260DB" w:rsidRDefault="008260DB" w:rsidP="00226D2B">
      <w:pPr>
        <w:pStyle w:val="FootnoteText"/>
        <w:contextualSpacing/>
      </w:pPr>
      <w:r>
        <w:rPr>
          <w:rStyle w:val="FootnoteReference"/>
        </w:rPr>
        <w:footnoteRef/>
      </w:r>
      <w:r>
        <w:t xml:space="preserve"> </w:t>
      </w:r>
      <w:r w:rsidRPr="00F1331A">
        <w:rPr>
          <w:i/>
        </w:rPr>
        <w:t xml:space="preserve">A Genealogical Record of the Ancestors and descendants of Joseph </w:t>
      </w:r>
      <w:proofErr w:type="spellStart"/>
      <w:r w:rsidRPr="00F1331A">
        <w:rPr>
          <w:i/>
        </w:rPr>
        <w:t>Ferrin</w:t>
      </w:r>
      <w:proofErr w:type="spellEnd"/>
      <w:r w:rsidRPr="00F1331A">
        <w:rPr>
          <w:i/>
        </w:rPr>
        <w:t xml:space="preserve"> and Elizabeth Preston</w:t>
      </w:r>
    </w:p>
  </w:footnote>
  <w:footnote w:id="25">
    <w:p w:rsidR="008260DB" w:rsidRDefault="008260DB">
      <w:pPr>
        <w:pStyle w:val="FootnoteText"/>
      </w:pPr>
      <w:r>
        <w:rPr>
          <w:rStyle w:val="FootnoteReference"/>
        </w:rPr>
        <w:footnoteRef/>
      </w:r>
      <w:r>
        <w:t xml:space="preserve"> </w:t>
      </w:r>
      <w:r>
        <w:rPr>
          <w:rFonts w:ascii="Garamond" w:hAnsi="Garamond" w:cs="Garamond"/>
        </w:rPr>
        <w:t>Chase,</w:t>
      </w:r>
      <w:r w:rsidRPr="002D3A11">
        <w:rPr>
          <w:rFonts w:ascii="Garamond" w:hAnsi="Garamond" w:cs="Garamond"/>
        </w:rPr>
        <w:t xml:space="preserve"> </w:t>
      </w:r>
      <w:r>
        <w:rPr>
          <w:rFonts w:ascii="Garamond" w:hAnsi="Garamond" w:cs="Garamond"/>
        </w:rPr>
        <w:t xml:space="preserve">George Wingate, </w:t>
      </w:r>
      <w:r w:rsidRPr="00E67D1B">
        <w:rPr>
          <w:rFonts w:ascii="Garamond" w:hAnsi="Garamond" w:cs="Garamond"/>
          <w:i/>
        </w:rPr>
        <w:t>History of Haverhill</w:t>
      </w:r>
      <w:r>
        <w:rPr>
          <w:rFonts w:ascii="Garamond" w:hAnsi="Garamond" w:cs="Garamond"/>
          <w:i/>
        </w:rPr>
        <w:t>, Massachusetts, from its First Settlement,  in 1640, to the year 1860</w:t>
      </w:r>
      <w:r>
        <w:rPr>
          <w:rFonts w:ascii="Garamond" w:hAnsi="Garamond" w:cs="Garamond"/>
        </w:rPr>
        <w:t xml:space="preserve">, </w:t>
      </w:r>
      <w:r w:rsidRPr="00A27CA0">
        <w:rPr>
          <w:rFonts w:ascii="Garamond" w:hAnsi="Garamond" w:cs="Garamond"/>
        </w:rPr>
        <w:t>Published by author in 1861</w:t>
      </w:r>
      <w:r>
        <w:rPr>
          <w:rFonts w:ascii="Garamond" w:hAnsi="Garamond" w:cs="Garamond"/>
          <w:i/>
        </w:rPr>
        <w:t xml:space="preserve">, </w:t>
      </w:r>
      <w:r>
        <w:rPr>
          <w:rFonts w:ascii="Garamond" w:hAnsi="Garamond" w:cs="Garamond"/>
        </w:rPr>
        <w:t>198.</w:t>
      </w:r>
    </w:p>
  </w:footnote>
  <w:footnote w:id="26">
    <w:p w:rsidR="008260DB" w:rsidRDefault="008260DB">
      <w:pPr>
        <w:pStyle w:val="FootnoteText"/>
      </w:pPr>
      <w:r>
        <w:rPr>
          <w:rStyle w:val="FootnoteReference"/>
        </w:rPr>
        <w:footnoteRef/>
      </w:r>
      <w:r>
        <w:rPr>
          <w:rStyle w:val="FootnoteReference"/>
        </w:rPr>
        <w:footnoteRef/>
      </w:r>
      <w:r>
        <w:t xml:space="preserve"> </w:t>
      </w:r>
      <w:r w:rsidRPr="00F1331A">
        <w:rPr>
          <w:rFonts w:ascii="Garamond" w:hAnsi="Garamond"/>
          <w:i/>
        </w:rPr>
        <w:t xml:space="preserve">A Genealogical Record of the Ancestors and descendants of Joseph </w:t>
      </w:r>
      <w:proofErr w:type="spellStart"/>
      <w:r w:rsidRPr="00F1331A">
        <w:rPr>
          <w:rFonts w:ascii="Garamond" w:hAnsi="Garamond"/>
          <w:i/>
        </w:rPr>
        <w:t>Ferrin</w:t>
      </w:r>
      <w:proofErr w:type="spellEnd"/>
      <w:r w:rsidRPr="00F1331A">
        <w:rPr>
          <w:rFonts w:ascii="Garamond" w:hAnsi="Garamond"/>
          <w:i/>
        </w:rPr>
        <w:t xml:space="preserve"> and Elizabeth Preston</w:t>
      </w:r>
      <w:r w:rsidRPr="00683A07">
        <w:rPr>
          <w:rFonts w:ascii="Garamond" w:hAnsi="Garamond"/>
        </w:rPr>
        <w:t xml:space="preserve">, </w:t>
      </w:r>
      <w:r w:rsidRPr="00683A07">
        <w:rPr>
          <w:rFonts w:ascii="Garamond" w:hAnsi="Garamond"/>
          <w:color w:val="181A1C"/>
          <w:shd w:val="clear" w:color="auto" w:fill="FFFFFF"/>
        </w:rPr>
        <w:t xml:space="preserve">Cherokee, </w:t>
      </w:r>
      <w:proofErr w:type="gramStart"/>
      <w:r w:rsidRPr="00683A07">
        <w:rPr>
          <w:rFonts w:ascii="Garamond" w:hAnsi="Garamond"/>
          <w:color w:val="181A1C"/>
          <w:shd w:val="clear" w:color="auto" w:fill="FFFFFF"/>
        </w:rPr>
        <w:t>Iowa,:</w:t>
      </w:r>
      <w:proofErr w:type="gramEnd"/>
      <w:r w:rsidRPr="00683A07">
        <w:rPr>
          <w:rFonts w:ascii="Garamond" w:hAnsi="Garamond"/>
          <w:color w:val="181A1C"/>
          <w:shd w:val="clear" w:color="auto" w:fill="FFFFFF"/>
        </w:rPr>
        <w:t xml:space="preserve"> unknown, 1989.</w:t>
      </w:r>
    </w:p>
  </w:footnote>
  <w:footnote w:id="27">
    <w:p w:rsidR="008260DB" w:rsidRPr="00683A07" w:rsidRDefault="008260DB" w:rsidP="00683A07">
      <w:pPr>
        <w:rPr>
          <w:rFonts w:ascii="Garamond" w:hAnsi="Garamond"/>
          <w:sz w:val="20"/>
          <w:szCs w:val="20"/>
        </w:rPr>
      </w:pPr>
      <w:r w:rsidRPr="00683A07">
        <w:rPr>
          <w:rStyle w:val="FootnoteReference"/>
          <w:rFonts w:ascii="Garamond" w:hAnsi="Garamond"/>
          <w:sz w:val="20"/>
          <w:szCs w:val="20"/>
        </w:rPr>
        <w:footnoteRef/>
      </w:r>
      <w:r w:rsidRPr="00683A07">
        <w:rPr>
          <w:rFonts w:ascii="Garamond" w:hAnsi="Garamond"/>
          <w:sz w:val="20"/>
          <w:szCs w:val="20"/>
        </w:rPr>
        <w:t xml:space="preserve"> </w:t>
      </w:r>
      <w:r>
        <w:rPr>
          <w:rFonts w:ascii="Garamond" w:hAnsi="Garamond"/>
          <w:sz w:val="20"/>
          <w:szCs w:val="20"/>
        </w:rPr>
        <w:t>Ibid.</w:t>
      </w:r>
    </w:p>
  </w:footnote>
  <w:footnote w:id="28">
    <w:p w:rsidR="008260DB" w:rsidRDefault="008260DB">
      <w:pPr>
        <w:pStyle w:val="FootnoteText"/>
      </w:pPr>
      <w:r>
        <w:rPr>
          <w:rStyle w:val="FootnoteReference"/>
        </w:rPr>
        <w:footnoteRef/>
      </w:r>
      <w:r>
        <w:t xml:space="preserve"> </w:t>
      </w:r>
      <w:r>
        <w:rPr>
          <w:rFonts w:ascii="Garamond" w:hAnsi="Garamond" w:cs="Garamond"/>
        </w:rPr>
        <w:t>See Records of Mass. Vol. 5. Page 110.</w:t>
      </w:r>
    </w:p>
  </w:footnote>
  <w:footnote w:id="29">
    <w:p w:rsidR="008260DB" w:rsidRPr="00683A07" w:rsidRDefault="008260DB">
      <w:pPr>
        <w:pStyle w:val="FootnoteText"/>
        <w:rPr>
          <w:rFonts w:ascii="Garamond" w:hAnsi="Garamond"/>
        </w:rPr>
      </w:pPr>
      <w:r w:rsidRPr="00683A07">
        <w:rPr>
          <w:rStyle w:val="FootnoteReference"/>
          <w:rFonts w:ascii="Garamond" w:hAnsi="Garamond"/>
        </w:rPr>
        <w:footnoteRef/>
      </w:r>
      <w:r w:rsidRPr="00683A07">
        <w:rPr>
          <w:rFonts w:ascii="Garamond" w:hAnsi="Garamond"/>
        </w:rPr>
        <w:t xml:space="preserve"> Ibid.</w:t>
      </w:r>
    </w:p>
  </w:footnote>
  <w:footnote w:id="30">
    <w:p w:rsidR="008260DB" w:rsidRDefault="008260DB">
      <w:pPr>
        <w:pStyle w:val="FootnoteText"/>
      </w:pPr>
      <w:r w:rsidRPr="00683A07">
        <w:rPr>
          <w:rStyle w:val="FootnoteReference"/>
          <w:rFonts w:ascii="Garamond" w:hAnsi="Garamond"/>
        </w:rPr>
        <w:footnoteRef/>
      </w:r>
      <w:r w:rsidRPr="00683A07">
        <w:rPr>
          <w:rFonts w:ascii="Garamond" w:hAnsi="Garamond"/>
        </w:rPr>
        <w:t xml:space="preserve"> Ibid. (under Kemble, </w:t>
      </w:r>
      <w:proofErr w:type="spellStart"/>
      <w:r w:rsidRPr="00683A07">
        <w:rPr>
          <w:rFonts w:ascii="Garamond" w:hAnsi="Garamond"/>
        </w:rPr>
        <w:t>Kemball</w:t>
      </w:r>
      <w:proofErr w:type="spellEnd"/>
      <w:r w:rsidRPr="00683A07">
        <w:rPr>
          <w:rFonts w:ascii="Garamond" w:hAnsi="Garamond"/>
        </w:rPr>
        <w:t>, Kimball Family)</w:t>
      </w:r>
    </w:p>
  </w:footnote>
  <w:footnote w:id="31">
    <w:p w:rsidR="008260DB" w:rsidRDefault="008260DB">
      <w:pPr>
        <w:pStyle w:val="FootnoteText"/>
      </w:pPr>
      <w:r>
        <w:rPr>
          <w:rStyle w:val="FootnoteReference"/>
        </w:rPr>
        <w:footnoteRef/>
      </w:r>
      <w:r>
        <w:t xml:space="preserve"> </w:t>
      </w:r>
      <w:r w:rsidRPr="00F1331A">
        <w:rPr>
          <w:rFonts w:ascii="Garamond" w:hAnsi="Garamond"/>
          <w:i/>
        </w:rPr>
        <w:t xml:space="preserve">A Genealogical Record of the Ancestors and Descendants of Joseph </w:t>
      </w:r>
      <w:proofErr w:type="spellStart"/>
      <w:r w:rsidRPr="00F1331A">
        <w:rPr>
          <w:rFonts w:ascii="Garamond" w:hAnsi="Garamond"/>
          <w:i/>
        </w:rPr>
        <w:t>Ferrin</w:t>
      </w:r>
      <w:proofErr w:type="spellEnd"/>
      <w:r w:rsidRPr="00F1331A">
        <w:rPr>
          <w:rFonts w:ascii="Garamond" w:hAnsi="Garamond"/>
          <w:i/>
        </w:rPr>
        <w:t xml:space="preserve"> and Elizabeth Preston</w:t>
      </w:r>
      <w:r w:rsidRPr="00683A07">
        <w:rPr>
          <w:rFonts w:ascii="Garamond" w:hAnsi="Garamond"/>
        </w:rPr>
        <w:t xml:space="preserve">, </w:t>
      </w:r>
      <w:r w:rsidRPr="00683A07">
        <w:rPr>
          <w:rFonts w:ascii="Garamond" w:hAnsi="Garamond"/>
          <w:color w:val="181A1C"/>
          <w:shd w:val="clear" w:color="auto" w:fill="FFFFFF"/>
        </w:rPr>
        <w:t xml:space="preserve">Cherokee, </w:t>
      </w:r>
      <w:proofErr w:type="gramStart"/>
      <w:r w:rsidRPr="00683A07">
        <w:rPr>
          <w:rFonts w:ascii="Garamond" w:hAnsi="Garamond"/>
          <w:color w:val="181A1C"/>
          <w:shd w:val="clear" w:color="auto" w:fill="FFFFFF"/>
        </w:rPr>
        <w:t>Iowa,:</w:t>
      </w:r>
      <w:proofErr w:type="gramEnd"/>
      <w:r w:rsidRPr="00683A07">
        <w:rPr>
          <w:rFonts w:ascii="Garamond" w:hAnsi="Garamond"/>
          <w:color w:val="181A1C"/>
          <w:shd w:val="clear" w:color="auto" w:fill="FFFFFF"/>
        </w:rPr>
        <w:t xml:space="preserve"> unknown, 1989.</w:t>
      </w:r>
      <w:r>
        <w:rPr>
          <w:rFonts w:ascii="Garamond" w:hAnsi="Garamond"/>
          <w:color w:val="181A1C"/>
          <w:shd w:val="clear" w:color="auto" w:fill="FFFFFF"/>
        </w:rPr>
        <w:t xml:space="preserve"> 48</w:t>
      </w:r>
    </w:p>
  </w:footnote>
  <w:footnote w:id="32">
    <w:p w:rsidR="008260DB" w:rsidRDefault="008260DB">
      <w:pPr>
        <w:pStyle w:val="FootnoteText"/>
      </w:pPr>
      <w:r>
        <w:rPr>
          <w:rStyle w:val="FootnoteReference"/>
        </w:rPr>
        <w:footnoteRef/>
      </w:r>
      <w:r>
        <w:t xml:space="preserve"> </w:t>
      </w:r>
      <w:r>
        <w:rPr>
          <w:rFonts w:ascii="Garamond" w:hAnsi="Garamond" w:cs="Garamond"/>
        </w:rPr>
        <w:t>Chase,</w:t>
      </w:r>
      <w:r w:rsidRPr="002D3A11">
        <w:rPr>
          <w:rFonts w:ascii="Garamond" w:hAnsi="Garamond" w:cs="Garamond"/>
        </w:rPr>
        <w:t xml:space="preserve"> </w:t>
      </w:r>
      <w:r>
        <w:rPr>
          <w:rFonts w:ascii="Garamond" w:hAnsi="Garamond" w:cs="Garamond"/>
        </w:rPr>
        <w:t xml:space="preserve">George Wingate, </w:t>
      </w:r>
      <w:r w:rsidRPr="00E67D1B">
        <w:rPr>
          <w:rFonts w:ascii="Garamond" w:hAnsi="Garamond" w:cs="Garamond"/>
          <w:i/>
        </w:rPr>
        <w:t>History of Haverhill</w:t>
      </w:r>
      <w:r>
        <w:rPr>
          <w:rFonts w:ascii="Garamond" w:hAnsi="Garamond" w:cs="Garamond"/>
          <w:i/>
        </w:rPr>
        <w:t>, Massachusetts, from its First Settlement,  in 1640, to the year 1860</w:t>
      </w:r>
      <w:r>
        <w:rPr>
          <w:rFonts w:ascii="Garamond" w:hAnsi="Garamond" w:cs="Garamond"/>
        </w:rPr>
        <w:t xml:space="preserve">, </w:t>
      </w:r>
      <w:r w:rsidRPr="00A27CA0">
        <w:rPr>
          <w:rFonts w:ascii="Garamond" w:hAnsi="Garamond" w:cs="Garamond"/>
        </w:rPr>
        <w:t>Published by author in 1861</w:t>
      </w:r>
    </w:p>
  </w:footnote>
  <w:footnote w:id="33">
    <w:p w:rsidR="008260DB" w:rsidRDefault="008260DB">
      <w:pPr>
        <w:pStyle w:val="FootnoteText"/>
      </w:pPr>
      <w:r>
        <w:rPr>
          <w:rStyle w:val="FootnoteReference"/>
        </w:rPr>
        <w:footnoteRef/>
      </w:r>
      <w:r>
        <w:t xml:space="preserve"> </w:t>
      </w:r>
      <w:r>
        <w:rPr>
          <w:rFonts w:ascii="Garamond" w:hAnsi="Garamond"/>
        </w:rPr>
        <w:t>History.com, French and Indian War</w:t>
      </w:r>
    </w:p>
  </w:footnote>
  <w:footnote w:id="34">
    <w:p w:rsidR="008260DB" w:rsidRDefault="008260DB">
      <w:pPr>
        <w:pStyle w:val="FootnoteText"/>
      </w:pPr>
      <w:r>
        <w:rPr>
          <w:rStyle w:val="FootnoteReference"/>
        </w:rPr>
        <w:footnoteRef/>
      </w:r>
      <w:r>
        <w:t xml:space="preserve"> </w:t>
      </w:r>
      <w:r>
        <w:rPr>
          <w:rFonts w:ascii="Garamond" w:hAnsi="Garamond" w:cs="Garamond"/>
        </w:rPr>
        <w:t>Chase,</w:t>
      </w:r>
      <w:r w:rsidRPr="002D3A11">
        <w:rPr>
          <w:rFonts w:ascii="Garamond" w:hAnsi="Garamond" w:cs="Garamond"/>
        </w:rPr>
        <w:t xml:space="preserve"> </w:t>
      </w:r>
      <w:r>
        <w:rPr>
          <w:rFonts w:ascii="Garamond" w:hAnsi="Garamond" w:cs="Garamond"/>
        </w:rPr>
        <w:t xml:space="preserve">George Wingate, </w:t>
      </w:r>
      <w:r w:rsidRPr="00E67D1B">
        <w:rPr>
          <w:rFonts w:ascii="Garamond" w:hAnsi="Garamond" w:cs="Garamond"/>
          <w:i/>
        </w:rPr>
        <w:t>History of Haverhill</w:t>
      </w:r>
      <w:r>
        <w:rPr>
          <w:rFonts w:ascii="Garamond" w:hAnsi="Garamond" w:cs="Garamond"/>
          <w:i/>
        </w:rPr>
        <w:t>, Massachusetts, from its First Settlement,  in 1640, to the year 1860</w:t>
      </w:r>
      <w:r>
        <w:rPr>
          <w:rFonts w:ascii="Garamond" w:hAnsi="Garamond" w:cs="Garamond"/>
        </w:rPr>
        <w:t xml:space="preserve">, </w:t>
      </w:r>
      <w:r w:rsidRPr="00A27CA0">
        <w:rPr>
          <w:rFonts w:ascii="Garamond" w:hAnsi="Garamond" w:cs="Garamond"/>
        </w:rPr>
        <w:t>Published by author in 1861</w:t>
      </w:r>
      <w:r>
        <w:rPr>
          <w:rFonts w:ascii="Garamond" w:hAnsi="Garamond" w:cs="Garamond"/>
          <w:i/>
        </w:rPr>
        <w:t>, 201</w:t>
      </w:r>
    </w:p>
  </w:footnote>
  <w:footnote w:id="35">
    <w:p w:rsidR="008260DB" w:rsidRDefault="008260DB">
      <w:pPr>
        <w:pStyle w:val="FootnoteText"/>
      </w:pPr>
      <w:r>
        <w:rPr>
          <w:rStyle w:val="FootnoteReference"/>
        </w:rPr>
        <w:footnoteRef/>
      </w:r>
      <w:r>
        <w:t xml:space="preserve"> </w:t>
      </w:r>
      <w:r>
        <w:rPr>
          <w:rFonts w:ascii="Garamond" w:hAnsi="Garamond" w:cs="Garamond"/>
          <w:i/>
        </w:rPr>
        <w:t xml:space="preserve">Ibid. </w:t>
      </w:r>
    </w:p>
  </w:footnote>
  <w:footnote w:id="36">
    <w:p w:rsidR="008260DB" w:rsidRDefault="008260DB">
      <w:pPr>
        <w:pStyle w:val="FootnoteText"/>
      </w:pPr>
      <w:r>
        <w:rPr>
          <w:rStyle w:val="FootnoteReference"/>
        </w:rPr>
        <w:footnoteRef/>
      </w:r>
      <w:r>
        <w:t xml:space="preserve"> </w:t>
      </w:r>
      <w:r>
        <w:rPr>
          <w:rFonts w:ascii="Garamond" w:hAnsi="Garamond" w:cs="Garamond"/>
        </w:rPr>
        <w:t>I</w:t>
      </w:r>
      <w:r w:rsidRPr="005961C0">
        <w:rPr>
          <w:rFonts w:ascii="Garamond" w:hAnsi="Garamond" w:cs="Garamond"/>
        </w:rPr>
        <w:t>nformation by Rev. W. H. Eaton, Nashua, New Hampshire</w:t>
      </w:r>
    </w:p>
  </w:footnote>
  <w:footnote w:id="37">
    <w:p w:rsidR="008260DB" w:rsidRDefault="008260DB">
      <w:pPr>
        <w:pStyle w:val="FootnoteText"/>
      </w:pPr>
      <w:r>
        <w:rPr>
          <w:rStyle w:val="FootnoteReference"/>
        </w:rPr>
        <w:footnoteRef/>
      </w:r>
      <w:r>
        <w:t xml:space="preserve"> </w:t>
      </w:r>
      <w:r w:rsidRPr="00F1331A">
        <w:rPr>
          <w:i/>
        </w:rPr>
        <w:t xml:space="preserve">A Genealogical Record of the Ancestors and Descendants of Joseph </w:t>
      </w:r>
      <w:proofErr w:type="spellStart"/>
      <w:r w:rsidRPr="00F1331A">
        <w:rPr>
          <w:i/>
        </w:rPr>
        <w:t>Ferrin</w:t>
      </w:r>
      <w:proofErr w:type="spellEnd"/>
      <w:r w:rsidRPr="00F1331A">
        <w:rPr>
          <w:i/>
        </w:rPr>
        <w:t xml:space="preserve"> and Elizabeth Preston</w:t>
      </w:r>
    </w:p>
  </w:footnote>
  <w:footnote w:id="38">
    <w:p w:rsidR="008260DB" w:rsidRDefault="008260DB">
      <w:pPr>
        <w:pStyle w:val="FootnoteText"/>
      </w:pPr>
      <w:r>
        <w:rPr>
          <w:rStyle w:val="FootnoteReference"/>
        </w:rPr>
        <w:footnoteRef/>
      </w:r>
      <w:r>
        <w:t xml:space="preserve"> Ibid.</w:t>
      </w:r>
    </w:p>
  </w:footnote>
  <w:footnote w:id="39">
    <w:p w:rsidR="008260DB" w:rsidRDefault="008260DB">
      <w:pPr>
        <w:pStyle w:val="FootnoteText"/>
      </w:pPr>
      <w:r>
        <w:rPr>
          <w:rStyle w:val="FootnoteReference"/>
        </w:rPr>
        <w:footnoteRef/>
      </w:r>
      <w:r>
        <w:t xml:space="preserve"> See N. H. State Papers, Vol. 1, page 174 &amp; 328.</w:t>
      </w:r>
    </w:p>
  </w:footnote>
  <w:footnote w:id="40">
    <w:p w:rsidR="008260DB" w:rsidRDefault="008260DB">
      <w:pPr>
        <w:pStyle w:val="FootnoteText"/>
      </w:pPr>
      <w:r>
        <w:rPr>
          <w:rStyle w:val="FootnoteReference"/>
        </w:rPr>
        <w:footnoteRef/>
      </w:r>
      <w:r>
        <w:t xml:space="preserve"> Eaton, Arthur Wentworth Hamilton Eaton, </w:t>
      </w:r>
      <w:r>
        <w:rPr>
          <w:rFonts w:ascii="Garamond" w:hAnsi="Garamond" w:cs="Garamond"/>
          <w:i/>
        </w:rPr>
        <w:t xml:space="preserve">Genealogical Sketch of the Nova Scotia Eaton, </w:t>
      </w:r>
      <w:r>
        <w:rPr>
          <w:rFonts w:ascii="Garamond" w:hAnsi="Garamond" w:cs="Garamond"/>
        </w:rPr>
        <w:t>p. 10</w:t>
      </w:r>
    </w:p>
  </w:footnote>
  <w:footnote w:id="41">
    <w:p w:rsidR="008260DB" w:rsidRDefault="008260DB">
      <w:pPr>
        <w:pStyle w:val="FootnoteText"/>
      </w:pPr>
      <w:r>
        <w:rPr>
          <w:rStyle w:val="FootnoteReference"/>
        </w:rPr>
        <w:footnoteRef/>
      </w:r>
      <w:r>
        <w:t xml:space="preserve"> </w:t>
      </w:r>
      <w:r>
        <w:rPr>
          <w:rFonts w:ascii="Garamond" w:hAnsi="Garamond" w:cs="Garamond"/>
          <w:i/>
        </w:rPr>
        <w:t>The Great Migration Begins</w:t>
      </w:r>
    </w:p>
  </w:footnote>
  <w:footnote w:id="42">
    <w:p w:rsidR="008260DB" w:rsidRPr="00F1331A" w:rsidRDefault="008260DB">
      <w:pPr>
        <w:pStyle w:val="FootnoteText"/>
        <w:rPr>
          <w:rFonts w:ascii="Garamond" w:hAnsi="Garamond"/>
        </w:rPr>
      </w:pPr>
      <w:r>
        <w:rPr>
          <w:rStyle w:val="FootnoteReference"/>
        </w:rPr>
        <w:footnoteRef/>
      </w:r>
      <w:r>
        <w:t xml:space="preserve"> </w:t>
      </w:r>
      <w:r w:rsidRPr="00F1331A">
        <w:rPr>
          <w:rFonts w:ascii="Garamond" w:hAnsi="Garamond"/>
          <w:color w:val="36322D"/>
          <w:shd w:val="clear" w:color="auto" w:fill="FAFAFA"/>
        </w:rPr>
        <w:t>Find a Grave</w:t>
      </w:r>
    </w:p>
  </w:footnote>
  <w:footnote w:id="43">
    <w:p w:rsidR="008260DB" w:rsidRPr="00F1331A" w:rsidRDefault="008260DB">
      <w:pPr>
        <w:pStyle w:val="FootnoteText"/>
        <w:rPr>
          <w:rFonts w:ascii="Garamond" w:hAnsi="Garamond"/>
        </w:rPr>
      </w:pPr>
      <w:r w:rsidRPr="00F1331A">
        <w:rPr>
          <w:rStyle w:val="FootnoteReference"/>
          <w:rFonts w:ascii="Garamond" w:hAnsi="Garamond"/>
        </w:rPr>
        <w:footnoteRef/>
      </w:r>
      <w:r w:rsidRPr="00F1331A">
        <w:rPr>
          <w:rFonts w:ascii="Garamond" w:hAnsi="Garamond"/>
        </w:rPr>
        <w:t xml:space="preserve"> </w:t>
      </w:r>
      <w:r w:rsidRPr="00F1331A">
        <w:rPr>
          <w:rFonts w:ascii="Garamond" w:hAnsi="Garamond" w:cs="Garamond"/>
          <w:i/>
        </w:rPr>
        <w:t>Middletown Upper Houses: A History of the North Society of Middletown, Connecticut, from 1650</w:t>
      </w:r>
    </w:p>
  </w:footnote>
  <w:footnote w:id="44">
    <w:p w:rsidR="008260DB" w:rsidRPr="00F1331A" w:rsidRDefault="008260DB">
      <w:pPr>
        <w:pStyle w:val="FootnoteText"/>
        <w:rPr>
          <w:rFonts w:ascii="Garamond" w:hAnsi="Garamond"/>
        </w:rPr>
      </w:pPr>
      <w:r w:rsidRPr="00F1331A">
        <w:rPr>
          <w:rStyle w:val="FootnoteReference"/>
          <w:rFonts w:ascii="Garamond" w:hAnsi="Garamond"/>
        </w:rPr>
        <w:footnoteRef/>
      </w:r>
      <w:r w:rsidRPr="00F1331A">
        <w:rPr>
          <w:rFonts w:ascii="Garamond" w:hAnsi="Garamond"/>
        </w:rPr>
        <w:t xml:space="preserve"> </w:t>
      </w:r>
      <w:r w:rsidRPr="00F1331A">
        <w:rPr>
          <w:rFonts w:ascii="Garamond" w:hAnsi="Garamond" w:cs="Garamond"/>
          <w:i/>
        </w:rPr>
        <w:t>Colonial Families of the United States of America, Volume VI</w:t>
      </w:r>
    </w:p>
  </w:footnote>
  <w:footnote w:id="45">
    <w:p w:rsidR="008260DB" w:rsidRPr="00F1331A" w:rsidRDefault="008260DB" w:rsidP="00326F35">
      <w:pPr>
        <w:autoSpaceDE w:val="0"/>
        <w:autoSpaceDN w:val="0"/>
        <w:adjustRightInd w:val="0"/>
        <w:ind w:right="-720"/>
        <w:jc w:val="both"/>
        <w:rPr>
          <w:rFonts w:ascii="Garamond" w:hAnsi="Garamond" w:cs="Garamond"/>
          <w:i/>
          <w:sz w:val="20"/>
          <w:szCs w:val="20"/>
        </w:rPr>
      </w:pPr>
      <w:r w:rsidRPr="00F1331A">
        <w:rPr>
          <w:rStyle w:val="FootnoteReference"/>
          <w:rFonts w:ascii="Garamond" w:hAnsi="Garamond"/>
          <w:sz w:val="20"/>
          <w:szCs w:val="20"/>
        </w:rPr>
        <w:footnoteRef/>
      </w:r>
      <w:r w:rsidRPr="00F1331A">
        <w:rPr>
          <w:rFonts w:ascii="Garamond" w:hAnsi="Garamond"/>
          <w:sz w:val="20"/>
          <w:szCs w:val="20"/>
        </w:rPr>
        <w:t xml:space="preserve"> </w:t>
      </w:r>
      <w:r w:rsidRPr="00F1331A">
        <w:rPr>
          <w:rFonts w:ascii="Garamond" w:hAnsi="Garamond" w:cs="Garamond"/>
          <w:i/>
          <w:sz w:val="20"/>
          <w:szCs w:val="20"/>
        </w:rPr>
        <w:t xml:space="preserve">Sons of the American Revolution, </w:t>
      </w:r>
      <w:r w:rsidRPr="00F1331A">
        <w:rPr>
          <w:rFonts w:ascii="Garamond" w:hAnsi="Garamond" w:cs="Garamond"/>
          <w:sz w:val="20"/>
          <w:szCs w:val="20"/>
        </w:rPr>
        <w:t>application approved March 16, 1962</w:t>
      </w:r>
    </w:p>
    <w:p w:rsidR="008260DB" w:rsidRDefault="008260DB">
      <w:pPr>
        <w:pStyle w:val="FootnoteText"/>
      </w:pPr>
    </w:p>
  </w:footnote>
  <w:footnote w:id="46">
    <w:p w:rsidR="008260DB" w:rsidRDefault="008260DB">
      <w:pPr>
        <w:pStyle w:val="FootnoteText"/>
      </w:pPr>
      <w:r>
        <w:rPr>
          <w:rStyle w:val="FootnoteReference"/>
        </w:rPr>
        <w:footnoteRef/>
      </w:r>
      <w:r>
        <w:t xml:space="preserve"> Eaton, Arthur Wentworth Hamilton Eaton, </w:t>
      </w:r>
      <w:r>
        <w:rPr>
          <w:rFonts w:ascii="Garamond" w:hAnsi="Garamond" w:cs="Garamond"/>
          <w:i/>
        </w:rPr>
        <w:t xml:space="preserve">Genealogical Sketch of the Nova Scotia Eaton,  </w:t>
      </w:r>
      <w:r>
        <w:rPr>
          <w:rFonts w:ascii="Garamond" w:hAnsi="Garamond" w:cs="Garamond"/>
        </w:rPr>
        <w:t>p. 11, 1885</w:t>
      </w:r>
    </w:p>
  </w:footnote>
  <w:footnote w:id="47">
    <w:p w:rsidR="008260DB" w:rsidRPr="00F1331A" w:rsidRDefault="008260DB" w:rsidP="006015CD">
      <w:pPr>
        <w:autoSpaceDE w:val="0"/>
        <w:autoSpaceDN w:val="0"/>
        <w:adjustRightInd w:val="0"/>
        <w:spacing w:before="100" w:after="100"/>
        <w:ind w:right="-720"/>
        <w:contextualSpacing/>
        <w:jc w:val="both"/>
        <w:rPr>
          <w:rFonts w:ascii="Garamond" w:hAnsi="Garamond" w:cs="Garamond"/>
          <w:b/>
          <w:bCs/>
          <w:sz w:val="20"/>
          <w:szCs w:val="20"/>
          <w:u w:val="single"/>
        </w:rPr>
      </w:pPr>
      <w:r>
        <w:rPr>
          <w:rStyle w:val="FootnoteReference"/>
        </w:rPr>
        <w:footnoteRef/>
      </w:r>
      <w:r>
        <w:t xml:space="preserve"> </w:t>
      </w:r>
      <w:r w:rsidRPr="00F1331A">
        <w:rPr>
          <w:rFonts w:ascii="Garamond" w:hAnsi="Garamond" w:cs="Garamond"/>
          <w:i/>
          <w:sz w:val="20"/>
          <w:szCs w:val="20"/>
        </w:rPr>
        <w:t>Middletown Upper Houses: A History of the North Society of Middletown, Connecticut, from 1650</w:t>
      </w:r>
    </w:p>
  </w:footnote>
  <w:footnote w:id="48">
    <w:p w:rsidR="008260DB" w:rsidRDefault="008260DB">
      <w:pPr>
        <w:pStyle w:val="FootnoteText"/>
        <w:contextualSpacing/>
      </w:pPr>
      <w:r w:rsidRPr="00F1331A">
        <w:rPr>
          <w:rStyle w:val="FootnoteReference"/>
          <w:rFonts w:ascii="Garamond" w:hAnsi="Garamond"/>
        </w:rPr>
        <w:footnoteRef/>
      </w:r>
      <w:r w:rsidRPr="00F1331A">
        <w:rPr>
          <w:rFonts w:ascii="Garamond" w:hAnsi="Garamond"/>
        </w:rPr>
        <w:t xml:space="preserve"> </w:t>
      </w:r>
      <w:r w:rsidRPr="00F1331A">
        <w:rPr>
          <w:rFonts w:ascii="Garamond" w:hAnsi="Garamond" w:cs="Garamond"/>
        </w:rPr>
        <w:t>Connecticuthistory.org</w:t>
      </w:r>
    </w:p>
  </w:footnote>
  <w:footnote w:id="49">
    <w:p w:rsidR="008260DB" w:rsidRDefault="008260DB">
      <w:pPr>
        <w:pStyle w:val="FootnoteText"/>
      </w:pPr>
      <w:r>
        <w:rPr>
          <w:rStyle w:val="FootnoteReference"/>
        </w:rPr>
        <w:footnoteRef/>
      </w:r>
      <w:r>
        <w:t xml:space="preserve"> Paul, Daniel,  </w:t>
      </w:r>
      <w:hyperlink r:id="rId2" w:history="1">
        <w:r w:rsidRPr="002D2FC3">
          <w:rPr>
            <w:rStyle w:val="Hyperlink"/>
            <w:rFonts w:ascii="Garamond" w:hAnsi="Garamond" w:cs="Arial"/>
            <w:bCs/>
            <w:i/>
          </w:rPr>
          <w:t>First Nation History</w:t>
        </w:r>
      </w:hyperlink>
      <w:r>
        <w:rPr>
          <w:rFonts w:ascii="Garamond" w:hAnsi="Garamond" w:cs="Arial"/>
          <w:bCs/>
          <w:color w:val="000000"/>
        </w:rPr>
        <w:t xml:space="preserve"> </w:t>
      </w:r>
    </w:p>
  </w:footnote>
  <w:footnote w:id="50">
    <w:p w:rsidR="008260DB" w:rsidRDefault="008260DB">
      <w:pPr>
        <w:pStyle w:val="FootnoteText"/>
        <w:rPr>
          <w:i/>
        </w:rPr>
      </w:pPr>
      <w:r>
        <w:rPr>
          <w:rStyle w:val="FootnoteReference"/>
        </w:rPr>
        <w:footnoteRef/>
      </w:r>
      <w:r>
        <w:t xml:space="preserve"> Eaton, Arthur Wentworth </w:t>
      </w:r>
      <w:proofErr w:type="spellStart"/>
      <w:r>
        <w:t>Hamiliton</w:t>
      </w:r>
      <w:proofErr w:type="spellEnd"/>
      <w:r>
        <w:t xml:space="preserve">, </w:t>
      </w:r>
      <w:r>
        <w:rPr>
          <w:i/>
        </w:rPr>
        <w:t xml:space="preserve">Genealogical Sketch of the Nova Scotia </w:t>
      </w:r>
      <w:proofErr w:type="spellStart"/>
      <w:r>
        <w:rPr>
          <w:i/>
        </w:rPr>
        <w:t>Eatons</w:t>
      </w:r>
      <w:proofErr w:type="spellEnd"/>
      <w:r>
        <w:rPr>
          <w:i/>
        </w:rPr>
        <w:t xml:space="preserve">, 12, from the report of the secretary of council. </w:t>
      </w:r>
      <w:hyperlink r:id="rId3" w:history="1">
        <w:r w:rsidRPr="000164F6">
          <w:rPr>
            <w:rStyle w:val="Hyperlink"/>
            <w:i/>
          </w:rPr>
          <w:t>https://play.google.com/books/reader?id=EnBIAAAAMAAJ&amp;pg=GBS.PA13</w:t>
        </w:r>
      </w:hyperlink>
    </w:p>
    <w:p w:rsidR="008260DB" w:rsidRPr="005A4B04" w:rsidRDefault="008260DB">
      <w:pPr>
        <w:pStyle w:val="FootnoteText"/>
        <w:rPr>
          <w:i/>
        </w:rPr>
      </w:pPr>
    </w:p>
  </w:footnote>
  <w:footnote w:id="51">
    <w:p w:rsidR="008260DB" w:rsidRPr="00D479A0" w:rsidRDefault="008260DB">
      <w:pPr>
        <w:pStyle w:val="FootnoteText"/>
      </w:pPr>
      <w:r>
        <w:rPr>
          <w:rStyle w:val="FootnoteReference"/>
        </w:rPr>
        <w:footnoteRef/>
      </w:r>
      <w:r>
        <w:t xml:space="preserve"> Eaton, Arthur Wentworth Hamilton Eaton, </w:t>
      </w:r>
      <w:r>
        <w:rPr>
          <w:rFonts w:ascii="Garamond" w:hAnsi="Garamond" w:cs="Garamond"/>
          <w:i/>
        </w:rPr>
        <w:t>Genealogical Sketch of the Nova Scotia Eaton</w:t>
      </w:r>
      <w:r>
        <w:t>, 23</w:t>
      </w:r>
    </w:p>
  </w:footnote>
  <w:footnote w:id="52">
    <w:p w:rsidR="008260DB" w:rsidRDefault="008260DB">
      <w:pPr>
        <w:pStyle w:val="FootnoteText"/>
      </w:pPr>
      <w:r>
        <w:rPr>
          <w:rStyle w:val="FootnoteReference"/>
        </w:rPr>
        <w:footnoteRef/>
      </w:r>
      <w:r>
        <w:t xml:space="preserve"> Eaton, Arthur Wentworth Hamilton, </w:t>
      </w:r>
      <w:r w:rsidRPr="005961C0">
        <w:rPr>
          <w:rFonts w:ascii="Garamond" w:hAnsi="Garamond" w:cs="Garamond"/>
          <w:i/>
          <w:iCs/>
        </w:rPr>
        <w:t>King’s Country</w:t>
      </w:r>
      <w:r>
        <w:rPr>
          <w:rFonts w:ascii="Garamond" w:hAnsi="Garamond" w:cs="Garamond"/>
        </w:rPr>
        <w:t>, The Salem Press Co, Salem, MA, 1910</w:t>
      </w:r>
    </w:p>
  </w:footnote>
  <w:footnote w:id="53">
    <w:p w:rsidR="008260DB" w:rsidRDefault="008260DB">
      <w:pPr>
        <w:pStyle w:val="FootnoteText"/>
      </w:pPr>
      <w:r>
        <w:rPr>
          <w:rStyle w:val="FootnoteReference"/>
        </w:rPr>
        <w:footnoteRef/>
      </w:r>
      <w:r>
        <w:t xml:space="preserve"> Eaton, Arthur Wentworth Hamilton, </w:t>
      </w:r>
      <w:r w:rsidRPr="005961C0">
        <w:rPr>
          <w:rFonts w:ascii="Garamond" w:hAnsi="Garamond" w:cs="Garamond"/>
          <w:i/>
          <w:iCs/>
        </w:rPr>
        <w:t>King’s Country</w:t>
      </w:r>
      <w:r>
        <w:rPr>
          <w:rFonts w:ascii="Garamond" w:hAnsi="Garamond" w:cs="Garamond"/>
        </w:rPr>
        <w:t xml:space="preserve">, </w:t>
      </w:r>
      <w:r w:rsidRPr="005961C0">
        <w:rPr>
          <w:rFonts w:ascii="Garamond" w:hAnsi="Garamond" w:cs="Garamond"/>
        </w:rPr>
        <w:t>5 to 81</w:t>
      </w:r>
    </w:p>
  </w:footnote>
  <w:footnote w:id="54">
    <w:p w:rsidR="008260DB" w:rsidRDefault="008260DB">
      <w:pPr>
        <w:pStyle w:val="FootnoteText"/>
      </w:pPr>
      <w:r>
        <w:rPr>
          <w:rStyle w:val="FootnoteReference"/>
        </w:rPr>
        <w:footnoteRef/>
      </w:r>
      <w:r>
        <w:t xml:space="preserve"> </w:t>
      </w:r>
      <w:r>
        <w:rPr>
          <w:rFonts w:ascii="Garamond" w:hAnsi="Garamond" w:cs="Garamond"/>
          <w:i/>
        </w:rPr>
        <w:t>Norwich, Connecticut Church Record Abstracts, 1630-1920</w:t>
      </w:r>
    </w:p>
  </w:footnote>
  <w:footnote w:id="55">
    <w:p w:rsidR="008260DB" w:rsidRDefault="008260DB">
      <w:pPr>
        <w:pStyle w:val="FootnoteText"/>
      </w:pPr>
      <w:r>
        <w:rPr>
          <w:rStyle w:val="FootnoteReference"/>
        </w:rPr>
        <w:footnoteRef/>
      </w:r>
      <w:r>
        <w:t xml:space="preserve"> </w:t>
      </w:r>
      <w:r w:rsidR="007057E3">
        <w:t xml:space="preserve">Morgan, Nathaniel Harris, </w:t>
      </w:r>
      <w:r>
        <w:rPr>
          <w:rFonts w:ascii="Garamond" w:hAnsi="Garamond" w:cs="Garamond"/>
          <w:i/>
        </w:rPr>
        <w:t xml:space="preserve">A History of James Harris New London, Connecticut, and his descendants) from North America, Family Histories, 1500-2000, p. 3  </w:t>
      </w:r>
    </w:p>
  </w:footnote>
  <w:footnote w:id="56">
    <w:p w:rsidR="008260DB" w:rsidRPr="00E16016" w:rsidRDefault="008260DB">
      <w:pPr>
        <w:pStyle w:val="FootnoteText"/>
      </w:pPr>
      <w:r>
        <w:rPr>
          <w:rStyle w:val="FootnoteReference"/>
        </w:rPr>
        <w:footnoteRef/>
      </w:r>
      <w:r>
        <w:t xml:space="preserve"> Davison, James D., </w:t>
      </w:r>
      <w:r>
        <w:rPr>
          <w:i/>
        </w:rPr>
        <w:t>What Means these Stones</w:t>
      </w:r>
      <w:r>
        <w:t>, Kentville Museum.</w:t>
      </w:r>
    </w:p>
  </w:footnote>
  <w:footnote w:id="57">
    <w:p w:rsidR="002367A9" w:rsidRPr="00924A2E" w:rsidRDefault="002367A9">
      <w:pPr>
        <w:pStyle w:val="FootnoteText"/>
      </w:pPr>
      <w:r>
        <w:rPr>
          <w:rStyle w:val="FootnoteReference"/>
        </w:rPr>
        <w:footnoteRef/>
      </w:r>
      <w:r>
        <w:t xml:space="preserve"> Hurd, Duane Hamilton, </w:t>
      </w:r>
      <w:r>
        <w:rPr>
          <w:i/>
        </w:rPr>
        <w:t>History of New London Country, Connecticut: with Biographical Sketches of Many of Its Pioneers and Prominent Men,</w:t>
      </w:r>
      <w:r w:rsidR="00924A2E">
        <w:rPr>
          <w:i/>
        </w:rPr>
        <w:t xml:space="preserve"> </w:t>
      </w:r>
      <w:proofErr w:type="spellStart"/>
      <w:r w:rsidR="00924A2E">
        <w:rPr>
          <w:i/>
        </w:rPr>
        <w:t>J.W.Lewis</w:t>
      </w:r>
      <w:proofErr w:type="spellEnd"/>
      <w:r w:rsidR="00924A2E">
        <w:rPr>
          <w:i/>
        </w:rPr>
        <w:t xml:space="preserve"> &amp; Co, January 1, 1882, </w:t>
      </w:r>
      <w:r w:rsidR="00924A2E">
        <w:t>593</w:t>
      </w:r>
    </w:p>
  </w:footnote>
  <w:footnote w:id="58">
    <w:p w:rsidR="00660FDD" w:rsidRDefault="00660FDD">
      <w:pPr>
        <w:pStyle w:val="FootnoteText"/>
      </w:pPr>
      <w:r>
        <w:rPr>
          <w:rStyle w:val="FootnoteReference"/>
        </w:rPr>
        <w:footnoteRef/>
      </w:r>
      <w:r>
        <w:t xml:space="preserve"> Ibid. 606</w:t>
      </w:r>
    </w:p>
  </w:footnote>
  <w:footnote w:id="59">
    <w:p w:rsidR="007057E3" w:rsidRPr="007057E3" w:rsidRDefault="007057E3">
      <w:pPr>
        <w:pStyle w:val="FootnoteText"/>
      </w:pPr>
      <w:r>
        <w:rPr>
          <w:rStyle w:val="FootnoteReference"/>
        </w:rPr>
        <w:footnoteRef/>
      </w:r>
      <w:r>
        <w:t xml:space="preserve"> </w:t>
      </w:r>
      <w:r>
        <w:t xml:space="preserve">Morgan, Nathaniel Harris, </w:t>
      </w:r>
      <w:r>
        <w:rPr>
          <w:rFonts w:ascii="Garamond" w:hAnsi="Garamond" w:cs="Garamond"/>
          <w:i/>
        </w:rPr>
        <w:t>A History of James Harris New London, Connecticut, and his descendants) from North America, Family Histories, 1500-2000</w:t>
      </w:r>
      <w:r>
        <w:rPr>
          <w:rFonts w:ascii="Garamond" w:hAnsi="Garamond" w:cs="Garamond"/>
          <w:i/>
        </w:rPr>
        <w:t xml:space="preserve">, </w:t>
      </w:r>
      <w:r>
        <w:rPr>
          <w:rFonts w:ascii="Garamond" w:hAnsi="Garamond" w:cs="Garamond"/>
        </w:rPr>
        <w:t>27</w:t>
      </w:r>
    </w:p>
  </w:footnote>
  <w:footnote w:id="60">
    <w:p w:rsidR="008260DB" w:rsidRPr="00285317" w:rsidRDefault="008260DB" w:rsidP="005C70E6">
      <w:pPr>
        <w:pStyle w:val="FootnoteText"/>
        <w:ind w:left="720"/>
        <w:rPr>
          <w:rFonts w:ascii="Garamond" w:hAnsi="Garamond"/>
        </w:rPr>
      </w:pPr>
      <w:r>
        <w:rPr>
          <w:rStyle w:val="FootnoteReference"/>
        </w:rPr>
        <w:footnoteRef/>
      </w:r>
      <w:r>
        <w:t xml:space="preserve"> </w:t>
      </w:r>
      <w:r w:rsidRPr="00285317">
        <w:rPr>
          <w:rFonts w:ascii="Garamond" w:hAnsi="Garamond"/>
        </w:rPr>
        <w:t xml:space="preserve">1871 Census, Nova Scotia Historical Vital Statistics. from Kings Country Museum, Kentville, NS. </w:t>
      </w:r>
    </w:p>
  </w:footnote>
  <w:footnote w:id="61">
    <w:p w:rsidR="008260DB" w:rsidRPr="00285317" w:rsidRDefault="008260DB" w:rsidP="00B87F8F">
      <w:pPr>
        <w:autoSpaceDE w:val="0"/>
        <w:autoSpaceDN w:val="0"/>
        <w:adjustRightInd w:val="0"/>
        <w:ind w:left="720" w:right="-720"/>
        <w:jc w:val="both"/>
        <w:rPr>
          <w:rFonts w:ascii="Garamond" w:hAnsi="Garamond" w:cs="Garamond"/>
          <w:sz w:val="20"/>
          <w:szCs w:val="20"/>
        </w:rPr>
      </w:pPr>
      <w:r w:rsidRPr="00285317">
        <w:rPr>
          <w:rStyle w:val="FootnoteReference"/>
          <w:rFonts w:ascii="Garamond" w:hAnsi="Garamond"/>
          <w:sz w:val="20"/>
          <w:szCs w:val="20"/>
        </w:rPr>
        <w:footnoteRef/>
      </w:r>
      <w:r w:rsidRPr="00285317">
        <w:rPr>
          <w:rFonts w:ascii="Garamond" w:hAnsi="Garamond"/>
          <w:sz w:val="20"/>
          <w:szCs w:val="20"/>
        </w:rPr>
        <w:t xml:space="preserve"> </w:t>
      </w:r>
      <w:hyperlink r:id="rId4" w:tgtFrame="_blank" w:history="1">
        <w:r w:rsidRPr="00285317">
          <w:rPr>
            <w:rStyle w:val="Hyperlink"/>
            <w:rFonts w:ascii="Garamond" w:hAnsi="Garamond"/>
            <w:color w:val="1775A5"/>
            <w:sz w:val="20"/>
            <w:szCs w:val="20"/>
          </w:rPr>
          <w:t>The Old Wolfville Burying Ground A Self-Guided Tour.pdf</w:t>
        </w:r>
      </w:hyperlink>
    </w:p>
  </w:footnote>
  <w:footnote w:id="62">
    <w:p w:rsidR="008260DB" w:rsidRPr="00285317" w:rsidRDefault="008260DB" w:rsidP="00B87F8F">
      <w:pPr>
        <w:autoSpaceDE w:val="0"/>
        <w:autoSpaceDN w:val="0"/>
        <w:adjustRightInd w:val="0"/>
        <w:ind w:left="720" w:right="-720"/>
        <w:jc w:val="both"/>
        <w:rPr>
          <w:rFonts w:ascii="Garamond" w:hAnsi="Garamond" w:cs="Garamond"/>
          <w:sz w:val="20"/>
          <w:szCs w:val="20"/>
        </w:rPr>
      </w:pPr>
      <w:r w:rsidRPr="00285317">
        <w:rPr>
          <w:rStyle w:val="FootnoteReference"/>
          <w:rFonts w:ascii="Garamond" w:hAnsi="Garamond"/>
          <w:sz w:val="20"/>
          <w:szCs w:val="20"/>
        </w:rPr>
        <w:footnoteRef/>
      </w:r>
      <w:r w:rsidRPr="00285317">
        <w:rPr>
          <w:rFonts w:ascii="Garamond" w:hAnsi="Garamond"/>
          <w:sz w:val="20"/>
          <w:szCs w:val="20"/>
        </w:rPr>
        <w:t xml:space="preserve"> </w:t>
      </w:r>
      <w:r w:rsidRPr="00285317">
        <w:rPr>
          <w:rFonts w:ascii="Garamond" w:hAnsi="Garamond" w:cs="Garamond"/>
          <w:i/>
          <w:sz w:val="20"/>
          <w:szCs w:val="20"/>
        </w:rPr>
        <w:t>North American Family Histories, 1500-2000</w:t>
      </w:r>
    </w:p>
    <w:p w:rsidR="008260DB" w:rsidRDefault="008260DB">
      <w:pPr>
        <w:pStyle w:val="FootnoteText"/>
      </w:pPr>
    </w:p>
  </w:footnote>
  <w:footnote w:id="63">
    <w:p w:rsidR="008260DB" w:rsidRPr="0092208C" w:rsidRDefault="008260DB">
      <w:pPr>
        <w:pStyle w:val="FootnoteText"/>
      </w:pPr>
      <w:r>
        <w:rPr>
          <w:rStyle w:val="FootnoteReference"/>
        </w:rPr>
        <w:footnoteRef/>
      </w:r>
      <w:r>
        <w:t xml:space="preserve"> Smith, James F., </w:t>
      </w:r>
      <w:r>
        <w:rPr>
          <w:i/>
        </w:rPr>
        <w:t>The History of Pugwash</w:t>
      </w:r>
      <w:r>
        <w:t xml:space="preserve">, The North Cumberland Historical Society, 1978 </w:t>
      </w:r>
      <w:r w:rsidRPr="005961C0">
        <w:rPr>
          <w:rFonts w:ascii="Garamond" w:hAnsi="Garamond" w:cs="Garamond"/>
        </w:rPr>
        <w:t>(see footnote on page 10). </w:t>
      </w:r>
    </w:p>
  </w:footnote>
  <w:footnote w:id="64">
    <w:p w:rsidR="008260DB" w:rsidRDefault="008260DB">
      <w:pPr>
        <w:pStyle w:val="FootnoteText"/>
      </w:pPr>
      <w:r>
        <w:rPr>
          <w:rStyle w:val="FootnoteReference"/>
        </w:rPr>
        <w:footnoteRef/>
      </w:r>
      <w:r>
        <w:t xml:space="preserve"> Ward, Andrew Henshaw, </w:t>
      </w:r>
      <w:r>
        <w:rPr>
          <w:rFonts w:ascii="Garamond" w:hAnsi="Garamond"/>
          <w:i/>
        </w:rPr>
        <w:t>History of the Town of Shrewsbury, Massachusetts, from Its Settlement in 1717 to 1829</w:t>
      </w:r>
      <w:r>
        <w:rPr>
          <w:rFonts w:ascii="Garamond" w:hAnsi="Garamond"/>
        </w:rPr>
        <w:t>, 1847</w:t>
      </w:r>
    </w:p>
  </w:footnote>
  <w:footnote w:id="65">
    <w:p w:rsidR="008260DB" w:rsidRPr="00285317" w:rsidRDefault="008260DB">
      <w:pPr>
        <w:pStyle w:val="FootnoteText"/>
        <w:rPr>
          <w:rFonts w:ascii="Garamond" w:hAnsi="Garamond"/>
        </w:rPr>
      </w:pPr>
      <w:r>
        <w:rPr>
          <w:rStyle w:val="FootnoteReference"/>
        </w:rPr>
        <w:footnoteRef/>
      </w:r>
      <w:r>
        <w:t xml:space="preserve"> </w:t>
      </w:r>
      <w:r w:rsidRPr="00285317">
        <w:rPr>
          <w:rFonts w:ascii="Garamond" w:hAnsi="Garamond"/>
        </w:rPr>
        <w:t xml:space="preserve">Ward, Andrew Henshaw, </w:t>
      </w:r>
      <w:r w:rsidRPr="00285317">
        <w:rPr>
          <w:rFonts w:ascii="Garamond" w:hAnsi="Garamond"/>
          <w:i/>
        </w:rPr>
        <w:t>History of the Town of Shrewsbury, Massachusetts, from Its Settlement in 1717 to 1829</w:t>
      </w:r>
      <w:r w:rsidRPr="00285317">
        <w:rPr>
          <w:rFonts w:ascii="Garamond" w:hAnsi="Garamond"/>
        </w:rPr>
        <w:t xml:space="preserve"> 1847, 358  </w:t>
      </w:r>
    </w:p>
  </w:footnote>
  <w:footnote w:id="66">
    <w:p w:rsidR="008260DB" w:rsidRPr="00285317" w:rsidRDefault="008260DB" w:rsidP="004005D2">
      <w:pPr>
        <w:jc w:val="both"/>
        <w:rPr>
          <w:rFonts w:ascii="Garamond" w:hAnsi="Garamond"/>
          <w:i/>
          <w:sz w:val="20"/>
          <w:szCs w:val="20"/>
        </w:rPr>
      </w:pPr>
      <w:r w:rsidRPr="00285317">
        <w:rPr>
          <w:rStyle w:val="FootnoteReference"/>
          <w:rFonts w:ascii="Garamond" w:hAnsi="Garamond"/>
          <w:sz w:val="20"/>
          <w:szCs w:val="20"/>
        </w:rPr>
        <w:footnoteRef/>
      </w:r>
      <w:r w:rsidRPr="00285317">
        <w:rPr>
          <w:rFonts w:ascii="Garamond" w:hAnsi="Garamond"/>
          <w:sz w:val="20"/>
          <w:szCs w:val="20"/>
        </w:rPr>
        <w:t xml:space="preserve"> </w:t>
      </w:r>
      <w:r w:rsidRPr="00285317">
        <w:rPr>
          <w:rFonts w:ascii="Garamond" w:hAnsi="Garamond"/>
          <w:i/>
          <w:sz w:val="20"/>
          <w:szCs w:val="20"/>
        </w:rPr>
        <w:t xml:space="preserve">North America, Family Histories, 1500-2000 </w:t>
      </w:r>
    </w:p>
    <w:p w:rsidR="008260DB" w:rsidRDefault="008260DB">
      <w:pPr>
        <w:pStyle w:val="FootnoteText"/>
      </w:pPr>
    </w:p>
  </w:footnote>
  <w:footnote w:id="67">
    <w:p w:rsidR="008260DB" w:rsidRDefault="008260DB">
      <w:pPr>
        <w:pStyle w:val="FootnoteText"/>
      </w:pPr>
      <w:r>
        <w:rPr>
          <w:rStyle w:val="FootnoteReference"/>
        </w:rPr>
        <w:footnoteRef/>
      </w:r>
      <w:r>
        <w:t xml:space="preserve"> </w:t>
      </w:r>
      <w:r>
        <w:rPr>
          <w:rFonts w:ascii="Garamond" w:hAnsi="Garamond"/>
          <w:i/>
        </w:rPr>
        <w:t>A Genealogy and History of the (C)</w:t>
      </w:r>
      <w:proofErr w:type="spellStart"/>
      <w:r>
        <w:rPr>
          <w:rFonts w:ascii="Garamond" w:hAnsi="Garamond"/>
          <w:i/>
        </w:rPr>
        <w:t>hute</w:t>
      </w:r>
      <w:proofErr w:type="spellEnd"/>
      <w:r>
        <w:rPr>
          <w:rFonts w:ascii="Garamond" w:hAnsi="Garamond"/>
          <w:i/>
        </w:rPr>
        <w:t xml:space="preserve"> Family in America in </w:t>
      </w:r>
      <w:proofErr w:type="spellStart"/>
      <w:r>
        <w:rPr>
          <w:rFonts w:ascii="Garamond" w:hAnsi="Garamond"/>
          <w:i/>
        </w:rPr>
        <w:t>Noreth</w:t>
      </w:r>
      <w:proofErr w:type="spellEnd"/>
      <w:r>
        <w:rPr>
          <w:rFonts w:ascii="Garamond" w:hAnsi="Garamond"/>
          <w:i/>
        </w:rPr>
        <w:t xml:space="preserve"> America, Family Histories, 1500-2000).</w:t>
      </w:r>
    </w:p>
  </w:footnote>
  <w:footnote w:id="68">
    <w:p w:rsidR="008260DB" w:rsidRDefault="008260DB">
      <w:pPr>
        <w:pStyle w:val="FootnoteText"/>
      </w:pPr>
      <w:r>
        <w:rPr>
          <w:rStyle w:val="FootnoteReference"/>
        </w:rPr>
        <w:footnoteRef/>
      </w:r>
      <w:r>
        <w:t xml:space="preserve"> </w:t>
      </w:r>
      <w:r>
        <w:rPr>
          <w:rFonts w:ascii="Garamond" w:hAnsi="Garamond" w:cs="Garamond"/>
          <w:i/>
        </w:rPr>
        <w:t>North America, Family Histories, 1500-2000</w:t>
      </w:r>
    </w:p>
  </w:footnote>
  <w:footnote w:id="69">
    <w:p w:rsidR="008260DB" w:rsidRDefault="008260DB">
      <w:pPr>
        <w:pStyle w:val="FootnoteText"/>
      </w:pPr>
      <w:r>
        <w:rPr>
          <w:rStyle w:val="FootnoteReference"/>
        </w:rPr>
        <w:footnoteRef/>
      </w:r>
      <w:r>
        <w:t xml:space="preserve"> </w:t>
      </w:r>
      <w:proofErr w:type="spellStart"/>
      <w:r>
        <w:t>Ridlon</w:t>
      </w:r>
      <w:proofErr w:type="spellEnd"/>
      <w:r>
        <w:t xml:space="preserve">, G. T. </w:t>
      </w:r>
      <w:r>
        <w:rPr>
          <w:rFonts w:ascii="Garamond" w:hAnsi="Garamond" w:cs="Garamond"/>
          <w:i/>
        </w:rPr>
        <w:t xml:space="preserve">Vol. II. </w:t>
      </w:r>
      <w:proofErr w:type="spellStart"/>
      <w:r>
        <w:rPr>
          <w:rFonts w:ascii="Garamond" w:hAnsi="Garamond" w:cs="Garamond"/>
          <w:i/>
        </w:rPr>
        <w:t>Soulis</w:t>
      </w:r>
      <w:proofErr w:type="spellEnd"/>
      <w:r>
        <w:rPr>
          <w:rFonts w:ascii="Garamond" w:hAnsi="Garamond" w:cs="Garamond"/>
          <w:i/>
        </w:rPr>
        <w:t xml:space="preserve"> Family in Nova Scotia</w:t>
      </w:r>
      <w:r w:rsidRPr="004B209E">
        <w:rPr>
          <w:rFonts w:ascii="Garamond" w:hAnsi="Garamond" w:cs="Garamond"/>
          <w:i/>
        </w:rPr>
        <w:t xml:space="preserve">: </w:t>
      </w:r>
      <w:r w:rsidRPr="004B209E">
        <w:rPr>
          <w:rFonts w:ascii="Garamond" w:hAnsi="Garamond"/>
          <w:i/>
          <w:iCs/>
          <w:color w:val="181A1C"/>
        </w:rPr>
        <w:t xml:space="preserve">A contribution to the history, biography and genealogy of the families named Sole, Solly, Soule, </w:t>
      </w:r>
      <w:proofErr w:type="spellStart"/>
      <w:r w:rsidRPr="004B209E">
        <w:rPr>
          <w:rFonts w:ascii="Garamond" w:hAnsi="Garamond"/>
          <w:i/>
          <w:iCs/>
          <w:color w:val="181A1C"/>
        </w:rPr>
        <w:t>Sowle</w:t>
      </w:r>
      <w:proofErr w:type="spellEnd"/>
      <w:r w:rsidRPr="004B209E">
        <w:rPr>
          <w:rFonts w:ascii="Garamond" w:hAnsi="Garamond"/>
          <w:i/>
          <w:iCs/>
          <w:color w:val="181A1C"/>
        </w:rPr>
        <w:t xml:space="preserve">, </w:t>
      </w:r>
      <w:proofErr w:type="spellStart"/>
      <w:r w:rsidRPr="004B209E">
        <w:rPr>
          <w:rFonts w:ascii="Garamond" w:hAnsi="Garamond"/>
          <w:i/>
          <w:iCs/>
          <w:color w:val="181A1C"/>
        </w:rPr>
        <w:t>Soulis</w:t>
      </w:r>
      <w:proofErr w:type="spellEnd"/>
      <w:r w:rsidRPr="004B209E">
        <w:rPr>
          <w:rFonts w:ascii="Garamond" w:hAnsi="Garamond"/>
          <w:i/>
          <w:iCs/>
          <w:color w:val="181A1C"/>
        </w:rPr>
        <w:t>, with other forms of spelling : from the eighth century to the present, with notes on collateral families, both foreign and American</w:t>
      </w:r>
      <w:r w:rsidRPr="004B209E">
        <w:rPr>
          <w:rFonts w:ascii="Garamond" w:hAnsi="Garamond"/>
          <w:color w:val="181A1C"/>
          <w:shd w:val="clear" w:color="auto" w:fill="FFFFFF"/>
        </w:rPr>
        <w:t xml:space="preserve">. unknown: G.T. </w:t>
      </w:r>
      <w:proofErr w:type="spellStart"/>
      <w:r w:rsidRPr="004B209E">
        <w:rPr>
          <w:rFonts w:ascii="Garamond" w:hAnsi="Garamond"/>
          <w:color w:val="181A1C"/>
          <w:shd w:val="clear" w:color="auto" w:fill="FFFFFF"/>
        </w:rPr>
        <w:t>Ridlon</w:t>
      </w:r>
      <w:proofErr w:type="spellEnd"/>
      <w:r w:rsidRPr="004B209E">
        <w:rPr>
          <w:rFonts w:ascii="Garamond" w:hAnsi="Garamond"/>
          <w:color w:val="181A1C"/>
          <w:shd w:val="clear" w:color="auto" w:fill="FFFFFF"/>
        </w:rPr>
        <w:t>, 1926</w:t>
      </w:r>
    </w:p>
  </w:footnote>
  <w:footnote w:id="70">
    <w:p w:rsidR="008260DB" w:rsidRPr="00285317" w:rsidRDefault="008260DB">
      <w:pPr>
        <w:pStyle w:val="FootnoteText"/>
      </w:pPr>
      <w:r>
        <w:rPr>
          <w:rStyle w:val="FootnoteReference"/>
        </w:rPr>
        <w:footnoteRef/>
      </w:r>
      <w:r>
        <w:t xml:space="preserve"> Miller, J. Ronald, </w:t>
      </w:r>
      <w:r>
        <w:rPr>
          <w:i/>
        </w:rPr>
        <w:t xml:space="preserve">Prophet in the House: A Biography of Charles Aubrey Eaton, </w:t>
      </w:r>
      <w:r>
        <w:t>Community Church Press, Chicago</w:t>
      </w:r>
    </w:p>
  </w:footnote>
  <w:footnote w:id="71">
    <w:p w:rsidR="008260DB" w:rsidRDefault="008260DB">
      <w:pPr>
        <w:pStyle w:val="FootnoteText"/>
      </w:pPr>
      <w:r>
        <w:rPr>
          <w:rStyle w:val="FootnoteReference"/>
        </w:rPr>
        <w:footnoteRef/>
      </w:r>
      <w:r>
        <w:t xml:space="preserve"> Smith, </w:t>
      </w:r>
      <w:proofErr w:type="spellStart"/>
      <w:r>
        <w:t>Dr</w:t>
      </w:r>
      <w:proofErr w:type="spellEnd"/>
      <w:r>
        <w:t xml:space="preserve"> </w:t>
      </w:r>
      <w:r w:rsidRPr="00066908">
        <w:rPr>
          <w:rFonts w:ascii="Garamond" w:hAnsi="Garamond"/>
        </w:rPr>
        <w:t>History of Methodism in the Maritime Provinces”</w:t>
      </w:r>
    </w:p>
  </w:footnote>
  <w:footnote w:id="72">
    <w:p w:rsidR="008260DB" w:rsidRDefault="008260DB">
      <w:pPr>
        <w:pStyle w:val="FootnoteText"/>
      </w:pPr>
      <w:r>
        <w:rPr>
          <w:rStyle w:val="FootnoteReference"/>
        </w:rPr>
        <w:footnoteRef/>
      </w:r>
      <w:r>
        <w:t xml:space="preserve"> Biographies by Peter Laundry under Blupete.com’ Peter Laundry has degrees from St. Mary’s University and Dalhousie University and is a lawyer.</w:t>
      </w:r>
    </w:p>
  </w:footnote>
  <w:footnote w:id="73">
    <w:p w:rsidR="008260DB" w:rsidRDefault="008260DB">
      <w:pPr>
        <w:pStyle w:val="FootnoteText"/>
      </w:pPr>
      <w:r>
        <w:rPr>
          <w:rStyle w:val="FootnoteReference"/>
        </w:rPr>
        <w:footnoteRef/>
      </w:r>
      <w:r>
        <w:t xml:space="preserve"> </w:t>
      </w:r>
      <w:r w:rsidRPr="00BD4B7E">
        <w:rPr>
          <w:rFonts w:ascii="Garamond" w:hAnsi="Garamond" w:cs="Arial"/>
          <w:color w:val="221B23"/>
          <w:bdr w:val="none" w:sz="0" w:space="0" w:color="auto" w:frame="1"/>
        </w:rPr>
        <w:t xml:space="preserve">Wallace, </w:t>
      </w:r>
      <w:r w:rsidRPr="00BD4B7E">
        <w:rPr>
          <w:rFonts w:ascii="Garamond" w:hAnsi="Garamond" w:cs="Arial"/>
          <w:i/>
          <w:color w:val="221B23"/>
          <w:bdr w:val="none" w:sz="0" w:space="0" w:color="auto" w:frame="1"/>
        </w:rPr>
        <w:t>North Cumberland Historical Society</w:t>
      </w:r>
    </w:p>
  </w:footnote>
  <w:footnote w:id="74">
    <w:p w:rsidR="008260DB" w:rsidRDefault="008260DB">
      <w:pPr>
        <w:pStyle w:val="FootnoteText"/>
      </w:pPr>
      <w:r>
        <w:rPr>
          <w:rStyle w:val="FootnoteReference"/>
        </w:rPr>
        <w:footnoteRef/>
      </w:r>
      <w:r>
        <w:t xml:space="preserve"> Eaton, Arthur Wentworth Hamilton, </w:t>
      </w:r>
      <w:r w:rsidRPr="00BD4B7E">
        <w:rPr>
          <w:rFonts w:ascii="Garamond" w:hAnsi="Garamond"/>
          <w:i/>
        </w:rPr>
        <w:t>The Eaton Family of Nova Scotia,</w:t>
      </w:r>
    </w:p>
  </w:footnote>
  <w:footnote w:id="75">
    <w:p w:rsidR="008260DB" w:rsidRDefault="008260DB">
      <w:pPr>
        <w:pStyle w:val="FootnoteText"/>
      </w:pPr>
      <w:r>
        <w:rPr>
          <w:rStyle w:val="FootnoteReference"/>
        </w:rPr>
        <w:footnoteRef/>
      </w:r>
      <w:r>
        <w:t xml:space="preserve"> Ibid. 204</w:t>
      </w:r>
    </w:p>
  </w:footnote>
  <w:footnote w:id="76">
    <w:p w:rsidR="008260DB" w:rsidRDefault="008260DB">
      <w:pPr>
        <w:pStyle w:val="FootnoteText"/>
      </w:pPr>
      <w:r>
        <w:rPr>
          <w:rStyle w:val="FootnoteReference"/>
        </w:rPr>
        <w:footnoteRef/>
      </w:r>
      <w:r>
        <w:t xml:space="preserve"> </w:t>
      </w:r>
      <w:r>
        <w:rPr>
          <w:rFonts w:ascii="Garamond" w:hAnsi="Garamond"/>
          <w:i/>
        </w:rPr>
        <w:t xml:space="preserve">The Valley of the </w:t>
      </w:r>
      <w:proofErr w:type="spellStart"/>
      <w:r>
        <w:rPr>
          <w:rFonts w:ascii="Garamond" w:hAnsi="Garamond"/>
          <w:i/>
        </w:rPr>
        <w:t>Remsheg</w:t>
      </w:r>
      <w:proofErr w:type="spellEnd"/>
      <w:r>
        <w:rPr>
          <w:rFonts w:ascii="Garamond" w:hAnsi="Garamond"/>
          <w:i/>
        </w:rPr>
        <w:t xml:space="preserve">: A History of Wallace Bay and a Genealogical Record of the Descendants of six Founding Families, </w:t>
      </w:r>
      <w:r>
        <w:rPr>
          <w:rFonts w:ascii="Garamond" w:hAnsi="Garamond"/>
        </w:rPr>
        <w:t>p. 5</w:t>
      </w:r>
    </w:p>
  </w:footnote>
  <w:footnote w:id="77">
    <w:p w:rsidR="008260DB" w:rsidRPr="00E74C3D" w:rsidRDefault="008260DB">
      <w:pPr>
        <w:pStyle w:val="FootnoteText"/>
        <w:rPr>
          <w:rFonts w:ascii="Garamond" w:hAnsi="Garamond"/>
        </w:rPr>
      </w:pPr>
      <w:r w:rsidRPr="00E74C3D">
        <w:rPr>
          <w:rStyle w:val="FootnoteReference"/>
          <w:rFonts w:ascii="Garamond" w:hAnsi="Garamond"/>
        </w:rPr>
        <w:footnoteRef/>
      </w:r>
      <w:r w:rsidRPr="00E74C3D">
        <w:rPr>
          <w:rFonts w:ascii="Garamond" w:hAnsi="Garamond"/>
        </w:rPr>
        <w:t xml:space="preserve"> Eaton, Arthur Wentworth Hamilton, </w:t>
      </w:r>
      <w:r w:rsidRPr="00E74C3D">
        <w:rPr>
          <w:rFonts w:ascii="Garamond" w:hAnsi="Garamond"/>
          <w:i/>
        </w:rPr>
        <w:t xml:space="preserve">The Eaton Family of Nova Scotia, </w:t>
      </w:r>
      <w:r w:rsidRPr="00E74C3D">
        <w:rPr>
          <w:rFonts w:ascii="Garamond" w:hAnsi="Garamond"/>
        </w:rPr>
        <w:t>204</w:t>
      </w:r>
    </w:p>
  </w:footnote>
  <w:footnote w:id="78">
    <w:p w:rsidR="008260DB" w:rsidRPr="00E74C3D" w:rsidRDefault="008260DB" w:rsidP="00E74C3D">
      <w:pPr>
        <w:jc w:val="both"/>
        <w:rPr>
          <w:rFonts w:ascii="Garamond" w:hAnsi="Garamond" w:cs="Arial"/>
          <w:color w:val="221B23"/>
          <w:sz w:val="20"/>
          <w:szCs w:val="20"/>
        </w:rPr>
      </w:pPr>
      <w:r w:rsidRPr="00E74C3D">
        <w:rPr>
          <w:rStyle w:val="FootnoteReference"/>
          <w:rFonts w:ascii="Garamond" w:hAnsi="Garamond"/>
          <w:sz w:val="20"/>
          <w:szCs w:val="20"/>
        </w:rPr>
        <w:footnoteRef/>
      </w:r>
      <w:r w:rsidRPr="00E74C3D">
        <w:rPr>
          <w:rFonts w:ascii="Garamond" w:hAnsi="Garamond"/>
          <w:sz w:val="20"/>
          <w:szCs w:val="20"/>
        </w:rPr>
        <w:t xml:space="preserve"> </w:t>
      </w:r>
      <w:r w:rsidRPr="00E74C3D">
        <w:rPr>
          <w:rFonts w:ascii="Garamond" w:hAnsi="Garamond" w:cs="Arial"/>
          <w:color w:val="221B23"/>
          <w:sz w:val="20"/>
          <w:szCs w:val="20"/>
        </w:rPr>
        <w:t xml:space="preserve">North Cumberland Historical Society, Pugwash, Nova Scotia </w:t>
      </w:r>
      <w:hyperlink r:id="rId5" w:history="1">
        <w:r w:rsidRPr="00E74C3D">
          <w:rPr>
            <w:rStyle w:val="Hyperlink"/>
            <w:rFonts w:ascii="Garamond" w:hAnsi="Garamond" w:cs="Arial"/>
            <w:sz w:val="20"/>
            <w:szCs w:val="20"/>
          </w:rPr>
          <w:t>https://ncumbhistorical.wixsite.com/genealogyhistory/wallace</w:t>
        </w:r>
      </w:hyperlink>
      <w:r w:rsidRPr="00E74C3D">
        <w:rPr>
          <w:rFonts w:ascii="Garamond" w:hAnsi="Garamond" w:cs="Arial"/>
          <w:color w:val="221B23"/>
          <w:sz w:val="20"/>
          <w:szCs w:val="20"/>
        </w:rPr>
        <w:t>).</w:t>
      </w:r>
    </w:p>
  </w:footnote>
  <w:footnote w:id="79">
    <w:p w:rsidR="008260DB" w:rsidRPr="00E74C3D" w:rsidRDefault="008260DB">
      <w:pPr>
        <w:pStyle w:val="FootnoteText"/>
        <w:rPr>
          <w:rFonts w:ascii="Garamond" w:hAnsi="Garamond"/>
        </w:rPr>
      </w:pPr>
      <w:r w:rsidRPr="00E74C3D">
        <w:rPr>
          <w:rStyle w:val="FootnoteReference"/>
          <w:rFonts w:ascii="Garamond" w:hAnsi="Garamond"/>
        </w:rPr>
        <w:footnoteRef/>
      </w:r>
      <w:r w:rsidRPr="00E74C3D">
        <w:rPr>
          <w:rFonts w:ascii="Garamond" w:hAnsi="Garamond"/>
        </w:rPr>
        <w:t xml:space="preserve"> (</w:t>
      </w:r>
      <w:r w:rsidRPr="00E74C3D">
        <w:rPr>
          <w:rFonts w:ascii="Garamond" w:hAnsi="Garamond"/>
          <w:i/>
        </w:rPr>
        <w:t>The Eaton Family of Nova Scotia</w:t>
      </w:r>
      <w:r w:rsidRPr="00E74C3D">
        <w:rPr>
          <w:rFonts w:ascii="Garamond" w:hAnsi="Garamond"/>
        </w:rPr>
        <w:t>, p. 205)</w:t>
      </w:r>
    </w:p>
  </w:footnote>
  <w:footnote w:id="80">
    <w:p w:rsidR="008260DB" w:rsidRDefault="008260DB">
      <w:pPr>
        <w:pStyle w:val="FootnoteText"/>
      </w:pPr>
      <w:r w:rsidRPr="00E74C3D">
        <w:rPr>
          <w:rStyle w:val="FootnoteReference"/>
          <w:rFonts w:ascii="Garamond" w:hAnsi="Garamond"/>
        </w:rPr>
        <w:footnoteRef/>
      </w:r>
      <w:r w:rsidRPr="00E74C3D">
        <w:rPr>
          <w:rFonts w:ascii="Garamond" w:hAnsi="Garamond"/>
        </w:rPr>
        <w:t xml:space="preserve"> Smith, James, </w:t>
      </w:r>
      <w:r w:rsidRPr="00E74C3D">
        <w:rPr>
          <w:rFonts w:ascii="Garamond" w:hAnsi="Garamond"/>
          <w:i/>
        </w:rPr>
        <w:t>History of Pugwash, 100</w:t>
      </w:r>
      <w:r w:rsidRPr="00BD4B7E">
        <w:rPr>
          <w:rFonts w:ascii="Garamond" w:hAnsi="Garamond"/>
          <w:i/>
        </w:rPr>
        <w:t xml:space="preserve">  </w:t>
      </w:r>
    </w:p>
  </w:footnote>
  <w:footnote w:id="81">
    <w:p w:rsidR="008260DB" w:rsidRPr="00ED069E" w:rsidRDefault="008260DB" w:rsidP="00273343">
      <w:pPr>
        <w:ind w:left="1440"/>
        <w:jc w:val="both"/>
        <w:rPr>
          <w:rFonts w:ascii="Garamond" w:hAnsi="Garamond"/>
        </w:rPr>
      </w:pPr>
      <w:r>
        <w:rPr>
          <w:rStyle w:val="FootnoteReference"/>
        </w:rPr>
        <w:footnoteRef/>
      </w:r>
      <w:r>
        <w:t xml:space="preserve"> </w:t>
      </w:r>
      <w:r w:rsidRPr="00ED069E">
        <w:rPr>
          <w:rFonts w:ascii="Garamond" w:hAnsi="Garamond"/>
        </w:rPr>
        <w:t>“To the Commissioners appointed by Act of Parliament for enquiring into the  Services of the American Loyalists.</w:t>
      </w:r>
      <w:r>
        <w:rPr>
          <w:rFonts w:ascii="Garamond" w:hAnsi="Garamond"/>
        </w:rPr>
        <w:t xml:space="preserve"> </w:t>
      </w:r>
      <w:r w:rsidRPr="00ED069E">
        <w:rPr>
          <w:rFonts w:ascii="Garamond" w:hAnsi="Garamond"/>
        </w:rPr>
        <w:t xml:space="preserve">UK, American Loyalist Claims, 1776-1835 for Isaac </w:t>
      </w:r>
      <w:proofErr w:type="spellStart"/>
      <w:r w:rsidRPr="00ED069E">
        <w:rPr>
          <w:rFonts w:ascii="Garamond" w:hAnsi="Garamond"/>
        </w:rPr>
        <w:t>Ackerly</w:t>
      </w:r>
      <w:proofErr w:type="spellEnd"/>
      <w:r w:rsidRPr="00ED069E">
        <w:rPr>
          <w:rFonts w:ascii="Garamond" w:hAnsi="Garamond"/>
        </w:rPr>
        <w:t>, Series 1, Piece 023: Evidence, New York, 1786 (American Loyalists Claims, Series II, Piece 011 New Claims, A. B. C., New York, page 3)</w:t>
      </w:r>
    </w:p>
    <w:p w:rsidR="008260DB" w:rsidRDefault="008260DB">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1C0"/>
    <w:rsid w:val="000012B2"/>
    <w:rsid w:val="00004A4A"/>
    <w:rsid w:val="000106E6"/>
    <w:rsid w:val="00011C07"/>
    <w:rsid w:val="0001706F"/>
    <w:rsid w:val="00024FED"/>
    <w:rsid w:val="000254CF"/>
    <w:rsid w:val="00035D78"/>
    <w:rsid w:val="0005157B"/>
    <w:rsid w:val="000518D8"/>
    <w:rsid w:val="0005287C"/>
    <w:rsid w:val="00057D9E"/>
    <w:rsid w:val="00070ED0"/>
    <w:rsid w:val="0008280F"/>
    <w:rsid w:val="00083761"/>
    <w:rsid w:val="00093704"/>
    <w:rsid w:val="000A1B14"/>
    <w:rsid w:val="000A53F6"/>
    <w:rsid w:val="000B3E03"/>
    <w:rsid w:val="000C2705"/>
    <w:rsid w:val="000C2A25"/>
    <w:rsid w:val="000D1E0C"/>
    <w:rsid w:val="000D3E10"/>
    <w:rsid w:val="000D42F8"/>
    <w:rsid w:val="000D4800"/>
    <w:rsid w:val="000E27AF"/>
    <w:rsid w:val="000E4736"/>
    <w:rsid w:val="000F1266"/>
    <w:rsid w:val="000F340A"/>
    <w:rsid w:val="00102279"/>
    <w:rsid w:val="001032EF"/>
    <w:rsid w:val="00107020"/>
    <w:rsid w:val="001105C8"/>
    <w:rsid w:val="00110878"/>
    <w:rsid w:val="00124E30"/>
    <w:rsid w:val="00125615"/>
    <w:rsid w:val="00136937"/>
    <w:rsid w:val="001430F7"/>
    <w:rsid w:val="00151FD2"/>
    <w:rsid w:val="0015540B"/>
    <w:rsid w:val="00164042"/>
    <w:rsid w:val="0016444E"/>
    <w:rsid w:val="00164E6C"/>
    <w:rsid w:val="00170587"/>
    <w:rsid w:val="00172356"/>
    <w:rsid w:val="00177460"/>
    <w:rsid w:val="00183E11"/>
    <w:rsid w:val="00185C89"/>
    <w:rsid w:val="00185F5E"/>
    <w:rsid w:val="00186675"/>
    <w:rsid w:val="00192105"/>
    <w:rsid w:val="001931B3"/>
    <w:rsid w:val="001A2086"/>
    <w:rsid w:val="001B34B2"/>
    <w:rsid w:val="001C3F0D"/>
    <w:rsid w:val="001D15E6"/>
    <w:rsid w:val="001D4357"/>
    <w:rsid w:val="001F3810"/>
    <w:rsid w:val="002053B9"/>
    <w:rsid w:val="00207A1F"/>
    <w:rsid w:val="00211BC7"/>
    <w:rsid w:val="00215DE4"/>
    <w:rsid w:val="002200E1"/>
    <w:rsid w:val="00226A34"/>
    <w:rsid w:val="00226D2B"/>
    <w:rsid w:val="0023066A"/>
    <w:rsid w:val="0023438C"/>
    <w:rsid w:val="00234F40"/>
    <w:rsid w:val="00234F47"/>
    <w:rsid w:val="00236008"/>
    <w:rsid w:val="002367A9"/>
    <w:rsid w:val="00244A77"/>
    <w:rsid w:val="002471A5"/>
    <w:rsid w:val="00254184"/>
    <w:rsid w:val="002570A1"/>
    <w:rsid w:val="0025731A"/>
    <w:rsid w:val="00261C37"/>
    <w:rsid w:val="00263098"/>
    <w:rsid w:val="00271BE9"/>
    <w:rsid w:val="00271C75"/>
    <w:rsid w:val="00273343"/>
    <w:rsid w:val="00285317"/>
    <w:rsid w:val="0029401A"/>
    <w:rsid w:val="0029409C"/>
    <w:rsid w:val="002A23F7"/>
    <w:rsid w:val="002A56FD"/>
    <w:rsid w:val="002A5D28"/>
    <w:rsid w:val="002B219D"/>
    <w:rsid w:val="002B3CD6"/>
    <w:rsid w:val="002B4426"/>
    <w:rsid w:val="002C31F0"/>
    <w:rsid w:val="002C7652"/>
    <w:rsid w:val="002D29EF"/>
    <w:rsid w:val="002D2FC3"/>
    <w:rsid w:val="002D3A11"/>
    <w:rsid w:val="002D6093"/>
    <w:rsid w:val="002E1A25"/>
    <w:rsid w:val="002E3E5B"/>
    <w:rsid w:val="003025F2"/>
    <w:rsid w:val="00304CBF"/>
    <w:rsid w:val="00325FC0"/>
    <w:rsid w:val="00326F35"/>
    <w:rsid w:val="00332D0E"/>
    <w:rsid w:val="0033447D"/>
    <w:rsid w:val="00335B9B"/>
    <w:rsid w:val="00340847"/>
    <w:rsid w:val="0034235E"/>
    <w:rsid w:val="003475DC"/>
    <w:rsid w:val="0034774F"/>
    <w:rsid w:val="00360531"/>
    <w:rsid w:val="00365229"/>
    <w:rsid w:val="0036644A"/>
    <w:rsid w:val="00371723"/>
    <w:rsid w:val="00375E83"/>
    <w:rsid w:val="00384B4A"/>
    <w:rsid w:val="00393D11"/>
    <w:rsid w:val="00395C48"/>
    <w:rsid w:val="00396887"/>
    <w:rsid w:val="003A7598"/>
    <w:rsid w:val="003B77A8"/>
    <w:rsid w:val="003C7FB3"/>
    <w:rsid w:val="003E0C9D"/>
    <w:rsid w:val="003E3103"/>
    <w:rsid w:val="003E5787"/>
    <w:rsid w:val="003F210D"/>
    <w:rsid w:val="003F2232"/>
    <w:rsid w:val="003F643B"/>
    <w:rsid w:val="003F6C15"/>
    <w:rsid w:val="004005D2"/>
    <w:rsid w:val="00400A76"/>
    <w:rsid w:val="00400A7A"/>
    <w:rsid w:val="00402C3F"/>
    <w:rsid w:val="0040720D"/>
    <w:rsid w:val="004104D8"/>
    <w:rsid w:val="0041319B"/>
    <w:rsid w:val="0041475C"/>
    <w:rsid w:val="00424728"/>
    <w:rsid w:val="004260F8"/>
    <w:rsid w:val="00426C94"/>
    <w:rsid w:val="0042714C"/>
    <w:rsid w:val="004348EB"/>
    <w:rsid w:val="004350CF"/>
    <w:rsid w:val="0043535A"/>
    <w:rsid w:val="00436891"/>
    <w:rsid w:val="004421F4"/>
    <w:rsid w:val="0045768C"/>
    <w:rsid w:val="00461A29"/>
    <w:rsid w:val="00462821"/>
    <w:rsid w:val="00472092"/>
    <w:rsid w:val="00472794"/>
    <w:rsid w:val="004818D0"/>
    <w:rsid w:val="00484B51"/>
    <w:rsid w:val="00486F8F"/>
    <w:rsid w:val="00490B06"/>
    <w:rsid w:val="00495832"/>
    <w:rsid w:val="0049787B"/>
    <w:rsid w:val="004A0939"/>
    <w:rsid w:val="004A0CB0"/>
    <w:rsid w:val="004A6C20"/>
    <w:rsid w:val="004B209E"/>
    <w:rsid w:val="004B48AE"/>
    <w:rsid w:val="004B519D"/>
    <w:rsid w:val="004B79DB"/>
    <w:rsid w:val="004C44D5"/>
    <w:rsid w:val="004C703E"/>
    <w:rsid w:val="004D26FA"/>
    <w:rsid w:val="004D4C1C"/>
    <w:rsid w:val="004E0E06"/>
    <w:rsid w:val="004E663A"/>
    <w:rsid w:val="004E66DB"/>
    <w:rsid w:val="004F43D2"/>
    <w:rsid w:val="005059A9"/>
    <w:rsid w:val="005077AE"/>
    <w:rsid w:val="0050781D"/>
    <w:rsid w:val="00511956"/>
    <w:rsid w:val="00514B0C"/>
    <w:rsid w:val="00515842"/>
    <w:rsid w:val="00517244"/>
    <w:rsid w:val="00520581"/>
    <w:rsid w:val="00523C94"/>
    <w:rsid w:val="0053278A"/>
    <w:rsid w:val="00532945"/>
    <w:rsid w:val="00533F7B"/>
    <w:rsid w:val="00547AEC"/>
    <w:rsid w:val="00552F96"/>
    <w:rsid w:val="00556224"/>
    <w:rsid w:val="00556798"/>
    <w:rsid w:val="005754C5"/>
    <w:rsid w:val="00577935"/>
    <w:rsid w:val="0058329C"/>
    <w:rsid w:val="00586522"/>
    <w:rsid w:val="005961C0"/>
    <w:rsid w:val="005A159F"/>
    <w:rsid w:val="005A21F4"/>
    <w:rsid w:val="005A225F"/>
    <w:rsid w:val="005A2A3C"/>
    <w:rsid w:val="005A4B04"/>
    <w:rsid w:val="005A7DF2"/>
    <w:rsid w:val="005B0FD5"/>
    <w:rsid w:val="005B5847"/>
    <w:rsid w:val="005C11D3"/>
    <w:rsid w:val="005C3568"/>
    <w:rsid w:val="005C70E6"/>
    <w:rsid w:val="005D148C"/>
    <w:rsid w:val="005D32DE"/>
    <w:rsid w:val="005D43C5"/>
    <w:rsid w:val="005E48F6"/>
    <w:rsid w:val="005E59D9"/>
    <w:rsid w:val="005F133A"/>
    <w:rsid w:val="005F799A"/>
    <w:rsid w:val="006015CD"/>
    <w:rsid w:val="00602EAA"/>
    <w:rsid w:val="00603CEF"/>
    <w:rsid w:val="00622D41"/>
    <w:rsid w:val="00624467"/>
    <w:rsid w:val="00624558"/>
    <w:rsid w:val="00627C07"/>
    <w:rsid w:val="00627D33"/>
    <w:rsid w:val="006322B6"/>
    <w:rsid w:val="006327A9"/>
    <w:rsid w:val="00633CC0"/>
    <w:rsid w:val="00637CBF"/>
    <w:rsid w:val="00641983"/>
    <w:rsid w:val="00643F97"/>
    <w:rsid w:val="00644281"/>
    <w:rsid w:val="006478FE"/>
    <w:rsid w:val="006501B7"/>
    <w:rsid w:val="006546F1"/>
    <w:rsid w:val="00654AAE"/>
    <w:rsid w:val="00655461"/>
    <w:rsid w:val="00660FDD"/>
    <w:rsid w:val="00661D43"/>
    <w:rsid w:val="00663A28"/>
    <w:rsid w:val="006647F3"/>
    <w:rsid w:val="006657C2"/>
    <w:rsid w:val="00667ACF"/>
    <w:rsid w:val="006715D6"/>
    <w:rsid w:val="00673889"/>
    <w:rsid w:val="00683A07"/>
    <w:rsid w:val="00684446"/>
    <w:rsid w:val="0069538C"/>
    <w:rsid w:val="00695D81"/>
    <w:rsid w:val="00696108"/>
    <w:rsid w:val="006A0A75"/>
    <w:rsid w:val="006A73CA"/>
    <w:rsid w:val="006B3253"/>
    <w:rsid w:val="006B5EC0"/>
    <w:rsid w:val="006B78DE"/>
    <w:rsid w:val="006C4AC4"/>
    <w:rsid w:val="006D518F"/>
    <w:rsid w:val="006D52B8"/>
    <w:rsid w:val="006D5878"/>
    <w:rsid w:val="006D58E1"/>
    <w:rsid w:val="006E0F49"/>
    <w:rsid w:val="006E5A13"/>
    <w:rsid w:val="00701750"/>
    <w:rsid w:val="007057E3"/>
    <w:rsid w:val="00712204"/>
    <w:rsid w:val="00712760"/>
    <w:rsid w:val="007204A3"/>
    <w:rsid w:val="00720B22"/>
    <w:rsid w:val="00720E28"/>
    <w:rsid w:val="00723257"/>
    <w:rsid w:val="00725F78"/>
    <w:rsid w:val="007377FF"/>
    <w:rsid w:val="00740A0B"/>
    <w:rsid w:val="00741FCC"/>
    <w:rsid w:val="00761C07"/>
    <w:rsid w:val="007649EC"/>
    <w:rsid w:val="0076701A"/>
    <w:rsid w:val="0077104F"/>
    <w:rsid w:val="00771329"/>
    <w:rsid w:val="00772AF4"/>
    <w:rsid w:val="00773C4D"/>
    <w:rsid w:val="0077631E"/>
    <w:rsid w:val="00784B98"/>
    <w:rsid w:val="00790C83"/>
    <w:rsid w:val="00796418"/>
    <w:rsid w:val="00796777"/>
    <w:rsid w:val="007A5AF2"/>
    <w:rsid w:val="007A75C7"/>
    <w:rsid w:val="007B1B39"/>
    <w:rsid w:val="007B1FB3"/>
    <w:rsid w:val="007B3063"/>
    <w:rsid w:val="007C360A"/>
    <w:rsid w:val="007D58B0"/>
    <w:rsid w:val="007F0330"/>
    <w:rsid w:val="007F6A82"/>
    <w:rsid w:val="0080273C"/>
    <w:rsid w:val="00803CFD"/>
    <w:rsid w:val="00805871"/>
    <w:rsid w:val="0080593A"/>
    <w:rsid w:val="0081064B"/>
    <w:rsid w:val="0081496B"/>
    <w:rsid w:val="008167E0"/>
    <w:rsid w:val="00820FB3"/>
    <w:rsid w:val="008260DB"/>
    <w:rsid w:val="00834A13"/>
    <w:rsid w:val="00836D1D"/>
    <w:rsid w:val="00845911"/>
    <w:rsid w:val="008649F8"/>
    <w:rsid w:val="00870E17"/>
    <w:rsid w:val="00871108"/>
    <w:rsid w:val="0087466A"/>
    <w:rsid w:val="00875DC8"/>
    <w:rsid w:val="008819E0"/>
    <w:rsid w:val="008834EF"/>
    <w:rsid w:val="00896183"/>
    <w:rsid w:val="00897655"/>
    <w:rsid w:val="008A3CA7"/>
    <w:rsid w:val="008A3FA4"/>
    <w:rsid w:val="008A4FA1"/>
    <w:rsid w:val="008A64C0"/>
    <w:rsid w:val="008B0793"/>
    <w:rsid w:val="008B68A6"/>
    <w:rsid w:val="008C10A0"/>
    <w:rsid w:val="008C1D82"/>
    <w:rsid w:val="008C3486"/>
    <w:rsid w:val="008C3A93"/>
    <w:rsid w:val="008C50C2"/>
    <w:rsid w:val="008D29DF"/>
    <w:rsid w:val="008E0DB9"/>
    <w:rsid w:val="008E4831"/>
    <w:rsid w:val="008F450C"/>
    <w:rsid w:val="009042CB"/>
    <w:rsid w:val="00905AA2"/>
    <w:rsid w:val="009073EF"/>
    <w:rsid w:val="009076CC"/>
    <w:rsid w:val="00921471"/>
    <w:rsid w:val="0092208C"/>
    <w:rsid w:val="00924A2E"/>
    <w:rsid w:val="009318AB"/>
    <w:rsid w:val="00934A8C"/>
    <w:rsid w:val="00936AA6"/>
    <w:rsid w:val="00936D12"/>
    <w:rsid w:val="00944342"/>
    <w:rsid w:val="009456A6"/>
    <w:rsid w:val="00945EFE"/>
    <w:rsid w:val="00970181"/>
    <w:rsid w:val="00975EDC"/>
    <w:rsid w:val="00982F15"/>
    <w:rsid w:val="00986852"/>
    <w:rsid w:val="00986A3A"/>
    <w:rsid w:val="00986BB2"/>
    <w:rsid w:val="009876AB"/>
    <w:rsid w:val="00993AAB"/>
    <w:rsid w:val="00993ACB"/>
    <w:rsid w:val="00997744"/>
    <w:rsid w:val="009A14CA"/>
    <w:rsid w:val="009A1EE1"/>
    <w:rsid w:val="009A6262"/>
    <w:rsid w:val="009B01BF"/>
    <w:rsid w:val="009C3DCA"/>
    <w:rsid w:val="009C5AB3"/>
    <w:rsid w:val="009D3723"/>
    <w:rsid w:val="009D3E57"/>
    <w:rsid w:val="009D4342"/>
    <w:rsid w:val="009E0226"/>
    <w:rsid w:val="009F11EC"/>
    <w:rsid w:val="009F1C6D"/>
    <w:rsid w:val="009F316B"/>
    <w:rsid w:val="009F4A62"/>
    <w:rsid w:val="009F74C3"/>
    <w:rsid w:val="00A001D8"/>
    <w:rsid w:val="00A07492"/>
    <w:rsid w:val="00A1208C"/>
    <w:rsid w:val="00A139AF"/>
    <w:rsid w:val="00A15F81"/>
    <w:rsid w:val="00A255D2"/>
    <w:rsid w:val="00A27225"/>
    <w:rsid w:val="00A27CA0"/>
    <w:rsid w:val="00A310C5"/>
    <w:rsid w:val="00A31FCD"/>
    <w:rsid w:val="00A33F07"/>
    <w:rsid w:val="00A37385"/>
    <w:rsid w:val="00A41ECA"/>
    <w:rsid w:val="00A41FE9"/>
    <w:rsid w:val="00A5109A"/>
    <w:rsid w:val="00A52D85"/>
    <w:rsid w:val="00A647D6"/>
    <w:rsid w:val="00A70305"/>
    <w:rsid w:val="00A717DB"/>
    <w:rsid w:val="00A71EBD"/>
    <w:rsid w:val="00A83298"/>
    <w:rsid w:val="00A83949"/>
    <w:rsid w:val="00A8428B"/>
    <w:rsid w:val="00A916E2"/>
    <w:rsid w:val="00A945F5"/>
    <w:rsid w:val="00A97647"/>
    <w:rsid w:val="00AA0CFB"/>
    <w:rsid w:val="00AB72EE"/>
    <w:rsid w:val="00AC55E8"/>
    <w:rsid w:val="00AC5C47"/>
    <w:rsid w:val="00AC79F7"/>
    <w:rsid w:val="00AD16F1"/>
    <w:rsid w:val="00AD60B5"/>
    <w:rsid w:val="00AD7C4D"/>
    <w:rsid w:val="00B00011"/>
    <w:rsid w:val="00B01F08"/>
    <w:rsid w:val="00B05C85"/>
    <w:rsid w:val="00B06D7D"/>
    <w:rsid w:val="00B07F75"/>
    <w:rsid w:val="00B104AC"/>
    <w:rsid w:val="00B11D54"/>
    <w:rsid w:val="00B341DF"/>
    <w:rsid w:val="00B521AE"/>
    <w:rsid w:val="00B555B6"/>
    <w:rsid w:val="00B55BAE"/>
    <w:rsid w:val="00B615C3"/>
    <w:rsid w:val="00B65972"/>
    <w:rsid w:val="00B67DEA"/>
    <w:rsid w:val="00B76758"/>
    <w:rsid w:val="00B832BA"/>
    <w:rsid w:val="00B846A9"/>
    <w:rsid w:val="00B87F8F"/>
    <w:rsid w:val="00B92984"/>
    <w:rsid w:val="00BA31BE"/>
    <w:rsid w:val="00BB0E08"/>
    <w:rsid w:val="00BB12B6"/>
    <w:rsid w:val="00BC25D9"/>
    <w:rsid w:val="00BD37C8"/>
    <w:rsid w:val="00BD5A22"/>
    <w:rsid w:val="00BD6C5D"/>
    <w:rsid w:val="00BE310B"/>
    <w:rsid w:val="00BE4E3A"/>
    <w:rsid w:val="00BE60FE"/>
    <w:rsid w:val="00BF22B2"/>
    <w:rsid w:val="00BF3D78"/>
    <w:rsid w:val="00BF512D"/>
    <w:rsid w:val="00C000C6"/>
    <w:rsid w:val="00C00F9E"/>
    <w:rsid w:val="00C034BA"/>
    <w:rsid w:val="00C03DFE"/>
    <w:rsid w:val="00C06353"/>
    <w:rsid w:val="00C06757"/>
    <w:rsid w:val="00C11657"/>
    <w:rsid w:val="00C143B5"/>
    <w:rsid w:val="00C14FE4"/>
    <w:rsid w:val="00C20F80"/>
    <w:rsid w:val="00C30FF9"/>
    <w:rsid w:val="00C329BF"/>
    <w:rsid w:val="00C40648"/>
    <w:rsid w:val="00C5055B"/>
    <w:rsid w:val="00C5194E"/>
    <w:rsid w:val="00C549D5"/>
    <w:rsid w:val="00C60986"/>
    <w:rsid w:val="00C6366D"/>
    <w:rsid w:val="00C71DC7"/>
    <w:rsid w:val="00C74C4B"/>
    <w:rsid w:val="00C76AAB"/>
    <w:rsid w:val="00C8344F"/>
    <w:rsid w:val="00C837AC"/>
    <w:rsid w:val="00C84BF7"/>
    <w:rsid w:val="00C91811"/>
    <w:rsid w:val="00C922E2"/>
    <w:rsid w:val="00C95199"/>
    <w:rsid w:val="00CA018F"/>
    <w:rsid w:val="00CA5838"/>
    <w:rsid w:val="00CA735A"/>
    <w:rsid w:val="00CB0FC2"/>
    <w:rsid w:val="00CB1C80"/>
    <w:rsid w:val="00CB5835"/>
    <w:rsid w:val="00CB773F"/>
    <w:rsid w:val="00CC07A2"/>
    <w:rsid w:val="00CC1430"/>
    <w:rsid w:val="00CC1DB1"/>
    <w:rsid w:val="00CC235B"/>
    <w:rsid w:val="00CC3F46"/>
    <w:rsid w:val="00CE1111"/>
    <w:rsid w:val="00CE70A3"/>
    <w:rsid w:val="00CF5199"/>
    <w:rsid w:val="00D01B2D"/>
    <w:rsid w:val="00D03E01"/>
    <w:rsid w:val="00D04D45"/>
    <w:rsid w:val="00D164C0"/>
    <w:rsid w:val="00D24082"/>
    <w:rsid w:val="00D24255"/>
    <w:rsid w:val="00D26AEB"/>
    <w:rsid w:val="00D32995"/>
    <w:rsid w:val="00D41A63"/>
    <w:rsid w:val="00D479A0"/>
    <w:rsid w:val="00D51B8B"/>
    <w:rsid w:val="00D53455"/>
    <w:rsid w:val="00D56652"/>
    <w:rsid w:val="00D619FF"/>
    <w:rsid w:val="00D64A1D"/>
    <w:rsid w:val="00D65459"/>
    <w:rsid w:val="00D67ED3"/>
    <w:rsid w:val="00D770D5"/>
    <w:rsid w:val="00D77C0F"/>
    <w:rsid w:val="00D82F41"/>
    <w:rsid w:val="00D872EC"/>
    <w:rsid w:val="00D9410F"/>
    <w:rsid w:val="00D944C1"/>
    <w:rsid w:val="00D95D92"/>
    <w:rsid w:val="00DB6102"/>
    <w:rsid w:val="00DB7CE7"/>
    <w:rsid w:val="00DC3149"/>
    <w:rsid w:val="00DC5898"/>
    <w:rsid w:val="00DC7B10"/>
    <w:rsid w:val="00DC7D1A"/>
    <w:rsid w:val="00DE09E8"/>
    <w:rsid w:val="00DE2710"/>
    <w:rsid w:val="00DE6874"/>
    <w:rsid w:val="00DF02E7"/>
    <w:rsid w:val="00DF2C87"/>
    <w:rsid w:val="00DF7FF7"/>
    <w:rsid w:val="00E025E7"/>
    <w:rsid w:val="00E02D6A"/>
    <w:rsid w:val="00E04D82"/>
    <w:rsid w:val="00E04DA8"/>
    <w:rsid w:val="00E06024"/>
    <w:rsid w:val="00E13B3A"/>
    <w:rsid w:val="00E14CDE"/>
    <w:rsid w:val="00E16016"/>
    <w:rsid w:val="00E20F91"/>
    <w:rsid w:val="00E22A4E"/>
    <w:rsid w:val="00E26ED3"/>
    <w:rsid w:val="00E41D93"/>
    <w:rsid w:val="00E46C4D"/>
    <w:rsid w:val="00E46F89"/>
    <w:rsid w:val="00E47298"/>
    <w:rsid w:val="00E527C9"/>
    <w:rsid w:val="00E61F9E"/>
    <w:rsid w:val="00E62E3F"/>
    <w:rsid w:val="00E67D1B"/>
    <w:rsid w:val="00E7133A"/>
    <w:rsid w:val="00E72FAF"/>
    <w:rsid w:val="00E74C3D"/>
    <w:rsid w:val="00E81FCE"/>
    <w:rsid w:val="00E86DF3"/>
    <w:rsid w:val="00E91CC1"/>
    <w:rsid w:val="00E95690"/>
    <w:rsid w:val="00EA0C56"/>
    <w:rsid w:val="00EA40C7"/>
    <w:rsid w:val="00EB23D6"/>
    <w:rsid w:val="00EC11C0"/>
    <w:rsid w:val="00ED0127"/>
    <w:rsid w:val="00ED0646"/>
    <w:rsid w:val="00ED2FD7"/>
    <w:rsid w:val="00EE117F"/>
    <w:rsid w:val="00EE59E2"/>
    <w:rsid w:val="00EE5B52"/>
    <w:rsid w:val="00EF0104"/>
    <w:rsid w:val="00EF2D31"/>
    <w:rsid w:val="00EF709C"/>
    <w:rsid w:val="00F01060"/>
    <w:rsid w:val="00F033F9"/>
    <w:rsid w:val="00F1331A"/>
    <w:rsid w:val="00F225F3"/>
    <w:rsid w:val="00F46BF3"/>
    <w:rsid w:val="00F53A7F"/>
    <w:rsid w:val="00F67737"/>
    <w:rsid w:val="00F71DBF"/>
    <w:rsid w:val="00F75ECD"/>
    <w:rsid w:val="00F82F7E"/>
    <w:rsid w:val="00F85053"/>
    <w:rsid w:val="00F86D3F"/>
    <w:rsid w:val="00F925B1"/>
    <w:rsid w:val="00F97E27"/>
    <w:rsid w:val="00F97F2B"/>
    <w:rsid w:val="00FA2A1C"/>
    <w:rsid w:val="00FA4DF7"/>
    <w:rsid w:val="00FB5F50"/>
    <w:rsid w:val="00FD0833"/>
    <w:rsid w:val="00FD7E2B"/>
    <w:rsid w:val="00FE00F8"/>
    <w:rsid w:val="00FE286B"/>
    <w:rsid w:val="00FE2DA7"/>
    <w:rsid w:val="00FE4F4A"/>
    <w:rsid w:val="00FE5358"/>
    <w:rsid w:val="00FE769E"/>
    <w:rsid w:val="00FF0769"/>
    <w:rsid w:val="00FF0B99"/>
    <w:rsid w:val="00FF155B"/>
    <w:rsid w:val="00FF1AB6"/>
    <w:rsid w:val="00FF56C0"/>
    <w:rsid w:val="00FF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4B0F"/>
  <w15:chartTrackingRefBased/>
  <w15:docId w15:val="{9EFF3DA8-A66F-834E-B44B-2998C87F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A07"/>
    <w:rPr>
      <w:rFonts w:ascii="Times New Roman" w:eastAsia="Times New Roman" w:hAnsi="Times New Roman"/>
      <w:sz w:val="24"/>
      <w:szCs w:val="24"/>
    </w:rPr>
  </w:style>
  <w:style w:type="paragraph" w:styleId="Heading1">
    <w:name w:val="heading 1"/>
    <w:basedOn w:val="Normal"/>
    <w:next w:val="Normal"/>
    <w:link w:val="Heading1Char"/>
    <w:uiPriority w:val="9"/>
    <w:qFormat/>
    <w:rsid w:val="00A33F07"/>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9"/>
    <w:qFormat/>
    <w:rsid w:val="00986852"/>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A33F0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3D78"/>
    <w:pPr>
      <w:spacing w:before="100" w:beforeAutospacing="1" w:after="100" w:afterAutospacing="1"/>
    </w:pPr>
  </w:style>
  <w:style w:type="character" w:styleId="Hyperlink">
    <w:name w:val="Hyperlink"/>
    <w:uiPriority w:val="99"/>
    <w:unhideWhenUsed/>
    <w:rsid w:val="002D2FC3"/>
    <w:rPr>
      <w:color w:val="0563C1"/>
      <w:u w:val="single"/>
    </w:rPr>
  </w:style>
  <w:style w:type="character" w:styleId="UnresolvedMention">
    <w:name w:val="Unresolved Mention"/>
    <w:uiPriority w:val="99"/>
    <w:semiHidden/>
    <w:unhideWhenUsed/>
    <w:rsid w:val="002D2FC3"/>
    <w:rPr>
      <w:color w:val="605E5C"/>
      <w:shd w:val="clear" w:color="auto" w:fill="E1DFDD"/>
    </w:rPr>
  </w:style>
  <w:style w:type="character" w:customStyle="1" w:styleId="Heading2Char">
    <w:name w:val="Heading 2 Char"/>
    <w:link w:val="Heading2"/>
    <w:uiPriority w:val="9"/>
    <w:rsid w:val="00986852"/>
    <w:rPr>
      <w:rFonts w:ascii="Times New Roman" w:eastAsia="Times New Roman" w:hAnsi="Times New Roman"/>
      <w:b/>
      <w:bCs/>
      <w:sz w:val="36"/>
      <w:szCs w:val="36"/>
    </w:rPr>
  </w:style>
  <w:style w:type="character" w:customStyle="1" w:styleId="Heading1Char">
    <w:name w:val="Heading 1 Char"/>
    <w:link w:val="Heading1"/>
    <w:uiPriority w:val="9"/>
    <w:rsid w:val="00A33F07"/>
    <w:rPr>
      <w:rFonts w:ascii="Calibri Light" w:eastAsia="Times New Roman" w:hAnsi="Calibri Light" w:cs="Times New Roman"/>
      <w:b/>
      <w:bCs/>
      <w:kern w:val="32"/>
      <w:sz w:val="32"/>
      <w:szCs w:val="32"/>
    </w:rPr>
  </w:style>
  <w:style w:type="character" w:customStyle="1" w:styleId="Heading4Char">
    <w:name w:val="Heading 4 Char"/>
    <w:link w:val="Heading4"/>
    <w:uiPriority w:val="9"/>
    <w:semiHidden/>
    <w:rsid w:val="00A33F07"/>
    <w:rPr>
      <w:rFonts w:ascii="Calibri" w:eastAsia="Times New Roman" w:hAnsi="Calibri" w:cs="Times New Roman"/>
      <w:b/>
      <w:bCs/>
      <w:sz w:val="28"/>
      <w:szCs w:val="28"/>
    </w:rPr>
  </w:style>
  <w:style w:type="character" w:customStyle="1" w:styleId="apple-converted-space">
    <w:name w:val="apple-converted-space"/>
    <w:rsid w:val="00A33F07"/>
  </w:style>
  <w:style w:type="character" w:styleId="Strong">
    <w:name w:val="Strong"/>
    <w:uiPriority w:val="22"/>
    <w:qFormat/>
    <w:rsid w:val="00A33F07"/>
    <w:rPr>
      <w:b/>
      <w:bCs/>
    </w:rPr>
  </w:style>
  <w:style w:type="character" w:customStyle="1" w:styleId="adjust">
    <w:name w:val="adjust"/>
    <w:rsid w:val="00A33F07"/>
  </w:style>
  <w:style w:type="paragraph" w:styleId="FootnoteText">
    <w:name w:val="footnote text"/>
    <w:basedOn w:val="Normal"/>
    <w:link w:val="FootnoteTextChar"/>
    <w:uiPriority w:val="99"/>
    <w:semiHidden/>
    <w:unhideWhenUsed/>
    <w:rsid w:val="00A27CA0"/>
    <w:rPr>
      <w:sz w:val="20"/>
      <w:szCs w:val="20"/>
    </w:rPr>
  </w:style>
  <w:style w:type="character" w:customStyle="1" w:styleId="FootnoteTextChar">
    <w:name w:val="Footnote Text Char"/>
    <w:link w:val="FootnoteText"/>
    <w:uiPriority w:val="99"/>
    <w:semiHidden/>
    <w:rsid w:val="00A27CA0"/>
    <w:rPr>
      <w:rFonts w:ascii="Times New Roman" w:eastAsia="Times New Roman" w:hAnsi="Times New Roman"/>
    </w:rPr>
  </w:style>
  <w:style w:type="character" w:styleId="FootnoteReference">
    <w:name w:val="footnote reference"/>
    <w:uiPriority w:val="99"/>
    <w:semiHidden/>
    <w:unhideWhenUsed/>
    <w:rsid w:val="00A27CA0"/>
    <w:rPr>
      <w:vertAlign w:val="superscript"/>
    </w:rPr>
  </w:style>
  <w:style w:type="paragraph" w:customStyle="1" w:styleId="font8">
    <w:name w:val="font_8"/>
    <w:basedOn w:val="Normal"/>
    <w:rsid w:val="00603CEF"/>
    <w:pPr>
      <w:spacing w:before="100" w:beforeAutospacing="1" w:after="100" w:afterAutospacing="1"/>
    </w:pPr>
  </w:style>
  <w:style w:type="character" w:styleId="FollowedHyperlink">
    <w:name w:val="FollowedHyperlink"/>
    <w:basedOn w:val="DefaultParagraphFont"/>
    <w:uiPriority w:val="99"/>
    <w:semiHidden/>
    <w:unhideWhenUsed/>
    <w:rsid w:val="00B55BAE"/>
    <w:rPr>
      <w:color w:val="954F72" w:themeColor="followedHyperlink"/>
      <w:u w:val="single"/>
    </w:rPr>
  </w:style>
  <w:style w:type="character" w:styleId="HTMLCite">
    <w:name w:val="HTML Cite"/>
    <w:basedOn w:val="DefaultParagraphFont"/>
    <w:uiPriority w:val="99"/>
    <w:semiHidden/>
    <w:unhideWhenUsed/>
    <w:rsid w:val="00C034BA"/>
    <w:rPr>
      <w:i/>
      <w:iCs/>
    </w:rPr>
  </w:style>
  <w:style w:type="paragraph" w:styleId="Footer">
    <w:name w:val="footer"/>
    <w:basedOn w:val="Normal"/>
    <w:link w:val="FooterChar"/>
    <w:uiPriority w:val="99"/>
    <w:unhideWhenUsed/>
    <w:rsid w:val="00304CBF"/>
    <w:pPr>
      <w:tabs>
        <w:tab w:val="center" w:pos="4680"/>
        <w:tab w:val="right" w:pos="9360"/>
      </w:tabs>
    </w:pPr>
  </w:style>
  <w:style w:type="character" w:customStyle="1" w:styleId="FooterChar">
    <w:name w:val="Footer Char"/>
    <w:basedOn w:val="DefaultParagraphFont"/>
    <w:link w:val="Footer"/>
    <w:uiPriority w:val="99"/>
    <w:rsid w:val="00304CBF"/>
    <w:rPr>
      <w:rFonts w:ascii="Times New Roman" w:eastAsia="Times New Roman" w:hAnsi="Times New Roman"/>
      <w:sz w:val="24"/>
      <w:szCs w:val="24"/>
    </w:rPr>
  </w:style>
  <w:style w:type="character" w:styleId="PageNumber">
    <w:name w:val="page number"/>
    <w:basedOn w:val="DefaultParagraphFont"/>
    <w:uiPriority w:val="99"/>
    <w:semiHidden/>
    <w:unhideWhenUsed/>
    <w:rsid w:val="00304CBF"/>
  </w:style>
  <w:style w:type="character" w:customStyle="1" w:styleId="addmd">
    <w:name w:val="addmd"/>
    <w:basedOn w:val="DefaultParagraphFont"/>
    <w:rsid w:val="00236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1050">
      <w:bodyDiv w:val="1"/>
      <w:marLeft w:val="0"/>
      <w:marRight w:val="0"/>
      <w:marTop w:val="0"/>
      <w:marBottom w:val="0"/>
      <w:divBdr>
        <w:top w:val="none" w:sz="0" w:space="0" w:color="auto"/>
        <w:left w:val="none" w:sz="0" w:space="0" w:color="auto"/>
        <w:bottom w:val="none" w:sz="0" w:space="0" w:color="auto"/>
        <w:right w:val="none" w:sz="0" w:space="0" w:color="auto"/>
      </w:divBdr>
    </w:div>
    <w:div w:id="54356260">
      <w:bodyDiv w:val="1"/>
      <w:marLeft w:val="0"/>
      <w:marRight w:val="0"/>
      <w:marTop w:val="0"/>
      <w:marBottom w:val="0"/>
      <w:divBdr>
        <w:top w:val="none" w:sz="0" w:space="0" w:color="auto"/>
        <w:left w:val="none" w:sz="0" w:space="0" w:color="auto"/>
        <w:bottom w:val="none" w:sz="0" w:space="0" w:color="auto"/>
        <w:right w:val="none" w:sz="0" w:space="0" w:color="auto"/>
      </w:divBdr>
    </w:div>
    <w:div w:id="78528497">
      <w:bodyDiv w:val="1"/>
      <w:marLeft w:val="0"/>
      <w:marRight w:val="0"/>
      <w:marTop w:val="0"/>
      <w:marBottom w:val="0"/>
      <w:divBdr>
        <w:top w:val="none" w:sz="0" w:space="0" w:color="auto"/>
        <w:left w:val="none" w:sz="0" w:space="0" w:color="auto"/>
        <w:bottom w:val="none" w:sz="0" w:space="0" w:color="auto"/>
        <w:right w:val="none" w:sz="0" w:space="0" w:color="auto"/>
      </w:divBdr>
    </w:div>
    <w:div w:id="93867593">
      <w:bodyDiv w:val="1"/>
      <w:marLeft w:val="0"/>
      <w:marRight w:val="0"/>
      <w:marTop w:val="0"/>
      <w:marBottom w:val="0"/>
      <w:divBdr>
        <w:top w:val="none" w:sz="0" w:space="0" w:color="auto"/>
        <w:left w:val="none" w:sz="0" w:space="0" w:color="auto"/>
        <w:bottom w:val="none" w:sz="0" w:space="0" w:color="auto"/>
        <w:right w:val="none" w:sz="0" w:space="0" w:color="auto"/>
      </w:divBdr>
    </w:div>
    <w:div w:id="171143838">
      <w:bodyDiv w:val="1"/>
      <w:marLeft w:val="0"/>
      <w:marRight w:val="0"/>
      <w:marTop w:val="0"/>
      <w:marBottom w:val="0"/>
      <w:divBdr>
        <w:top w:val="none" w:sz="0" w:space="0" w:color="auto"/>
        <w:left w:val="none" w:sz="0" w:space="0" w:color="auto"/>
        <w:bottom w:val="none" w:sz="0" w:space="0" w:color="auto"/>
        <w:right w:val="none" w:sz="0" w:space="0" w:color="auto"/>
      </w:divBdr>
    </w:div>
    <w:div w:id="386027526">
      <w:bodyDiv w:val="1"/>
      <w:marLeft w:val="0"/>
      <w:marRight w:val="0"/>
      <w:marTop w:val="0"/>
      <w:marBottom w:val="0"/>
      <w:divBdr>
        <w:top w:val="none" w:sz="0" w:space="0" w:color="auto"/>
        <w:left w:val="none" w:sz="0" w:space="0" w:color="auto"/>
        <w:bottom w:val="none" w:sz="0" w:space="0" w:color="auto"/>
        <w:right w:val="none" w:sz="0" w:space="0" w:color="auto"/>
      </w:divBdr>
    </w:div>
    <w:div w:id="444885173">
      <w:bodyDiv w:val="1"/>
      <w:marLeft w:val="0"/>
      <w:marRight w:val="0"/>
      <w:marTop w:val="0"/>
      <w:marBottom w:val="0"/>
      <w:divBdr>
        <w:top w:val="none" w:sz="0" w:space="0" w:color="auto"/>
        <w:left w:val="none" w:sz="0" w:space="0" w:color="auto"/>
        <w:bottom w:val="none" w:sz="0" w:space="0" w:color="auto"/>
        <w:right w:val="none" w:sz="0" w:space="0" w:color="auto"/>
      </w:divBdr>
    </w:div>
    <w:div w:id="479617420">
      <w:bodyDiv w:val="1"/>
      <w:marLeft w:val="0"/>
      <w:marRight w:val="0"/>
      <w:marTop w:val="0"/>
      <w:marBottom w:val="0"/>
      <w:divBdr>
        <w:top w:val="none" w:sz="0" w:space="0" w:color="auto"/>
        <w:left w:val="none" w:sz="0" w:space="0" w:color="auto"/>
        <w:bottom w:val="none" w:sz="0" w:space="0" w:color="auto"/>
        <w:right w:val="none" w:sz="0" w:space="0" w:color="auto"/>
      </w:divBdr>
    </w:div>
    <w:div w:id="731123584">
      <w:bodyDiv w:val="1"/>
      <w:marLeft w:val="0"/>
      <w:marRight w:val="0"/>
      <w:marTop w:val="0"/>
      <w:marBottom w:val="0"/>
      <w:divBdr>
        <w:top w:val="none" w:sz="0" w:space="0" w:color="auto"/>
        <w:left w:val="none" w:sz="0" w:space="0" w:color="auto"/>
        <w:bottom w:val="none" w:sz="0" w:space="0" w:color="auto"/>
        <w:right w:val="none" w:sz="0" w:space="0" w:color="auto"/>
      </w:divBdr>
    </w:div>
    <w:div w:id="777141629">
      <w:bodyDiv w:val="1"/>
      <w:marLeft w:val="0"/>
      <w:marRight w:val="0"/>
      <w:marTop w:val="0"/>
      <w:marBottom w:val="0"/>
      <w:divBdr>
        <w:top w:val="none" w:sz="0" w:space="0" w:color="auto"/>
        <w:left w:val="none" w:sz="0" w:space="0" w:color="auto"/>
        <w:bottom w:val="none" w:sz="0" w:space="0" w:color="auto"/>
        <w:right w:val="none" w:sz="0" w:space="0" w:color="auto"/>
      </w:divBdr>
    </w:div>
    <w:div w:id="807479506">
      <w:bodyDiv w:val="1"/>
      <w:marLeft w:val="0"/>
      <w:marRight w:val="0"/>
      <w:marTop w:val="0"/>
      <w:marBottom w:val="0"/>
      <w:divBdr>
        <w:top w:val="none" w:sz="0" w:space="0" w:color="auto"/>
        <w:left w:val="none" w:sz="0" w:space="0" w:color="auto"/>
        <w:bottom w:val="none" w:sz="0" w:space="0" w:color="auto"/>
        <w:right w:val="none" w:sz="0" w:space="0" w:color="auto"/>
      </w:divBdr>
    </w:div>
    <w:div w:id="855920483">
      <w:bodyDiv w:val="1"/>
      <w:marLeft w:val="0"/>
      <w:marRight w:val="0"/>
      <w:marTop w:val="0"/>
      <w:marBottom w:val="0"/>
      <w:divBdr>
        <w:top w:val="none" w:sz="0" w:space="0" w:color="auto"/>
        <w:left w:val="none" w:sz="0" w:space="0" w:color="auto"/>
        <w:bottom w:val="none" w:sz="0" w:space="0" w:color="auto"/>
        <w:right w:val="none" w:sz="0" w:space="0" w:color="auto"/>
      </w:divBdr>
    </w:div>
    <w:div w:id="896432363">
      <w:bodyDiv w:val="1"/>
      <w:marLeft w:val="0"/>
      <w:marRight w:val="0"/>
      <w:marTop w:val="0"/>
      <w:marBottom w:val="0"/>
      <w:divBdr>
        <w:top w:val="none" w:sz="0" w:space="0" w:color="auto"/>
        <w:left w:val="none" w:sz="0" w:space="0" w:color="auto"/>
        <w:bottom w:val="none" w:sz="0" w:space="0" w:color="auto"/>
        <w:right w:val="none" w:sz="0" w:space="0" w:color="auto"/>
      </w:divBdr>
    </w:div>
    <w:div w:id="906845236">
      <w:bodyDiv w:val="1"/>
      <w:marLeft w:val="0"/>
      <w:marRight w:val="0"/>
      <w:marTop w:val="0"/>
      <w:marBottom w:val="0"/>
      <w:divBdr>
        <w:top w:val="none" w:sz="0" w:space="0" w:color="auto"/>
        <w:left w:val="none" w:sz="0" w:space="0" w:color="auto"/>
        <w:bottom w:val="none" w:sz="0" w:space="0" w:color="auto"/>
        <w:right w:val="none" w:sz="0" w:space="0" w:color="auto"/>
      </w:divBdr>
    </w:div>
    <w:div w:id="927807416">
      <w:bodyDiv w:val="1"/>
      <w:marLeft w:val="0"/>
      <w:marRight w:val="0"/>
      <w:marTop w:val="0"/>
      <w:marBottom w:val="0"/>
      <w:divBdr>
        <w:top w:val="none" w:sz="0" w:space="0" w:color="auto"/>
        <w:left w:val="none" w:sz="0" w:space="0" w:color="auto"/>
        <w:bottom w:val="none" w:sz="0" w:space="0" w:color="auto"/>
        <w:right w:val="none" w:sz="0" w:space="0" w:color="auto"/>
      </w:divBdr>
    </w:div>
    <w:div w:id="976564322">
      <w:bodyDiv w:val="1"/>
      <w:marLeft w:val="0"/>
      <w:marRight w:val="0"/>
      <w:marTop w:val="0"/>
      <w:marBottom w:val="0"/>
      <w:divBdr>
        <w:top w:val="none" w:sz="0" w:space="0" w:color="auto"/>
        <w:left w:val="none" w:sz="0" w:space="0" w:color="auto"/>
        <w:bottom w:val="none" w:sz="0" w:space="0" w:color="auto"/>
        <w:right w:val="none" w:sz="0" w:space="0" w:color="auto"/>
      </w:divBdr>
    </w:div>
    <w:div w:id="1078870142">
      <w:bodyDiv w:val="1"/>
      <w:marLeft w:val="0"/>
      <w:marRight w:val="0"/>
      <w:marTop w:val="0"/>
      <w:marBottom w:val="0"/>
      <w:divBdr>
        <w:top w:val="none" w:sz="0" w:space="0" w:color="auto"/>
        <w:left w:val="none" w:sz="0" w:space="0" w:color="auto"/>
        <w:bottom w:val="none" w:sz="0" w:space="0" w:color="auto"/>
        <w:right w:val="none" w:sz="0" w:space="0" w:color="auto"/>
      </w:divBdr>
    </w:div>
    <w:div w:id="1147361891">
      <w:bodyDiv w:val="1"/>
      <w:marLeft w:val="0"/>
      <w:marRight w:val="0"/>
      <w:marTop w:val="0"/>
      <w:marBottom w:val="0"/>
      <w:divBdr>
        <w:top w:val="none" w:sz="0" w:space="0" w:color="auto"/>
        <w:left w:val="none" w:sz="0" w:space="0" w:color="auto"/>
        <w:bottom w:val="none" w:sz="0" w:space="0" w:color="auto"/>
        <w:right w:val="none" w:sz="0" w:space="0" w:color="auto"/>
      </w:divBdr>
    </w:div>
    <w:div w:id="1232735063">
      <w:bodyDiv w:val="1"/>
      <w:marLeft w:val="0"/>
      <w:marRight w:val="0"/>
      <w:marTop w:val="0"/>
      <w:marBottom w:val="0"/>
      <w:divBdr>
        <w:top w:val="none" w:sz="0" w:space="0" w:color="auto"/>
        <w:left w:val="none" w:sz="0" w:space="0" w:color="auto"/>
        <w:bottom w:val="none" w:sz="0" w:space="0" w:color="auto"/>
        <w:right w:val="none" w:sz="0" w:space="0" w:color="auto"/>
      </w:divBdr>
    </w:div>
    <w:div w:id="1258831929">
      <w:bodyDiv w:val="1"/>
      <w:marLeft w:val="0"/>
      <w:marRight w:val="0"/>
      <w:marTop w:val="0"/>
      <w:marBottom w:val="0"/>
      <w:divBdr>
        <w:top w:val="none" w:sz="0" w:space="0" w:color="auto"/>
        <w:left w:val="none" w:sz="0" w:space="0" w:color="auto"/>
        <w:bottom w:val="none" w:sz="0" w:space="0" w:color="auto"/>
        <w:right w:val="none" w:sz="0" w:space="0" w:color="auto"/>
      </w:divBdr>
    </w:div>
    <w:div w:id="1335033949">
      <w:bodyDiv w:val="1"/>
      <w:marLeft w:val="0"/>
      <w:marRight w:val="0"/>
      <w:marTop w:val="0"/>
      <w:marBottom w:val="0"/>
      <w:divBdr>
        <w:top w:val="none" w:sz="0" w:space="0" w:color="auto"/>
        <w:left w:val="none" w:sz="0" w:space="0" w:color="auto"/>
        <w:bottom w:val="none" w:sz="0" w:space="0" w:color="auto"/>
        <w:right w:val="none" w:sz="0" w:space="0" w:color="auto"/>
      </w:divBdr>
    </w:div>
    <w:div w:id="1480997498">
      <w:bodyDiv w:val="1"/>
      <w:marLeft w:val="0"/>
      <w:marRight w:val="0"/>
      <w:marTop w:val="0"/>
      <w:marBottom w:val="0"/>
      <w:divBdr>
        <w:top w:val="none" w:sz="0" w:space="0" w:color="auto"/>
        <w:left w:val="none" w:sz="0" w:space="0" w:color="auto"/>
        <w:bottom w:val="none" w:sz="0" w:space="0" w:color="auto"/>
        <w:right w:val="none" w:sz="0" w:space="0" w:color="auto"/>
      </w:divBdr>
    </w:div>
    <w:div w:id="1503083419">
      <w:bodyDiv w:val="1"/>
      <w:marLeft w:val="0"/>
      <w:marRight w:val="0"/>
      <w:marTop w:val="0"/>
      <w:marBottom w:val="0"/>
      <w:divBdr>
        <w:top w:val="none" w:sz="0" w:space="0" w:color="auto"/>
        <w:left w:val="none" w:sz="0" w:space="0" w:color="auto"/>
        <w:bottom w:val="none" w:sz="0" w:space="0" w:color="auto"/>
        <w:right w:val="none" w:sz="0" w:space="0" w:color="auto"/>
      </w:divBdr>
    </w:div>
    <w:div w:id="1573806577">
      <w:bodyDiv w:val="1"/>
      <w:marLeft w:val="0"/>
      <w:marRight w:val="0"/>
      <w:marTop w:val="0"/>
      <w:marBottom w:val="0"/>
      <w:divBdr>
        <w:top w:val="none" w:sz="0" w:space="0" w:color="auto"/>
        <w:left w:val="none" w:sz="0" w:space="0" w:color="auto"/>
        <w:bottom w:val="none" w:sz="0" w:space="0" w:color="auto"/>
        <w:right w:val="none" w:sz="0" w:space="0" w:color="auto"/>
      </w:divBdr>
    </w:div>
    <w:div w:id="1611620467">
      <w:bodyDiv w:val="1"/>
      <w:marLeft w:val="0"/>
      <w:marRight w:val="0"/>
      <w:marTop w:val="0"/>
      <w:marBottom w:val="0"/>
      <w:divBdr>
        <w:top w:val="none" w:sz="0" w:space="0" w:color="auto"/>
        <w:left w:val="none" w:sz="0" w:space="0" w:color="auto"/>
        <w:bottom w:val="none" w:sz="0" w:space="0" w:color="auto"/>
        <w:right w:val="none" w:sz="0" w:space="0" w:color="auto"/>
      </w:divBdr>
      <w:divsChild>
        <w:div w:id="154490565">
          <w:marLeft w:val="0"/>
          <w:marRight w:val="0"/>
          <w:marTop w:val="0"/>
          <w:marBottom w:val="0"/>
          <w:divBdr>
            <w:top w:val="none" w:sz="0" w:space="0" w:color="auto"/>
            <w:left w:val="none" w:sz="0" w:space="0" w:color="auto"/>
            <w:bottom w:val="none" w:sz="0" w:space="0" w:color="auto"/>
            <w:right w:val="none" w:sz="0" w:space="0" w:color="auto"/>
          </w:divBdr>
          <w:divsChild>
            <w:div w:id="602542116">
              <w:marLeft w:val="0"/>
              <w:marRight w:val="0"/>
              <w:marTop w:val="0"/>
              <w:marBottom w:val="0"/>
              <w:divBdr>
                <w:top w:val="none" w:sz="0" w:space="0" w:color="auto"/>
                <w:left w:val="none" w:sz="0" w:space="0" w:color="auto"/>
                <w:bottom w:val="none" w:sz="0" w:space="0" w:color="auto"/>
                <w:right w:val="none" w:sz="0" w:space="0" w:color="auto"/>
              </w:divBdr>
              <w:divsChild>
                <w:div w:id="1665425956">
                  <w:marLeft w:val="-225"/>
                  <w:marRight w:val="-225"/>
                  <w:marTop w:val="0"/>
                  <w:marBottom w:val="0"/>
                  <w:divBdr>
                    <w:top w:val="none" w:sz="0" w:space="0" w:color="auto"/>
                    <w:left w:val="none" w:sz="0" w:space="0" w:color="auto"/>
                    <w:bottom w:val="none" w:sz="0" w:space="0" w:color="auto"/>
                    <w:right w:val="none" w:sz="0" w:space="0" w:color="auto"/>
                  </w:divBdr>
                  <w:divsChild>
                    <w:div w:id="108865652">
                      <w:marLeft w:val="0"/>
                      <w:marRight w:val="0"/>
                      <w:marTop w:val="0"/>
                      <w:marBottom w:val="0"/>
                      <w:divBdr>
                        <w:top w:val="none" w:sz="0" w:space="0" w:color="auto"/>
                        <w:left w:val="none" w:sz="0" w:space="0" w:color="auto"/>
                        <w:bottom w:val="none" w:sz="0" w:space="0" w:color="auto"/>
                        <w:right w:val="none" w:sz="0" w:space="0" w:color="auto"/>
                      </w:divBdr>
                      <w:divsChild>
                        <w:div w:id="1795831902">
                          <w:marLeft w:val="0"/>
                          <w:marRight w:val="0"/>
                          <w:marTop w:val="300"/>
                          <w:marBottom w:val="0"/>
                          <w:divBdr>
                            <w:top w:val="none" w:sz="0" w:space="0" w:color="auto"/>
                            <w:left w:val="none" w:sz="0" w:space="0" w:color="auto"/>
                            <w:bottom w:val="none" w:sz="0" w:space="0" w:color="auto"/>
                            <w:right w:val="none" w:sz="0" w:space="0" w:color="auto"/>
                          </w:divBdr>
                          <w:divsChild>
                            <w:div w:id="169101466">
                              <w:marLeft w:val="0"/>
                              <w:marRight w:val="0"/>
                              <w:marTop w:val="0"/>
                              <w:marBottom w:val="0"/>
                              <w:divBdr>
                                <w:top w:val="none" w:sz="0" w:space="0" w:color="auto"/>
                                <w:left w:val="none" w:sz="0" w:space="0" w:color="auto"/>
                                <w:bottom w:val="none" w:sz="0" w:space="0" w:color="auto"/>
                                <w:right w:val="none" w:sz="0" w:space="0" w:color="auto"/>
                              </w:divBdr>
                              <w:divsChild>
                                <w:div w:id="1903296532">
                                  <w:marLeft w:val="0"/>
                                  <w:marRight w:val="0"/>
                                  <w:marTop w:val="0"/>
                                  <w:marBottom w:val="0"/>
                                  <w:divBdr>
                                    <w:top w:val="none" w:sz="0" w:space="0" w:color="auto"/>
                                    <w:left w:val="none" w:sz="0" w:space="0" w:color="auto"/>
                                    <w:bottom w:val="none" w:sz="0" w:space="0" w:color="auto"/>
                                    <w:right w:val="none" w:sz="0" w:space="0" w:color="auto"/>
                                  </w:divBdr>
                                  <w:divsChild>
                                    <w:div w:id="2060324344">
                                      <w:marLeft w:val="0"/>
                                      <w:marRight w:val="0"/>
                                      <w:marTop w:val="0"/>
                                      <w:marBottom w:val="0"/>
                                      <w:divBdr>
                                        <w:top w:val="none" w:sz="0" w:space="0" w:color="auto"/>
                                        <w:left w:val="none" w:sz="0" w:space="0" w:color="auto"/>
                                        <w:bottom w:val="none" w:sz="0" w:space="0" w:color="auto"/>
                                        <w:right w:val="none" w:sz="0" w:space="0" w:color="auto"/>
                                      </w:divBdr>
                                      <w:divsChild>
                                        <w:div w:id="1988625064">
                                          <w:marLeft w:val="0"/>
                                          <w:marRight w:val="0"/>
                                          <w:marTop w:val="2250"/>
                                          <w:marBottom w:val="2250"/>
                                          <w:divBdr>
                                            <w:top w:val="none" w:sz="0" w:space="0" w:color="auto"/>
                                            <w:left w:val="none" w:sz="0" w:space="0" w:color="auto"/>
                                            <w:bottom w:val="none" w:sz="0" w:space="0" w:color="auto"/>
                                            <w:right w:val="none" w:sz="0" w:space="0" w:color="auto"/>
                                          </w:divBdr>
                                        </w:div>
                                      </w:divsChild>
                                    </w:div>
                                  </w:divsChild>
                                </w:div>
                              </w:divsChild>
                            </w:div>
                          </w:divsChild>
                        </w:div>
                      </w:divsChild>
                    </w:div>
                    <w:div w:id="1942950762">
                      <w:marLeft w:val="0"/>
                      <w:marRight w:val="0"/>
                      <w:marTop w:val="0"/>
                      <w:marBottom w:val="0"/>
                      <w:divBdr>
                        <w:top w:val="none" w:sz="0" w:space="0" w:color="auto"/>
                        <w:left w:val="none" w:sz="0" w:space="0" w:color="auto"/>
                        <w:bottom w:val="none" w:sz="0" w:space="0" w:color="auto"/>
                        <w:right w:val="none" w:sz="0" w:space="0" w:color="auto"/>
                      </w:divBdr>
                      <w:divsChild>
                        <w:div w:id="1967004591">
                          <w:marLeft w:val="0"/>
                          <w:marRight w:val="0"/>
                          <w:marTop w:val="0"/>
                          <w:marBottom w:val="0"/>
                          <w:divBdr>
                            <w:top w:val="none" w:sz="0" w:space="0" w:color="auto"/>
                            <w:left w:val="none" w:sz="0" w:space="0" w:color="auto"/>
                            <w:bottom w:val="none" w:sz="0" w:space="0" w:color="auto"/>
                            <w:right w:val="none" w:sz="0" w:space="0" w:color="auto"/>
                          </w:divBdr>
                        </w:div>
                        <w:div w:id="573399124">
                          <w:marLeft w:val="0"/>
                          <w:marRight w:val="0"/>
                          <w:marTop w:val="0"/>
                          <w:marBottom w:val="0"/>
                          <w:divBdr>
                            <w:top w:val="none" w:sz="0" w:space="0" w:color="auto"/>
                            <w:left w:val="none" w:sz="0" w:space="0" w:color="auto"/>
                            <w:bottom w:val="none" w:sz="0" w:space="0" w:color="auto"/>
                            <w:right w:val="none" w:sz="0" w:space="0" w:color="auto"/>
                          </w:divBdr>
                        </w:div>
                        <w:div w:id="1555968196">
                          <w:marLeft w:val="0"/>
                          <w:marRight w:val="0"/>
                          <w:marTop w:val="0"/>
                          <w:marBottom w:val="225"/>
                          <w:divBdr>
                            <w:top w:val="none" w:sz="0" w:space="0" w:color="auto"/>
                            <w:left w:val="none" w:sz="0" w:space="0" w:color="auto"/>
                            <w:bottom w:val="none" w:sz="0" w:space="0" w:color="auto"/>
                            <w:right w:val="none" w:sz="0" w:space="0" w:color="auto"/>
                          </w:divBdr>
                          <w:divsChild>
                            <w:div w:id="87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1974">
              <w:marLeft w:val="0"/>
              <w:marRight w:val="0"/>
              <w:marTop w:val="0"/>
              <w:marBottom w:val="0"/>
              <w:divBdr>
                <w:top w:val="none" w:sz="0" w:space="0" w:color="auto"/>
                <w:left w:val="none" w:sz="0" w:space="0" w:color="auto"/>
                <w:bottom w:val="none" w:sz="0" w:space="0" w:color="auto"/>
                <w:right w:val="none" w:sz="0" w:space="0" w:color="auto"/>
              </w:divBdr>
              <w:divsChild>
                <w:div w:id="1961103215">
                  <w:marLeft w:val="-225"/>
                  <w:marRight w:val="-225"/>
                  <w:marTop w:val="0"/>
                  <w:marBottom w:val="0"/>
                  <w:divBdr>
                    <w:top w:val="none" w:sz="0" w:space="0" w:color="auto"/>
                    <w:left w:val="none" w:sz="0" w:space="0" w:color="auto"/>
                    <w:bottom w:val="none" w:sz="0" w:space="0" w:color="auto"/>
                    <w:right w:val="none" w:sz="0" w:space="0" w:color="auto"/>
                  </w:divBdr>
                  <w:divsChild>
                    <w:div w:id="16734314">
                      <w:marLeft w:val="0"/>
                      <w:marRight w:val="0"/>
                      <w:marTop w:val="0"/>
                      <w:marBottom w:val="0"/>
                      <w:divBdr>
                        <w:top w:val="none" w:sz="0" w:space="0" w:color="auto"/>
                        <w:left w:val="none" w:sz="0" w:space="0" w:color="auto"/>
                        <w:bottom w:val="none" w:sz="0" w:space="0" w:color="auto"/>
                        <w:right w:val="none" w:sz="0" w:space="0" w:color="auto"/>
                      </w:divBdr>
                      <w:divsChild>
                        <w:div w:id="2049865366">
                          <w:marLeft w:val="-225"/>
                          <w:marRight w:val="-225"/>
                          <w:marTop w:val="0"/>
                          <w:marBottom w:val="0"/>
                          <w:divBdr>
                            <w:top w:val="none" w:sz="0" w:space="0" w:color="auto"/>
                            <w:left w:val="none" w:sz="0" w:space="0" w:color="auto"/>
                            <w:bottom w:val="none" w:sz="0" w:space="0" w:color="auto"/>
                            <w:right w:val="none" w:sz="0" w:space="0" w:color="auto"/>
                          </w:divBdr>
                          <w:divsChild>
                            <w:div w:id="183712655">
                              <w:marLeft w:val="461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25540">
          <w:marLeft w:val="0"/>
          <w:marRight w:val="0"/>
          <w:marTop w:val="0"/>
          <w:marBottom w:val="0"/>
          <w:divBdr>
            <w:top w:val="none" w:sz="0" w:space="0" w:color="auto"/>
            <w:left w:val="none" w:sz="0" w:space="0" w:color="auto"/>
            <w:bottom w:val="none" w:sz="0" w:space="0" w:color="auto"/>
            <w:right w:val="none" w:sz="0" w:space="0" w:color="auto"/>
          </w:divBdr>
          <w:divsChild>
            <w:div w:id="399060524">
              <w:marLeft w:val="0"/>
              <w:marRight w:val="0"/>
              <w:marTop w:val="0"/>
              <w:marBottom w:val="0"/>
              <w:divBdr>
                <w:top w:val="none" w:sz="0" w:space="0" w:color="auto"/>
                <w:left w:val="none" w:sz="0" w:space="0" w:color="auto"/>
                <w:bottom w:val="none" w:sz="0" w:space="0" w:color="auto"/>
                <w:right w:val="none" w:sz="0" w:space="0" w:color="auto"/>
              </w:divBdr>
              <w:divsChild>
                <w:div w:id="947397305">
                  <w:marLeft w:val="0"/>
                  <w:marRight w:val="0"/>
                  <w:marTop w:val="300"/>
                  <w:marBottom w:val="0"/>
                  <w:divBdr>
                    <w:top w:val="none" w:sz="0" w:space="0" w:color="auto"/>
                    <w:left w:val="none" w:sz="0" w:space="0" w:color="auto"/>
                    <w:bottom w:val="none" w:sz="0" w:space="0" w:color="auto"/>
                    <w:right w:val="none" w:sz="0" w:space="0" w:color="auto"/>
                  </w:divBdr>
                  <w:divsChild>
                    <w:div w:id="728919222">
                      <w:marLeft w:val="0"/>
                      <w:marRight w:val="0"/>
                      <w:marTop w:val="0"/>
                      <w:marBottom w:val="0"/>
                      <w:divBdr>
                        <w:top w:val="none" w:sz="0" w:space="0" w:color="auto"/>
                        <w:left w:val="none" w:sz="0" w:space="0" w:color="auto"/>
                        <w:bottom w:val="none" w:sz="0" w:space="0" w:color="auto"/>
                        <w:right w:val="none" w:sz="0" w:space="0" w:color="auto"/>
                      </w:divBdr>
                      <w:divsChild>
                        <w:div w:id="1167479481">
                          <w:marLeft w:val="-225"/>
                          <w:marRight w:val="-225"/>
                          <w:marTop w:val="0"/>
                          <w:marBottom w:val="0"/>
                          <w:divBdr>
                            <w:top w:val="none" w:sz="0" w:space="0" w:color="auto"/>
                            <w:left w:val="none" w:sz="0" w:space="0" w:color="auto"/>
                            <w:bottom w:val="none" w:sz="0" w:space="0" w:color="auto"/>
                            <w:right w:val="none" w:sz="0" w:space="0" w:color="auto"/>
                          </w:divBdr>
                          <w:divsChild>
                            <w:div w:id="1339692415">
                              <w:marLeft w:val="4613"/>
                              <w:marRight w:val="0"/>
                              <w:marTop w:val="0"/>
                              <w:marBottom w:val="0"/>
                              <w:divBdr>
                                <w:top w:val="none" w:sz="0" w:space="0" w:color="auto"/>
                                <w:left w:val="none" w:sz="0" w:space="0" w:color="auto"/>
                                <w:bottom w:val="none" w:sz="0" w:space="0" w:color="auto"/>
                                <w:right w:val="none" w:sz="0" w:space="0" w:color="auto"/>
                              </w:divBdr>
                              <w:divsChild>
                                <w:div w:id="1853716674">
                                  <w:marLeft w:val="0"/>
                                  <w:marRight w:val="0"/>
                                  <w:marTop w:val="0"/>
                                  <w:marBottom w:val="0"/>
                                  <w:divBdr>
                                    <w:top w:val="none" w:sz="0" w:space="0" w:color="auto"/>
                                    <w:left w:val="none" w:sz="0" w:space="0" w:color="auto"/>
                                    <w:bottom w:val="none" w:sz="0" w:space="0" w:color="auto"/>
                                    <w:right w:val="none" w:sz="0" w:space="0" w:color="auto"/>
                                  </w:divBdr>
                                  <w:divsChild>
                                    <w:div w:id="822353231">
                                      <w:marLeft w:val="0"/>
                                      <w:marRight w:val="0"/>
                                      <w:marTop w:val="0"/>
                                      <w:marBottom w:val="0"/>
                                      <w:divBdr>
                                        <w:top w:val="none" w:sz="0" w:space="0" w:color="auto"/>
                                        <w:left w:val="none" w:sz="0" w:space="0" w:color="auto"/>
                                        <w:bottom w:val="none" w:sz="0" w:space="0" w:color="auto"/>
                                        <w:right w:val="none" w:sz="0" w:space="0" w:color="auto"/>
                                      </w:divBdr>
                                      <w:divsChild>
                                        <w:div w:id="18042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448076">
      <w:bodyDiv w:val="1"/>
      <w:marLeft w:val="0"/>
      <w:marRight w:val="0"/>
      <w:marTop w:val="0"/>
      <w:marBottom w:val="0"/>
      <w:divBdr>
        <w:top w:val="none" w:sz="0" w:space="0" w:color="auto"/>
        <w:left w:val="none" w:sz="0" w:space="0" w:color="auto"/>
        <w:bottom w:val="none" w:sz="0" w:space="0" w:color="auto"/>
        <w:right w:val="none" w:sz="0" w:space="0" w:color="auto"/>
      </w:divBdr>
    </w:div>
    <w:div w:id="1851140112">
      <w:bodyDiv w:val="1"/>
      <w:marLeft w:val="0"/>
      <w:marRight w:val="0"/>
      <w:marTop w:val="0"/>
      <w:marBottom w:val="0"/>
      <w:divBdr>
        <w:top w:val="none" w:sz="0" w:space="0" w:color="auto"/>
        <w:left w:val="none" w:sz="0" w:space="0" w:color="auto"/>
        <w:bottom w:val="none" w:sz="0" w:space="0" w:color="auto"/>
        <w:right w:val="none" w:sz="0" w:space="0" w:color="auto"/>
      </w:divBdr>
    </w:div>
    <w:div w:id="2000845385">
      <w:bodyDiv w:val="1"/>
      <w:marLeft w:val="0"/>
      <w:marRight w:val="0"/>
      <w:marTop w:val="0"/>
      <w:marBottom w:val="0"/>
      <w:divBdr>
        <w:top w:val="none" w:sz="0" w:space="0" w:color="auto"/>
        <w:left w:val="none" w:sz="0" w:space="0" w:color="auto"/>
        <w:bottom w:val="none" w:sz="0" w:space="0" w:color="auto"/>
        <w:right w:val="none" w:sz="0" w:space="0" w:color="auto"/>
      </w:divBdr>
    </w:div>
    <w:div w:id="212141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onnecticuthistory.org/stealth-attack-from-guilford-launched-today-in-history/" TargetMode="External"/><Relationship Id="rId26" Type="http://schemas.openxmlformats.org/officeDocument/2006/relationships/hyperlink" Target="http://www.blupete.com/Hist/BiosNS/1700-63/Morris.htm" TargetMode="External"/><Relationship Id="rId39" Type="http://schemas.openxmlformats.org/officeDocument/2006/relationships/hyperlink" Target="http://www.blupete.com/Hist/BiosNS/1700-63/Belcher.htm" TargetMode="External"/><Relationship Id="rId21" Type="http://schemas.openxmlformats.org/officeDocument/2006/relationships/image" Target="media/image9.jpeg"/><Relationship Id="rId34" Type="http://schemas.openxmlformats.org/officeDocument/2006/relationships/hyperlink" Target="http://www.blupete.com/Hist/NovaScotiaBk1/Part5/Ch04.htm" TargetMode="External"/><Relationship Id="rId42" Type="http://schemas.openxmlformats.org/officeDocument/2006/relationships/hyperlink" Target="https://www.forgottenbooks.com/en/readbook/" TargetMode="External"/><Relationship Id="rId47" Type="http://schemas.openxmlformats.org/officeDocument/2006/relationships/theme" Target="theme/theme1.xml"/><Relationship Id="rId7" Type="http://schemas.openxmlformats.org/officeDocument/2006/relationships/hyperlink" Target="https://www.wisegeek.com/what-is-an-apprenticeship.htm" TargetMode="External"/><Relationship Id="rId2" Type="http://schemas.openxmlformats.org/officeDocument/2006/relationships/settings" Target="settings.xml"/><Relationship Id="rId16" Type="http://schemas.openxmlformats.org/officeDocument/2006/relationships/hyperlink" Target="https://connecticuthistory.org/people/israel-putnam/%22%20%5Co%20%22Israel%20Putnam" TargetMode="External"/><Relationship Id="rId29" Type="http://schemas.openxmlformats.org/officeDocument/2006/relationships/hyperlink" Target="http://www.blupete.com/Hist/BiosNS/1700-63/Morris.htm" TargetMode="External"/><Relationship Id="rId1" Type="http://schemas.openxmlformats.org/officeDocument/2006/relationships/styles" Target="styles.xml"/><Relationship Id="rId6" Type="http://schemas.openxmlformats.org/officeDocument/2006/relationships/hyperlink" Target="https://www.wisegeek.com/what-is-a-craftsman-style-home.htm" TargetMode="Externa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hyperlink" Target="http://www.blupete.com/Hist/NovaScotiaBk1/Part5/Maps/morrisminas.gif" TargetMode="External"/><Relationship Id="rId37" Type="http://schemas.openxmlformats.org/officeDocument/2006/relationships/hyperlink" Target="http://www.blupete.com/Hist/BiosNS/1700-63/Morris.htm" TargetMode="External"/><Relationship Id="rId40" Type="http://schemas.openxmlformats.org/officeDocument/2006/relationships/hyperlink" Target="file:///Users/cathy/Desktop/priority%202019/Family%20History%20documents,%20bios,%20and%20photos%202019%20April/All%20List/M.htm" TargetMode="External"/><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connecticuthistory.org/people/benedict-arnold/%22%20%5Co%20%22Benedict%20Arnold" TargetMode="External"/><Relationship Id="rId23" Type="http://schemas.openxmlformats.org/officeDocument/2006/relationships/image" Target="media/image11.jpeg"/><Relationship Id="rId28" Type="http://schemas.openxmlformats.org/officeDocument/2006/relationships/hyperlink" Target="http://www.blupete.com/Hist/BiosNS/1700-63/Shirley.htm" TargetMode="External"/><Relationship Id="rId36" Type="http://schemas.openxmlformats.org/officeDocument/2006/relationships/hyperlink" Target="http://www.blupete.com/Hist/NovaScotiaBk1/Part6/Splash.htm" TargetMode="External"/><Relationship Id="rId10" Type="http://schemas.openxmlformats.org/officeDocument/2006/relationships/image" Target="media/image3.png"/><Relationship Id="rId19" Type="http://schemas.openxmlformats.org/officeDocument/2006/relationships/hyperlink" Target="http://www.findagrave.com/cgi-bin/fg.cgi?page=gr&amp;GSln=Dewolf&amp;GSiman=1&amp;GScid=103305&amp;GRid=8175492&amp;" TargetMode="External"/><Relationship Id="rId31" Type="http://schemas.openxmlformats.org/officeDocument/2006/relationships/hyperlink" Target="http://www.blupete.com/Hist/BiosNS/1700-63/Noble.htm"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jpg"/><Relationship Id="rId27" Type="http://schemas.openxmlformats.org/officeDocument/2006/relationships/hyperlink" Target="http://www.blupete.com/Hist/BiosNS/1700-63/Morris.htm" TargetMode="External"/><Relationship Id="rId30" Type="http://schemas.openxmlformats.org/officeDocument/2006/relationships/hyperlink" Target="http://www.blupete.com/Hist/BiosNS/1700-63/Mascarene.htm" TargetMode="External"/><Relationship Id="rId35" Type="http://schemas.openxmlformats.org/officeDocument/2006/relationships/hyperlink" Target="http://www.blupete.com/Hist/BiosNS/1700-63/Cornwallis.htm" TargetMode="External"/><Relationship Id="rId43" Type="http://schemas.openxmlformats.org/officeDocument/2006/relationships/hyperlink" Target="file:///Users/cathy/Desktop/priority%202019/Family%20History%20documents,%20bios,%20and%20photos%202019%20April/Family%20History%20Revised%20March%202019/The%20Sixth%20Annual%20Report%20of%20the%20Eaton%20Family%20Association,%201891" TargetMode="External"/><Relationship Id="rId8" Type="http://schemas.openxmlformats.org/officeDocument/2006/relationships/image" Target="media/image1.jp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connecticuthistory.org/the-british-attack-danbury-today-in-history/" TargetMode="External"/><Relationship Id="rId25" Type="http://schemas.openxmlformats.org/officeDocument/2006/relationships/image" Target="media/image13.jpg"/><Relationship Id="rId33" Type="http://schemas.openxmlformats.org/officeDocument/2006/relationships/hyperlink" Target="http://www.blupete.com/Hist/BiosNS/1700-63/Morris.htm" TargetMode="External"/><Relationship Id="rId38" Type="http://schemas.openxmlformats.org/officeDocument/2006/relationships/hyperlink" Target="http://www.blupete.com/Hist/BiosNS/1700-63/Morris.htm" TargetMode="External"/><Relationship Id="rId4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play.google.com/books/reader?id=EnBIAAAAMAAJ&amp;pg=GBS.PA13" TargetMode="External"/><Relationship Id="rId2" Type="http://schemas.openxmlformats.org/officeDocument/2006/relationships/hyperlink" Target="http://www.danielnpaul.com/AcadienExpulsion-1755.html" TargetMode="External"/><Relationship Id="rId1" Type="http://schemas.openxmlformats.org/officeDocument/2006/relationships/hyperlink" Target="https://www.wisegeek.com/what-is-a-cooper.htm" TargetMode="External"/><Relationship Id="rId5" Type="http://schemas.openxmlformats.org/officeDocument/2006/relationships/hyperlink" Target="https://ncumbhistorical.wixsite.com/genealogyhistory/wallace" TargetMode="External"/><Relationship Id="rId4" Type="http://schemas.openxmlformats.org/officeDocument/2006/relationships/hyperlink" Target="http://history.acadiau.ca/publichi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53</Pages>
  <Words>20435</Words>
  <Characters>116481</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136643</CharactersWithSpaces>
  <SharedDoc>false</SharedDoc>
  <HLinks>
    <vt:vector size="60" baseType="variant">
      <vt:variant>
        <vt:i4>5701653</vt:i4>
      </vt:variant>
      <vt:variant>
        <vt:i4>27</vt:i4>
      </vt:variant>
      <vt:variant>
        <vt:i4>0</vt:i4>
      </vt:variant>
      <vt:variant>
        <vt:i4>5</vt:i4>
      </vt:variant>
      <vt:variant>
        <vt:lpwstr>The Sixth Annual Report of the Eaton Family Association, 1891</vt:lpwstr>
      </vt:variant>
      <vt:variant>
        <vt:lpwstr/>
      </vt:variant>
      <vt:variant>
        <vt:i4>7209019</vt:i4>
      </vt:variant>
      <vt:variant>
        <vt:i4>24</vt:i4>
      </vt:variant>
      <vt:variant>
        <vt:i4>0</vt:i4>
      </vt:variant>
      <vt:variant>
        <vt:i4>5</vt:i4>
      </vt:variant>
      <vt:variant>
        <vt:lpwstr>https://www.forgottenbooks.com/en/readbook/</vt:lpwstr>
      </vt:variant>
      <vt:variant>
        <vt:lpwstr/>
      </vt:variant>
      <vt:variant>
        <vt:i4>1376285</vt:i4>
      </vt:variant>
      <vt:variant>
        <vt:i4>21</vt:i4>
      </vt:variant>
      <vt:variant>
        <vt:i4>0</vt:i4>
      </vt:variant>
      <vt:variant>
        <vt:i4>5</vt:i4>
      </vt:variant>
      <vt:variant>
        <vt:lpwstr>http://www.danielnpaul.com/AcadienExpulsion-1755.html</vt:lpwstr>
      </vt:variant>
      <vt:variant>
        <vt:lpwstr/>
      </vt:variant>
      <vt:variant>
        <vt:i4>6619169</vt:i4>
      </vt:variant>
      <vt:variant>
        <vt:i4>18</vt:i4>
      </vt:variant>
      <vt:variant>
        <vt:i4>0</vt:i4>
      </vt:variant>
      <vt:variant>
        <vt:i4>5</vt:i4>
      </vt:variant>
      <vt:variant>
        <vt:lpwstr>https://connecticuthistory.org/stealth-attack-from-guilford-launched-today-in-history/</vt:lpwstr>
      </vt:variant>
      <vt:variant>
        <vt:lpwstr/>
      </vt:variant>
      <vt:variant>
        <vt:i4>3539056</vt:i4>
      </vt:variant>
      <vt:variant>
        <vt:i4>15</vt:i4>
      </vt:variant>
      <vt:variant>
        <vt:i4>0</vt:i4>
      </vt:variant>
      <vt:variant>
        <vt:i4>5</vt:i4>
      </vt:variant>
      <vt:variant>
        <vt:lpwstr>https://connecticuthistory.org/the-british-attack-danbury-today-in-history/</vt:lpwstr>
      </vt:variant>
      <vt:variant>
        <vt:lpwstr/>
      </vt:variant>
      <vt:variant>
        <vt:i4>4587524</vt:i4>
      </vt:variant>
      <vt:variant>
        <vt:i4>12</vt:i4>
      </vt:variant>
      <vt:variant>
        <vt:i4>0</vt:i4>
      </vt:variant>
      <vt:variant>
        <vt:i4>5</vt:i4>
      </vt:variant>
      <vt:variant>
        <vt:lpwstr>https://connecticuthistory.org/people/israel-putnam/%22 %5Co %22Israel Putnam</vt:lpwstr>
      </vt:variant>
      <vt:variant>
        <vt:lpwstr/>
      </vt:variant>
      <vt:variant>
        <vt:i4>4587533</vt:i4>
      </vt:variant>
      <vt:variant>
        <vt:i4>9</vt:i4>
      </vt:variant>
      <vt:variant>
        <vt:i4>0</vt:i4>
      </vt:variant>
      <vt:variant>
        <vt:i4>5</vt:i4>
      </vt:variant>
      <vt:variant>
        <vt:lpwstr>https://connecticuthistory.org/people/benedict-arnold/%22 %5Co %22Benedict Arnold</vt:lpwstr>
      </vt:variant>
      <vt:variant>
        <vt:lpwstr/>
      </vt:variant>
      <vt:variant>
        <vt:i4>6160472</vt:i4>
      </vt:variant>
      <vt:variant>
        <vt:i4>6</vt:i4>
      </vt:variant>
      <vt:variant>
        <vt:i4>0</vt:i4>
      </vt:variant>
      <vt:variant>
        <vt:i4>5</vt:i4>
      </vt:variant>
      <vt:variant>
        <vt:lpwstr>https://www.wisegeek.com/what-is-a-cooper.htm</vt:lpwstr>
      </vt:variant>
      <vt:variant>
        <vt:lpwstr/>
      </vt:variant>
      <vt:variant>
        <vt:i4>3997757</vt:i4>
      </vt:variant>
      <vt:variant>
        <vt:i4>3</vt:i4>
      </vt:variant>
      <vt:variant>
        <vt:i4>0</vt:i4>
      </vt:variant>
      <vt:variant>
        <vt:i4>5</vt:i4>
      </vt:variant>
      <vt:variant>
        <vt:lpwstr>https://www.wisegeek.com/what-is-an-apprenticeship.htm</vt:lpwstr>
      </vt:variant>
      <vt:variant>
        <vt:lpwstr/>
      </vt:variant>
      <vt:variant>
        <vt:i4>2621473</vt:i4>
      </vt:variant>
      <vt:variant>
        <vt:i4>0</vt:i4>
      </vt:variant>
      <vt:variant>
        <vt:i4>0</vt:i4>
      </vt:variant>
      <vt:variant>
        <vt:i4>5</vt:i4>
      </vt:variant>
      <vt:variant>
        <vt:lpwstr>https://www.wisegeek.com/what-is-a-craftsman-style-home.htm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Eaton</dc:creator>
  <cp:keywords/>
  <dc:description/>
  <cp:lastModifiedBy>Catherine Eaton</cp:lastModifiedBy>
  <cp:revision>5</cp:revision>
  <cp:lastPrinted>2019-10-29T14:59:00Z</cp:lastPrinted>
  <dcterms:created xsi:type="dcterms:W3CDTF">2019-10-16T15:29:00Z</dcterms:created>
  <dcterms:modified xsi:type="dcterms:W3CDTF">2019-10-29T15:08:00Z</dcterms:modified>
</cp:coreProperties>
</file>